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D4E9B" w:rsidRDefault="000D4E9B">
      <w:pPr>
        <w:rPr>
          <w:b/>
        </w:rPr>
      </w:pPr>
      <w:r>
        <w:rPr>
          <w:b/>
          <w:noProof/>
        </w:rPr>
        <w:drawing>
          <wp:anchor distT="0" distB="0" distL="114300" distR="114300" simplePos="0" relativeHeight="251658240" behindDoc="0" locked="0" layoutInCell="1" allowOverlap="1">
            <wp:simplePos x="0" y="0"/>
            <wp:positionH relativeFrom="column">
              <wp:posOffset>4082</wp:posOffset>
            </wp:positionH>
            <wp:positionV relativeFrom="paragraph">
              <wp:posOffset>-1633</wp:posOffset>
            </wp:positionV>
            <wp:extent cx="7556400" cy="10684800"/>
            <wp:effectExtent l="0" t="0" r="6985" b="254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ГИА.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56400" cy="10684800"/>
                    </a:xfrm>
                    <a:prstGeom prst="rect">
                      <a:avLst/>
                    </a:prstGeom>
                  </pic:spPr>
                </pic:pic>
              </a:graphicData>
            </a:graphic>
            <wp14:sizeRelH relativeFrom="margin">
              <wp14:pctWidth>0</wp14:pctWidth>
            </wp14:sizeRelH>
            <wp14:sizeRelV relativeFrom="margin">
              <wp14:pctHeight>0</wp14:pctHeight>
            </wp14:sizeRelV>
          </wp:anchor>
        </w:drawing>
      </w:r>
      <w:r>
        <w:rPr>
          <w:b/>
        </w:rPr>
        <w:br w:type="page"/>
      </w:r>
    </w:p>
    <w:p w:rsidR="000D4E9B" w:rsidRDefault="000D4E9B">
      <w:pPr>
        <w:rPr>
          <w:b/>
        </w:rPr>
      </w:pPr>
      <w:bookmarkStart w:id="0" w:name="_GoBack"/>
      <w:r>
        <w:rPr>
          <w:b/>
          <w:noProof/>
        </w:rPr>
        <w:lastRenderedPageBreak/>
        <w:drawing>
          <wp:anchor distT="0" distB="0" distL="114300" distR="114300" simplePos="0" relativeHeight="251659264" behindDoc="0" locked="0" layoutInCell="1" allowOverlap="1">
            <wp:simplePos x="0" y="0"/>
            <wp:positionH relativeFrom="column">
              <wp:posOffset>4082</wp:posOffset>
            </wp:positionH>
            <wp:positionV relativeFrom="paragraph">
              <wp:posOffset>-1633</wp:posOffset>
            </wp:positionV>
            <wp:extent cx="7556400" cy="10684800"/>
            <wp:effectExtent l="0" t="0" r="6985" b="254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ГИА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56400" cy="10684800"/>
                    </a:xfrm>
                    <a:prstGeom prst="rect">
                      <a:avLst/>
                    </a:prstGeom>
                  </pic:spPr>
                </pic:pic>
              </a:graphicData>
            </a:graphic>
            <wp14:sizeRelH relativeFrom="margin">
              <wp14:pctWidth>0</wp14:pctWidth>
            </wp14:sizeRelH>
            <wp14:sizeRelV relativeFrom="margin">
              <wp14:pctHeight>0</wp14:pctHeight>
            </wp14:sizeRelV>
          </wp:anchor>
        </w:drawing>
      </w:r>
      <w:bookmarkEnd w:id="0"/>
      <w:r>
        <w:rPr>
          <w:b/>
        </w:rPr>
        <w:br w:type="page"/>
      </w:r>
    </w:p>
    <w:p w:rsidR="009D3A53" w:rsidRPr="009D3A53" w:rsidRDefault="009D3A53" w:rsidP="009D3A53">
      <w:pPr>
        <w:pStyle w:val="2"/>
        <w:tabs>
          <w:tab w:val="left" w:pos="0"/>
        </w:tabs>
        <w:spacing w:after="0" w:line="240" w:lineRule="auto"/>
        <w:jc w:val="center"/>
        <w:rPr>
          <w:b/>
          <w:sz w:val="24"/>
          <w:szCs w:val="24"/>
        </w:rPr>
      </w:pPr>
      <w:r w:rsidRPr="009D3A53">
        <w:rPr>
          <w:b/>
          <w:sz w:val="24"/>
          <w:szCs w:val="24"/>
        </w:rPr>
        <w:lastRenderedPageBreak/>
        <w:t>АННОТАЦИЯ</w:t>
      </w:r>
    </w:p>
    <w:p w:rsidR="009D3A53" w:rsidRPr="009D3A53" w:rsidRDefault="009D3A53" w:rsidP="009D3A53">
      <w:pPr>
        <w:pStyle w:val="2"/>
        <w:tabs>
          <w:tab w:val="left" w:pos="0"/>
        </w:tabs>
        <w:spacing w:after="0" w:line="240" w:lineRule="auto"/>
        <w:jc w:val="center"/>
        <w:rPr>
          <w:b/>
          <w:sz w:val="24"/>
          <w:szCs w:val="24"/>
        </w:rPr>
      </w:pPr>
      <w:r w:rsidRPr="009D3A53">
        <w:rPr>
          <w:b/>
          <w:sz w:val="24"/>
          <w:szCs w:val="24"/>
        </w:rPr>
        <w:t xml:space="preserve">к программе государственной итоговой аттестации </w:t>
      </w:r>
    </w:p>
    <w:p w:rsidR="009D3A53" w:rsidRPr="009D3A53" w:rsidRDefault="009D3A53" w:rsidP="009D3A53">
      <w:pPr>
        <w:pStyle w:val="2"/>
        <w:tabs>
          <w:tab w:val="left" w:pos="0"/>
        </w:tabs>
        <w:spacing w:after="0" w:line="240" w:lineRule="auto"/>
        <w:jc w:val="center"/>
        <w:rPr>
          <w:b/>
          <w:sz w:val="24"/>
          <w:szCs w:val="24"/>
        </w:rPr>
      </w:pPr>
    </w:p>
    <w:p w:rsidR="009D3A53" w:rsidRPr="009D3A53" w:rsidRDefault="009D3A53" w:rsidP="009D3A53">
      <w:pPr>
        <w:tabs>
          <w:tab w:val="left" w:pos="1701"/>
        </w:tabs>
        <w:ind w:firstLine="709"/>
        <w:jc w:val="center"/>
        <w:rPr>
          <w:b/>
        </w:rPr>
      </w:pPr>
      <w:r w:rsidRPr="009D3A53">
        <w:rPr>
          <w:b/>
        </w:rPr>
        <w:t>«ПОДГОТОВКА К ПРОЦЕДУРЕ ЗАЩИТЫ И ЗАЩИТА ВЫПУСКНОЙ КВАЛИФИКАЦИОННОЙ РАБОТЫ»</w:t>
      </w:r>
    </w:p>
    <w:p w:rsidR="009D3A53" w:rsidRPr="009D3A53" w:rsidRDefault="009D3A53" w:rsidP="009D3A53">
      <w:pPr>
        <w:tabs>
          <w:tab w:val="left" w:pos="1276"/>
        </w:tabs>
        <w:ind w:firstLine="709"/>
        <w:jc w:val="both"/>
      </w:pPr>
      <w:r w:rsidRPr="009D3A53">
        <w:rPr>
          <w:b/>
        </w:rPr>
        <w:t>Цель государственной итоговой аттестации выпускников</w:t>
      </w:r>
      <w:r w:rsidRPr="009D3A53">
        <w:t xml:space="preserve"> – установление уровня готовности выпускника к выполнению профессиональных задач, объективная оценка качества освоения ОПОП и уровня </w:t>
      </w:r>
      <w:proofErr w:type="spellStart"/>
      <w:r w:rsidRPr="009D3A53">
        <w:t>сформированности</w:t>
      </w:r>
      <w:proofErr w:type="spellEnd"/>
      <w:r w:rsidRPr="009D3A53">
        <w:t xml:space="preserve"> общекультурных, общепрофессиональных и профессиональных компетенций выпускника университета, принятие решения о присвоении соответствующей квалификации и выдаче выпускнику диплома установленного образца.  </w:t>
      </w:r>
    </w:p>
    <w:p w:rsidR="009D3A53" w:rsidRPr="009D3A53" w:rsidRDefault="009D3A53" w:rsidP="009D3A53">
      <w:pPr>
        <w:tabs>
          <w:tab w:val="left" w:pos="1276"/>
        </w:tabs>
        <w:ind w:firstLine="709"/>
        <w:jc w:val="both"/>
      </w:pPr>
      <w:r w:rsidRPr="009D3A53">
        <w:t>Государственная итоговая аттестация определяет в какой степени выпускник готов к выполнению профессиональной деятельности в соответствии с профессиональными стандартами и его квалификационной характеристикой.</w:t>
      </w:r>
    </w:p>
    <w:p w:rsidR="009D3A53" w:rsidRPr="009D3A53" w:rsidRDefault="009D3A53" w:rsidP="009D3A53">
      <w:pPr>
        <w:tabs>
          <w:tab w:val="left" w:pos="1276"/>
        </w:tabs>
        <w:ind w:firstLine="709"/>
        <w:jc w:val="both"/>
        <w:rPr>
          <w:b/>
        </w:rPr>
      </w:pPr>
      <w:r w:rsidRPr="009D3A53">
        <w:rPr>
          <w:b/>
        </w:rPr>
        <w:t xml:space="preserve">Основными задачами государственной итоговой аттестации являются: </w:t>
      </w:r>
    </w:p>
    <w:p w:rsidR="009D3A53" w:rsidRPr="009D3A53" w:rsidRDefault="009D3A53" w:rsidP="009D3A53">
      <w:pPr>
        <w:tabs>
          <w:tab w:val="left" w:pos="1276"/>
        </w:tabs>
        <w:ind w:firstLine="709"/>
        <w:jc w:val="both"/>
      </w:pPr>
      <w:r w:rsidRPr="009D3A53">
        <w:rPr>
          <w:rFonts w:eastAsia="Calibri"/>
        </w:rPr>
        <w:t xml:space="preserve">− </w:t>
      </w:r>
      <w:r w:rsidRPr="009D3A53">
        <w:tab/>
        <w:t>проверка соответствия выпускника требованиям ФГОС ВО и определение уровня выполнения задач, поставленных в образовательной программе ВО;</w:t>
      </w:r>
    </w:p>
    <w:p w:rsidR="009D3A53" w:rsidRPr="009D3A53" w:rsidRDefault="009D3A53" w:rsidP="009D3A53">
      <w:pPr>
        <w:tabs>
          <w:tab w:val="left" w:pos="1276"/>
        </w:tabs>
        <w:ind w:firstLine="709"/>
        <w:jc w:val="both"/>
      </w:pPr>
      <w:r w:rsidRPr="009D3A53">
        <w:rPr>
          <w:rFonts w:eastAsia="Calibri"/>
        </w:rPr>
        <w:t xml:space="preserve">− </w:t>
      </w:r>
      <w:r w:rsidRPr="009D3A53">
        <w:tab/>
        <w:t xml:space="preserve">оценка уровня </w:t>
      </w:r>
      <w:proofErr w:type="spellStart"/>
      <w:r w:rsidRPr="009D3A53">
        <w:t>сформированности</w:t>
      </w:r>
      <w:proofErr w:type="spellEnd"/>
      <w:r w:rsidRPr="009D3A53">
        <w:t xml:space="preserve"> у выпускника необходимых профессиональных компетенций;</w:t>
      </w:r>
    </w:p>
    <w:p w:rsidR="009D3A53" w:rsidRPr="009D3A53" w:rsidRDefault="009D3A53" w:rsidP="009D3A53">
      <w:pPr>
        <w:tabs>
          <w:tab w:val="left" w:pos="1276"/>
        </w:tabs>
        <w:ind w:firstLine="709"/>
        <w:jc w:val="both"/>
      </w:pPr>
      <w:r w:rsidRPr="009D3A53">
        <w:rPr>
          <w:rFonts w:eastAsia="Calibri"/>
        </w:rPr>
        <w:t xml:space="preserve">− </w:t>
      </w:r>
      <w:r w:rsidRPr="009D3A53">
        <w:tab/>
        <w:t>владение выпускником теоретическими знаниями, умениями и практическими навыками в области документоведения и архивоведения.</w:t>
      </w:r>
    </w:p>
    <w:p w:rsidR="009D3A53" w:rsidRPr="009D3A53" w:rsidRDefault="009D3A53" w:rsidP="009D3A53">
      <w:pPr>
        <w:tabs>
          <w:tab w:val="left" w:pos="1276"/>
        </w:tabs>
        <w:ind w:firstLine="709"/>
        <w:jc w:val="both"/>
      </w:pPr>
      <w:r w:rsidRPr="009D3A53">
        <w:t>Государственная итоговая аттестация проводится в виде защиты выпускной квалификационной работы.</w:t>
      </w:r>
    </w:p>
    <w:p w:rsidR="009D3A53" w:rsidRPr="009D3A53" w:rsidRDefault="009D3A53" w:rsidP="009D3A53">
      <w:pPr>
        <w:tabs>
          <w:tab w:val="left" w:pos="1276"/>
        </w:tabs>
        <w:ind w:firstLine="709"/>
        <w:jc w:val="both"/>
      </w:pPr>
      <w:r w:rsidRPr="009D3A53">
        <w:t>Государственная итоговая аттестация проводится в форме: защита выпускной квалификационной работы, включая подготовку к процедуре защиты и процедуру защиты.</w:t>
      </w:r>
    </w:p>
    <w:p w:rsidR="009D3A53" w:rsidRPr="009D3A53" w:rsidRDefault="009D3A53" w:rsidP="009D3A53">
      <w:pPr>
        <w:tabs>
          <w:tab w:val="left" w:pos="1276"/>
        </w:tabs>
        <w:ind w:firstLine="709"/>
        <w:jc w:val="both"/>
        <w:rPr>
          <w:b/>
        </w:rPr>
      </w:pPr>
      <w:r w:rsidRPr="009D3A53">
        <w:rPr>
          <w:b/>
        </w:rPr>
        <w:t xml:space="preserve">Государственная итоговая аттестация ориентирована на проверку уровня </w:t>
      </w:r>
      <w:proofErr w:type="spellStart"/>
      <w:r w:rsidRPr="009D3A53">
        <w:rPr>
          <w:b/>
        </w:rPr>
        <w:t>сформированности</w:t>
      </w:r>
      <w:proofErr w:type="spellEnd"/>
      <w:r w:rsidRPr="009D3A53">
        <w:rPr>
          <w:b/>
        </w:rPr>
        <w:t xml:space="preserve"> у обучающегося следующих компетенций:</w:t>
      </w:r>
    </w:p>
    <w:p w:rsidR="009D3A53" w:rsidRPr="009D3A53" w:rsidRDefault="009D3A53" w:rsidP="009D3A53">
      <w:pPr>
        <w:ind w:firstLine="709"/>
        <w:jc w:val="both"/>
      </w:pPr>
      <w:r w:rsidRPr="009D3A53">
        <w:t xml:space="preserve">УК-1 </w:t>
      </w:r>
      <w:r w:rsidRPr="009D3A53">
        <w:rPr>
          <w:b/>
          <w:bCs/>
          <w:noProof/>
        </w:rPr>
        <w:t xml:space="preserve">– </w:t>
      </w:r>
      <w:r w:rsidRPr="009D3A53">
        <w:t>способен осуществлять поиск, критический анализ и синтез информации, применять системный подход для решения поставленных задач;</w:t>
      </w:r>
    </w:p>
    <w:p w:rsidR="009D3A53" w:rsidRPr="009D3A53" w:rsidRDefault="009D3A53" w:rsidP="009D3A53">
      <w:pPr>
        <w:ind w:firstLine="709"/>
        <w:jc w:val="both"/>
      </w:pPr>
      <w:r w:rsidRPr="009D3A53">
        <w:t xml:space="preserve">УК-2 </w:t>
      </w:r>
      <w:r w:rsidRPr="009D3A53">
        <w:rPr>
          <w:b/>
          <w:bCs/>
          <w:noProof/>
        </w:rPr>
        <w:t xml:space="preserve">– </w:t>
      </w:r>
      <w:r w:rsidRPr="009D3A53">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p w:rsidR="009D3A53" w:rsidRPr="009D3A53" w:rsidRDefault="009D3A53" w:rsidP="009D3A53">
      <w:pPr>
        <w:ind w:firstLine="709"/>
        <w:jc w:val="both"/>
      </w:pPr>
      <w:r w:rsidRPr="009D3A53">
        <w:t xml:space="preserve">УК-3 </w:t>
      </w:r>
      <w:r w:rsidRPr="009D3A53">
        <w:rPr>
          <w:b/>
          <w:bCs/>
          <w:noProof/>
        </w:rPr>
        <w:t xml:space="preserve">– </w:t>
      </w:r>
      <w:r w:rsidRPr="009D3A53">
        <w:t>способен осуществлять социальное взаимодействие и реализовывать свою роль в команде;</w:t>
      </w:r>
    </w:p>
    <w:p w:rsidR="009D3A53" w:rsidRPr="009D3A53" w:rsidRDefault="009D3A53" w:rsidP="009D3A53">
      <w:pPr>
        <w:ind w:firstLine="709"/>
        <w:jc w:val="both"/>
      </w:pPr>
      <w:r w:rsidRPr="009D3A53">
        <w:t xml:space="preserve">УК-4 </w:t>
      </w:r>
      <w:r w:rsidRPr="009D3A53">
        <w:rPr>
          <w:b/>
          <w:bCs/>
          <w:noProof/>
        </w:rPr>
        <w:t xml:space="preserve">– </w:t>
      </w:r>
      <w:r w:rsidRPr="009D3A53">
        <w:t>способен осуществлять деловую коммуникацию в устной и письменной формах на государственном языке Российской Федерации и иностранном(</w:t>
      </w:r>
      <w:proofErr w:type="spellStart"/>
      <w:r w:rsidRPr="009D3A53">
        <w:t>ых</w:t>
      </w:r>
      <w:proofErr w:type="spellEnd"/>
      <w:r w:rsidRPr="009D3A53">
        <w:t>) языке(ах);</w:t>
      </w:r>
    </w:p>
    <w:p w:rsidR="009D3A53" w:rsidRPr="009D3A53" w:rsidRDefault="009D3A53" w:rsidP="009D3A53">
      <w:pPr>
        <w:ind w:firstLine="709"/>
        <w:jc w:val="both"/>
      </w:pPr>
      <w:r w:rsidRPr="009D3A53">
        <w:t xml:space="preserve">УК-5 </w:t>
      </w:r>
      <w:r w:rsidRPr="009D3A53">
        <w:rPr>
          <w:b/>
          <w:bCs/>
          <w:noProof/>
        </w:rPr>
        <w:t xml:space="preserve">– </w:t>
      </w:r>
      <w:r w:rsidRPr="009D3A53">
        <w:t>способен воспринимать межкультурное разнообразие общества в социально-историческом, этическом и философском контекстах;</w:t>
      </w:r>
    </w:p>
    <w:p w:rsidR="009D3A53" w:rsidRPr="009D3A53" w:rsidRDefault="009D3A53" w:rsidP="009D3A53">
      <w:pPr>
        <w:ind w:firstLine="709"/>
        <w:jc w:val="both"/>
      </w:pPr>
      <w:r w:rsidRPr="009D3A53">
        <w:t xml:space="preserve">УК-6 </w:t>
      </w:r>
      <w:r w:rsidRPr="009D3A53">
        <w:rPr>
          <w:b/>
          <w:bCs/>
          <w:noProof/>
        </w:rPr>
        <w:t xml:space="preserve">– </w:t>
      </w:r>
      <w:r w:rsidRPr="009D3A53">
        <w:t>способен управлять своим временем, выстраивать и реализовывать траекторию саморазвития на основе принципов образования в течение всей жизни;</w:t>
      </w:r>
    </w:p>
    <w:p w:rsidR="009D3A53" w:rsidRPr="009D3A53" w:rsidRDefault="009D3A53" w:rsidP="009D3A53">
      <w:pPr>
        <w:ind w:firstLine="709"/>
        <w:jc w:val="both"/>
      </w:pPr>
      <w:r w:rsidRPr="009D3A53">
        <w:t xml:space="preserve">УК-7 </w:t>
      </w:r>
      <w:r w:rsidRPr="009D3A53">
        <w:rPr>
          <w:b/>
          <w:bCs/>
          <w:noProof/>
        </w:rPr>
        <w:t xml:space="preserve">– </w:t>
      </w:r>
      <w:r w:rsidRPr="009D3A53">
        <w:t>способен поддерживать должный уровень физической подготовленности для обеспечения полноценной социальной и профессиональной деятельности;</w:t>
      </w:r>
    </w:p>
    <w:p w:rsidR="009D3A53" w:rsidRPr="009D3A53" w:rsidRDefault="009D3A53" w:rsidP="009D3A53">
      <w:pPr>
        <w:ind w:firstLine="709"/>
        <w:jc w:val="both"/>
      </w:pPr>
      <w:r w:rsidRPr="009D3A53">
        <w:t xml:space="preserve">УК-8 </w:t>
      </w:r>
      <w:r w:rsidRPr="009D3A53">
        <w:rPr>
          <w:b/>
          <w:bCs/>
          <w:noProof/>
        </w:rPr>
        <w:t xml:space="preserve">– </w:t>
      </w:r>
      <w:r w:rsidRPr="009D3A53">
        <w:t>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p w:rsidR="009D3A53" w:rsidRPr="009D3A53" w:rsidRDefault="009D3A53" w:rsidP="009D3A53">
      <w:pPr>
        <w:ind w:firstLine="709"/>
        <w:jc w:val="both"/>
      </w:pPr>
      <w:r w:rsidRPr="009D3A53">
        <w:t xml:space="preserve">УК-9 </w:t>
      </w:r>
      <w:r w:rsidRPr="009D3A53">
        <w:rPr>
          <w:b/>
          <w:bCs/>
          <w:noProof/>
        </w:rPr>
        <w:t xml:space="preserve">– </w:t>
      </w:r>
      <w:r w:rsidRPr="009D3A53">
        <w:t>способен использовать базовые дефектологические знания в социальной и профессиональной сферах;</w:t>
      </w:r>
    </w:p>
    <w:p w:rsidR="009D3A53" w:rsidRPr="009D3A53" w:rsidRDefault="009D3A53" w:rsidP="009D3A53">
      <w:pPr>
        <w:ind w:firstLine="709"/>
        <w:jc w:val="both"/>
      </w:pPr>
      <w:r w:rsidRPr="009D3A53">
        <w:t xml:space="preserve">УК-10 </w:t>
      </w:r>
      <w:r w:rsidRPr="009D3A53">
        <w:rPr>
          <w:b/>
          <w:bCs/>
          <w:noProof/>
        </w:rPr>
        <w:t xml:space="preserve">– </w:t>
      </w:r>
      <w:r w:rsidRPr="009D3A53">
        <w:t>способен принимать обоснованные экономические решения в различных областях жизнедеятельности;</w:t>
      </w:r>
    </w:p>
    <w:p w:rsidR="009D3A53" w:rsidRPr="009D3A53" w:rsidRDefault="009D3A53" w:rsidP="009D3A53">
      <w:pPr>
        <w:ind w:firstLine="709"/>
        <w:jc w:val="both"/>
      </w:pPr>
      <w:r w:rsidRPr="009D3A53">
        <w:t xml:space="preserve">УК-11 </w:t>
      </w:r>
      <w:r w:rsidRPr="009D3A53">
        <w:rPr>
          <w:b/>
          <w:bCs/>
          <w:noProof/>
        </w:rPr>
        <w:t xml:space="preserve">– </w:t>
      </w:r>
      <w:r w:rsidRPr="009D3A53">
        <w:t>способен формировать нетерпимое отношение к коррупционному поведению;</w:t>
      </w:r>
    </w:p>
    <w:p w:rsidR="009D3A53" w:rsidRPr="009D3A53" w:rsidRDefault="009D3A53" w:rsidP="009D3A53">
      <w:pPr>
        <w:ind w:firstLine="709"/>
        <w:jc w:val="both"/>
      </w:pPr>
      <w:r w:rsidRPr="009D3A53">
        <w:lastRenderedPageBreak/>
        <w:t xml:space="preserve">ОПК-1 </w:t>
      </w:r>
      <w:r w:rsidRPr="009D3A53">
        <w:rPr>
          <w:b/>
          <w:bCs/>
          <w:noProof/>
        </w:rPr>
        <w:t xml:space="preserve">– </w:t>
      </w:r>
      <w:r w:rsidRPr="009D3A53">
        <w:t>способен применять на базовом уровне знания исторических наук при решении задач в сфере своей профессиональной деятельности;</w:t>
      </w:r>
    </w:p>
    <w:p w:rsidR="009D3A53" w:rsidRPr="009D3A53" w:rsidRDefault="009D3A53" w:rsidP="009D3A53">
      <w:pPr>
        <w:ind w:firstLine="709"/>
        <w:jc w:val="both"/>
      </w:pPr>
      <w:r w:rsidRPr="009D3A53">
        <w:t xml:space="preserve">ОПК-2 </w:t>
      </w:r>
      <w:r w:rsidRPr="009D3A53">
        <w:rPr>
          <w:b/>
          <w:bCs/>
          <w:noProof/>
        </w:rPr>
        <w:t xml:space="preserve">– </w:t>
      </w:r>
      <w:r w:rsidRPr="009D3A53">
        <w:t>способен находить организационно-управленческие решения при решении задач в сфере своей профессиональной деятельности;</w:t>
      </w:r>
    </w:p>
    <w:p w:rsidR="009D3A53" w:rsidRPr="009D3A53" w:rsidRDefault="009D3A53" w:rsidP="009D3A53">
      <w:pPr>
        <w:ind w:firstLine="709"/>
        <w:jc w:val="both"/>
      </w:pPr>
      <w:r w:rsidRPr="009D3A53">
        <w:t xml:space="preserve">ОПК-3 </w:t>
      </w:r>
      <w:r w:rsidRPr="009D3A53">
        <w:rPr>
          <w:b/>
          <w:bCs/>
          <w:noProof/>
        </w:rPr>
        <w:t xml:space="preserve">– </w:t>
      </w:r>
      <w:r w:rsidRPr="009D3A53">
        <w:t>способен применять теоретические знания для решения поставленных задач в области документоведения и архивоведения;</w:t>
      </w:r>
    </w:p>
    <w:p w:rsidR="009D3A53" w:rsidRPr="009D3A53" w:rsidRDefault="009D3A53" w:rsidP="009D3A53">
      <w:pPr>
        <w:ind w:firstLine="709"/>
        <w:jc w:val="both"/>
      </w:pPr>
      <w:r w:rsidRPr="009D3A53">
        <w:t xml:space="preserve">ОПК-4 </w:t>
      </w:r>
      <w:r w:rsidRPr="009D3A53">
        <w:rPr>
          <w:b/>
          <w:bCs/>
          <w:noProof/>
        </w:rPr>
        <w:t xml:space="preserve">– </w:t>
      </w:r>
      <w:r w:rsidRPr="009D3A53">
        <w:rPr>
          <w:bCs/>
          <w:noProof/>
        </w:rPr>
        <w:t>с</w:t>
      </w:r>
      <w:r w:rsidRPr="009D3A53">
        <w:t>пособен понимать принципы работы современных информационных технологий и использовать их для решения задач профессиональной деятельности;</w:t>
      </w:r>
    </w:p>
    <w:p w:rsidR="009D3A53" w:rsidRPr="009D3A53" w:rsidRDefault="009D3A53" w:rsidP="009D3A53">
      <w:pPr>
        <w:ind w:firstLine="709"/>
        <w:jc w:val="both"/>
      </w:pPr>
      <w:r w:rsidRPr="009D3A53">
        <w:t xml:space="preserve">ОПК-5 </w:t>
      </w:r>
      <w:r w:rsidRPr="009D3A53">
        <w:rPr>
          <w:b/>
          <w:bCs/>
          <w:noProof/>
        </w:rPr>
        <w:t xml:space="preserve">– </w:t>
      </w:r>
      <w:r w:rsidRPr="009D3A53">
        <w:t>способен самостоятельно работать с различными источниками информации и применять основы информационно-аналитической деятельности при решении профессиональных задач;</w:t>
      </w:r>
    </w:p>
    <w:p w:rsidR="009D3A53" w:rsidRPr="009D3A53" w:rsidRDefault="009D3A53" w:rsidP="009D3A53">
      <w:pPr>
        <w:tabs>
          <w:tab w:val="left" w:pos="993"/>
        </w:tabs>
        <w:ind w:firstLine="709"/>
        <w:jc w:val="both"/>
      </w:pPr>
      <w:r w:rsidRPr="009D3A53">
        <w:t xml:space="preserve">ПК-1 </w:t>
      </w:r>
      <w:r w:rsidRPr="009D3A53">
        <w:rPr>
          <w:b/>
          <w:bCs/>
          <w:noProof/>
        </w:rPr>
        <w:t xml:space="preserve">– </w:t>
      </w:r>
      <w:r w:rsidRPr="009D3A53">
        <w:t>способен разрабатывать и внедрять локальные нормативные акты по документационному обеспечению управления;</w:t>
      </w:r>
    </w:p>
    <w:p w:rsidR="009D3A53" w:rsidRPr="009D3A53" w:rsidRDefault="009D3A53" w:rsidP="009D3A53">
      <w:pPr>
        <w:ind w:firstLine="709"/>
        <w:jc w:val="both"/>
      </w:pPr>
      <w:r w:rsidRPr="009D3A53">
        <w:t xml:space="preserve">ПК-2 </w:t>
      </w:r>
      <w:r w:rsidRPr="009D3A53">
        <w:rPr>
          <w:b/>
          <w:bCs/>
          <w:noProof/>
        </w:rPr>
        <w:t xml:space="preserve">– </w:t>
      </w:r>
      <w:r w:rsidRPr="009D3A53">
        <w:t>способен организовать документирование управленческой деятельности в организации;</w:t>
      </w:r>
    </w:p>
    <w:p w:rsidR="009D3A53" w:rsidRPr="009D3A53" w:rsidRDefault="009D3A53" w:rsidP="009D3A53">
      <w:pPr>
        <w:ind w:firstLine="709"/>
        <w:jc w:val="both"/>
      </w:pPr>
      <w:r w:rsidRPr="009D3A53">
        <w:t xml:space="preserve">ПК-3 </w:t>
      </w:r>
      <w:r w:rsidRPr="009D3A53">
        <w:rPr>
          <w:b/>
          <w:bCs/>
          <w:noProof/>
        </w:rPr>
        <w:t xml:space="preserve">– </w:t>
      </w:r>
      <w:r w:rsidRPr="009D3A53">
        <w:t>способен организовать документооборот в организации;</w:t>
      </w:r>
    </w:p>
    <w:p w:rsidR="009D3A53" w:rsidRPr="009D3A53" w:rsidRDefault="009D3A53" w:rsidP="009D3A53">
      <w:pPr>
        <w:ind w:firstLine="709"/>
        <w:jc w:val="both"/>
      </w:pPr>
      <w:r w:rsidRPr="009D3A53">
        <w:t xml:space="preserve">ПК-4 </w:t>
      </w:r>
      <w:r w:rsidRPr="009D3A53">
        <w:rPr>
          <w:b/>
          <w:bCs/>
          <w:noProof/>
        </w:rPr>
        <w:t xml:space="preserve">– </w:t>
      </w:r>
      <w:r w:rsidRPr="009D3A53">
        <w:t>способен осуществлять работы по проектированию и внедрению системы электронного документооборота в сфере документационного управления организации;</w:t>
      </w:r>
    </w:p>
    <w:p w:rsidR="009D3A53" w:rsidRPr="009D3A53" w:rsidRDefault="009D3A53" w:rsidP="009D3A53">
      <w:pPr>
        <w:ind w:firstLine="709"/>
        <w:jc w:val="both"/>
      </w:pPr>
      <w:r w:rsidRPr="009D3A53">
        <w:t xml:space="preserve">ПК-5 </w:t>
      </w:r>
      <w:r w:rsidRPr="009D3A53">
        <w:rPr>
          <w:b/>
          <w:bCs/>
          <w:noProof/>
        </w:rPr>
        <w:t xml:space="preserve">– </w:t>
      </w:r>
      <w:r w:rsidRPr="009D3A53">
        <w:t>способен осуществлять информационно-справочную работу с документами организации;</w:t>
      </w:r>
    </w:p>
    <w:p w:rsidR="009D3A53" w:rsidRPr="009D3A53" w:rsidRDefault="009D3A53" w:rsidP="009D3A53">
      <w:pPr>
        <w:ind w:firstLine="709"/>
        <w:jc w:val="both"/>
      </w:pPr>
      <w:r w:rsidRPr="009D3A53">
        <w:t xml:space="preserve">ПК-6 </w:t>
      </w:r>
      <w:r w:rsidRPr="009D3A53">
        <w:rPr>
          <w:b/>
          <w:bCs/>
          <w:noProof/>
        </w:rPr>
        <w:t xml:space="preserve">– </w:t>
      </w:r>
      <w:r w:rsidRPr="009D3A53">
        <w:t>способен осуществлять контроль процесса и сроков исполнения документов в организации;</w:t>
      </w:r>
    </w:p>
    <w:p w:rsidR="009D3A53" w:rsidRPr="009D3A53" w:rsidRDefault="009D3A53" w:rsidP="009D3A53">
      <w:pPr>
        <w:ind w:firstLine="709"/>
        <w:jc w:val="both"/>
      </w:pPr>
      <w:r w:rsidRPr="009D3A53">
        <w:t xml:space="preserve">ПК-7 </w:t>
      </w:r>
      <w:r w:rsidRPr="009D3A53">
        <w:rPr>
          <w:b/>
          <w:bCs/>
          <w:noProof/>
        </w:rPr>
        <w:t xml:space="preserve">– </w:t>
      </w:r>
      <w:r w:rsidRPr="009D3A53">
        <w:t>способен организовать оперативное хранение документов в организации и передачу дел для последующего хранения;</w:t>
      </w:r>
    </w:p>
    <w:p w:rsidR="009D3A53" w:rsidRPr="009D3A53" w:rsidRDefault="009D3A53" w:rsidP="009D3A53">
      <w:pPr>
        <w:ind w:firstLine="709"/>
        <w:jc w:val="both"/>
      </w:pPr>
      <w:r w:rsidRPr="009D3A53">
        <w:t xml:space="preserve">ПК-8 </w:t>
      </w:r>
      <w:r w:rsidRPr="009D3A53">
        <w:rPr>
          <w:b/>
          <w:bCs/>
          <w:noProof/>
        </w:rPr>
        <w:t xml:space="preserve">– </w:t>
      </w:r>
      <w:r w:rsidRPr="009D3A53">
        <w:t>составление и оформление управленческой документации;</w:t>
      </w:r>
    </w:p>
    <w:p w:rsidR="009D3A53" w:rsidRPr="009D3A53" w:rsidRDefault="009D3A53" w:rsidP="009D3A53">
      <w:pPr>
        <w:ind w:firstLine="709"/>
        <w:jc w:val="both"/>
      </w:pPr>
      <w:r w:rsidRPr="009D3A53">
        <w:t xml:space="preserve">ПК-9 </w:t>
      </w:r>
      <w:r w:rsidRPr="009D3A53">
        <w:rPr>
          <w:b/>
          <w:bCs/>
          <w:noProof/>
        </w:rPr>
        <w:t xml:space="preserve">– </w:t>
      </w:r>
      <w:r w:rsidRPr="009D3A53">
        <w:t>организация информационного взаимодействия руководителя с подразделениями и должностными лицами организации.</w:t>
      </w:r>
    </w:p>
    <w:p w:rsidR="00607355" w:rsidRPr="00FF2600" w:rsidRDefault="00AE1D6F" w:rsidP="00EA4A8B">
      <w:pPr>
        <w:pStyle w:val="af2"/>
        <w:pageBreakBefore/>
        <w:tabs>
          <w:tab w:val="num" w:pos="585"/>
        </w:tabs>
        <w:spacing w:line="240" w:lineRule="auto"/>
        <w:ind w:firstLine="709"/>
        <w:jc w:val="center"/>
        <w:rPr>
          <w:b/>
          <w:sz w:val="24"/>
          <w:szCs w:val="24"/>
        </w:rPr>
      </w:pPr>
      <w:r w:rsidRPr="00FF2600">
        <w:rPr>
          <w:b/>
          <w:sz w:val="24"/>
          <w:szCs w:val="24"/>
        </w:rPr>
        <w:lastRenderedPageBreak/>
        <w:t xml:space="preserve">1. </w:t>
      </w:r>
      <w:r w:rsidR="00607355" w:rsidRPr="00FF2600">
        <w:rPr>
          <w:b/>
          <w:sz w:val="24"/>
          <w:szCs w:val="24"/>
        </w:rPr>
        <w:t>Общие положения</w:t>
      </w:r>
    </w:p>
    <w:p w:rsidR="00FF2600" w:rsidRDefault="00FF2600" w:rsidP="00FF2600">
      <w:pPr>
        <w:pStyle w:val="af2"/>
        <w:tabs>
          <w:tab w:val="num" w:pos="585"/>
        </w:tabs>
        <w:spacing w:line="240" w:lineRule="auto"/>
        <w:rPr>
          <w:color w:val="000000"/>
          <w:sz w:val="24"/>
          <w:szCs w:val="24"/>
          <w:lang w:val="ru-RU"/>
        </w:rPr>
      </w:pPr>
    </w:p>
    <w:p w:rsidR="00C20107" w:rsidRPr="00C20107" w:rsidRDefault="00C20107" w:rsidP="00C20107">
      <w:pPr>
        <w:autoSpaceDE w:val="0"/>
        <w:autoSpaceDN w:val="0"/>
        <w:adjustRightInd w:val="0"/>
        <w:ind w:firstLine="709"/>
        <w:jc w:val="both"/>
        <w:rPr>
          <w:color w:val="000000"/>
        </w:rPr>
      </w:pPr>
      <w:r w:rsidRPr="00C20107">
        <w:rPr>
          <w:color w:val="000000"/>
        </w:rPr>
        <w:t xml:space="preserve">1.1. Данная программа разработана на основании федерального закона от 29 декабря 2012 г. № 273 ФЗ «Об образовании в Российской  Федерации», Приказа от 29 июня 2015 г. № 636 «Об утверждении порядка проведения государственной итоговой аттестации по образовательным программам высшего образования – программам </w:t>
      </w:r>
      <w:proofErr w:type="spellStart"/>
      <w:r w:rsidRPr="00C20107">
        <w:rPr>
          <w:color w:val="000000"/>
        </w:rPr>
        <w:t>бакалавриата</w:t>
      </w:r>
      <w:proofErr w:type="spellEnd"/>
      <w:r w:rsidRPr="00C20107">
        <w:rPr>
          <w:color w:val="000000"/>
        </w:rPr>
        <w:t xml:space="preserve">, программам </w:t>
      </w:r>
      <w:proofErr w:type="spellStart"/>
      <w:r w:rsidRPr="00C20107">
        <w:rPr>
          <w:color w:val="000000"/>
        </w:rPr>
        <w:t>специалитета</w:t>
      </w:r>
      <w:proofErr w:type="spellEnd"/>
      <w:r w:rsidRPr="00C20107">
        <w:rPr>
          <w:color w:val="000000"/>
        </w:rPr>
        <w:t xml:space="preserve"> и программам магистратуры», федерального государственного образовательного стандарта высшего образования по направлению подготовки 4</w:t>
      </w:r>
      <w:r>
        <w:rPr>
          <w:color w:val="000000"/>
        </w:rPr>
        <w:t>6</w:t>
      </w:r>
      <w:r w:rsidRPr="00C20107">
        <w:rPr>
          <w:color w:val="000000"/>
        </w:rPr>
        <w:t>.03.0</w:t>
      </w:r>
      <w:r>
        <w:rPr>
          <w:color w:val="000000"/>
        </w:rPr>
        <w:t>2</w:t>
      </w:r>
      <w:r w:rsidRPr="00C20107">
        <w:rPr>
          <w:color w:val="000000"/>
        </w:rPr>
        <w:t xml:space="preserve">  «</w:t>
      </w:r>
      <w:r>
        <w:rPr>
          <w:color w:val="000000"/>
        </w:rPr>
        <w:t>Документоведение и архивоведение</w:t>
      </w:r>
      <w:r w:rsidRPr="00C20107">
        <w:rPr>
          <w:color w:val="000000"/>
        </w:rPr>
        <w:t xml:space="preserve">» (уровень </w:t>
      </w:r>
      <w:proofErr w:type="spellStart"/>
      <w:r w:rsidRPr="00C20107">
        <w:rPr>
          <w:color w:val="000000"/>
        </w:rPr>
        <w:t>бакалавриата</w:t>
      </w:r>
      <w:proofErr w:type="spellEnd"/>
      <w:r w:rsidRPr="00C20107">
        <w:rPr>
          <w:color w:val="000000"/>
        </w:rPr>
        <w:t xml:space="preserve">), </w:t>
      </w:r>
      <w:r w:rsidR="00E16D05" w:rsidRPr="002A17C4">
        <w:rPr>
          <w:kern w:val="32"/>
        </w:rPr>
        <w:t>утвержденн</w:t>
      </w:r>
      <w:r w:rsidR="00E16D05">
        <w:rPr>
          <w:kern w:val="32"/>
        </w:rPr>
        <w:t>ого</w:t>
      </w:r>
      <w:r w:rsidR="00E16D05" w:rsidRPr="002A17C4">
        <w:rPr>
          <w:kern w:val="32"/>
        </w:rPr>
        <w:t xml:space="preserve"> Приказом </w:t>
      </w:r>
      <w:proofErr w:type="spellStart"/>
      <w:r w:rsidR="00E16D05" w:rsidRPr="002A17C4">
        <w:rPr>
          <w:kern w:val="32"/>
        </w:rPr>
        <w:t>Минобрнауки</w:t>
      </w:r>
      <w:proofErr w:type="spellEnd"/>
      <w:r w:rsidR="00E16D05" w:rsidRPr="002A17C4">
        <w:rPr>
          <w:kern w:val="32"/>
        </w:rPr>
        <w:t xml:space="preserve"> России </w:t>
      </w:r>
      <w:r w:rsidR="00E16D05" w:rsidRPr="002A17C4">
        <w:rPr>
          <w:spacing w:val="-3"/>
          <w:kern w:val="32"/>
        </w:rPr>
        <w:t>от № 1343 от 29.10.2020</w:t>
      </w:r>
      <w:r w:rsidRPr="00C20107">
        <w:rPr>
          <w:color w:val="000000"/>
        </w:rPr>
        <w:t>.</w:t>
      </w:r>
    </w:p>
    <w:p w:rsidR="00C20107" w:rsidRPr="00C20107" w:rsidRDefault="00C20107" w:rsidP="00C20107">
      <w:pPr>
        <w:tabs>
          <w:tab w:val="num" w:pos="585"/>
        </w:tabs>
        <w:ind w:firstLine="709"/>
        <w:jc w:val="both"/>
      </w:pPr>
      <w:r w:rsidRPr="00C20107">
        <w:t xml:space="preserve">1.2. Освоение образовательных программ высшего образования завершается обязательной государственной итоговой аттестацией выпускников. Настоящая программа государственной итоговой аттестации устанавливает содержание аттестации, завершающей освоение образовательной программы по направлению подготовки </w:t>
      </w:r>
      <w:r>
        <w:t xml:space="preserve">46.03.02  </w:t>
      </w:r>
      <w:r w:rsidRPr="00C20107">
        <w:t>Д</w:t>
      </w:r>
      <w:r>
        <w:t>окументоведение и архивоведение</w:t>
      </w:r>
      <w:r w:rsidRPr="00C20107">
        <w:t>, профиль «</w:t>
      </w:r>
      <w:r>
        <w:t>Документационное обеспечение управления</w:t>
      </w:r>
      <w:r w:rsidRPr="00C20107">
        <w:t>» в ФГБОУ ВО «УГТУ».</w:t>
      </w:r>
    </w:p>
    <w:p w:rsidR="00C20107" w:rsidRPr="00C20107" w:rsidRDefault="00C20107" w:rsidP="00C20107">
      <w:pPr>
        <w:autoSpaceDE w:val="0"/>
        <w:autoSpaceDN w:val="0"/>
        <w:adjustRightInd w:val="0"/>
        <w:ind w:firstLine="709"/>
        <w:jc w:val="both"/>
      </w:pPr>
      <w:r w:rsidRPr="00C20107">
        <w:t xml:space="preserve">1.3. Государственная итоговая аттестация проводится государственной экзаменационной комиссией (далее – ГЭК) в целях определения соответствия результатов освоения обучающимися основной образовательной программы соответствующим требованиям федерального государственного образовательного стандарта. </w:t>
      </w:r>
    </w:p>
    <w:p w:rsidR="00C20107" w:rsidRPr="00C20107" w:rsidRDefault="00C20107" w:rsidP="00C20107">
      <w:pPr>
        <w:tabs>
          <w:tab w:val="num" w:pos="585"/>
        </w:tabs>
        <w:ind w:firstLine="709"/>
        <w:jc w:val="both"/>
      </w:pPr>
      <w:r w:rsidRPr="00C20107">
        <w:t xml:space="preserve">1.4. Нормативный срок освоения основной образовательной программы при очной и заочной формах обучения составляет </w:t>
      </w:r>
      <w:proofErr w:type="gramStart"/>
      <w:r w:rsidRPr="00C20107">
        <w:t>4  и</w:t>
      </w:r>
      <w:proofErr w:type="gramEnd"/>
      <w:r w:rsidRPr="00C20107">
        <w:t xml:space="preserve"> 5 лет соответственно.</w:t>
      </w:r>
    </w:p>
    <w:p w:rsidR="00C20107" w:rsidRPr="00C20107" w:rsidRDefault="00C20107" w:rsidP="00C20107">
      <w:pPr>
        <w:autoSpaceDE w:val="0"/>
        <w:autoSpaceDN w:val="0"/>
        <w:adjustRightInd w:val="0"/>
        <w:ind w:firstLine="708"/>
        <w:jc w:val="both"/>
      </w:pPr>
      <w:r w:rsidRPr="00C20107">
        <w:t xml:space="preserve">1.5. Общий порядок допуска к государственной итоговой аттестации, а так же порядок её проведения регламентируется «Порядком проведения государственной итоговой аттестации по образовательным программам высшего образования – программам  </w:t>
      </w:r>
      <w:proofErr w:type="spellStart"/>
      <w:r w:rsidRPr="00C20107">
        <w:t>бакалавриата</w:t>
      </w:r>
      <w:proofErr w:type="spellEnd"/>
      <w:r w:rsidRPr="00C20107">
        <w:t xml:space="preserve">,  программам </w:t>
      </w:r>
      <w:proofErr w:type="spellStart"/>
      <w:r w:rsidRPr="00C20107">
        <w:t>специалитета</w:t>
      </w:r>
      <w:proofErr w:type="spellEnd"/>
      <w:r w:rsidRPr="00C20107">
        <w:t xml:space="preserve"> и программам магистратуры», утвержденным решением ученого совета университета от 27.12.2017, протокол № 05.</w:t>
      </w:r>
    </w:p>
    <w:p w:rsidR="00C20107" w:rsidRPr="00C20107" w:rsidRDefault="00C20107" w:rsidP="00C20107">
      <w:pPr>
        <w:autoSpaceDE w:val="0"/>
        <w:autoSpaceDN w:val="0"/>
        <w:adjustRightInd w:val="0"/>
        <w:ind w:firstLine="709"/>
        <w:jc w:val="both"/>
      </w:pPr>
      <w:r w:rsidRPr="00C20107">
        <w:t xml:space="preserve">К государственной итоговой аттестации допускаются обучающиеся, не имеющие академической задолженности и в полном объеме выполнившие учебный план, если иное не установлено порядком проведения государственной итоговой аттестации по соответствующим образовательным программам. Обучающиеся, не прошедшие государственной итоговой аттестации или получившие на государственной итоговой аттестации неудовлетворительные результаты, вправе пройти государственную итоговую аттестацию в сроки, определяемые порядком проведения государственной итоговой аттестации по соответствующим образовательным программам (ст. 59 Закона Российской Федерации «Об образовании» от 29.12.2012 № 273-ФЗ). </w:t>
      </w:r>
    </w:p>
    <w:p w:rsidR="00C20107" w:rsidRPr="00C20107" w:rsidRDefault="00C20107" w:rsidP="00C20107">
      <w:pPr>
        <w:autoSpaceDE w:val="0"/>
        <w:autoSpaceDN w:val="0"/>
        <w:adjustRightInd w:val="0"/>
        <w:ind w:firstLine="709"/>
        <w:jc w:val="both"/>
      </w:pPr>
      <w:r w:rsidRPr="00C20107">
        <w:t xml:space="preserve">1.6. Государственная итоговая аттестация проводится в сроки, определяемые УГТУ, но не позднее 30 июня года завершения освоения образовательной программы. </w:t>
      </w:r>
    </w:p>
    <w:p w:rsidR="00C20107" w:rsidRPr="00C20107" w:rsidRDefault="00C20107" w:rsidP="00C20107">
      <w:pPr>
        <w:autoSpaceDE w:val="0"/>
        <w:autoSpaceDN w:val="0"/>
        <w:adjustRightInd w:val="0"/>
        <w:ind w:firstLine="709"/>
        <w:jc w:val="both"/>
      </w:pPr>
      <w:r w:rsidRPr="00C20107">
        <w:t xml:space="preserve">Для проведения государственной итоговой аттестации и проведения апелляций по результатам государственной итоговой аттестации в университете  создаются государственные экзаменационные комиссии и апелляционные комиссии (далее - комиссии). Комиссии действуют в течение календарного года. </w:t>
      </w:r>
    </w:p>
    <w:p w:rsidR="00C20107" w:rsidRPr="00C20107" w:rsidRDefault="00C20107" w:rsidP="00C20107">
      <w:pPr>
        <w:tabs>
          <w:tab w:val="num" w:pos="585"/>
        </w:tabs>
        <w:ind w:firstLine="709"/>
        <w:jc w:val="both"/>
      </w:pPr>
      <w:r w:rsidRPr="00C20107">
        <w:t xml:space="preserve">В состав государственной экзаменационной комиссии включаются не менее 4 </w:t>
      </w:r>
      <w:proofErr w:type="gramStart"/>
      <w:r w:rsidRPr="00C20107">
        <w:t>чело-век</w:t>
      </w:r>
      <w:proofErr w:type="gramEnd"/>
      <w:r w:rsidRPr="00C20107">
        <w:t>, из которых не менее 2 человек являются ведущими специалистами - представителями работодателей или их объединений в соответствующ</w:t>
      </w:r>
      <w:r>
        <w:t>ей области профессиональной дея</w:t>
      </w:r>
      <w:r w:rsidRPr="00C20107">
        <w:t>тельности (далее специалисты), остальные - лицами, относящимися к профессорско-</w:t>
      </w:r>
      <w:r>
        <w:t>пре</w:t>
      </w:r>
      <w:r w:rsidRPr="00C20107">
        <w:t>подавательскому составу УГТУ, и (или) иных организаций и (или) научными работниками УГТУ и (или) иных организаций, имеющими ученое звание и (или) ученую степень. В состав апелляционной комиссии включаются не менее 4 человек из числа лиц, относящихся к профессорско-преподавательскому составу УГТУ и не входящих в состав государственных экзаменационных комиссий.</w:t>
      </w:r>
    </w:p>
    <w:p w:rsidR="00C20107" w:rsidRPr="00C20107" w:rsidRDefault="00C20107" w:rsidP="006C1F00">
      <w:pPr>
        <w:autoSpaceDE w:val="0"/>
        <w:autoSpaceDN w:val="0"/>
        <w:adjustRightInd w:val="0"/>
        <w:ind w:firstLine="709"/>
        <w:jc w:val="both"/>
        <w:rPr>
          <w:color w:val="000000"/>
        </w:rPr>
      </w:pPr>
      <w:r w:rsidRPr="00C20107">
        <w:rPr>
          <w:color w:val="000000"/>
        </w:rPr>
        <w:lastRenderedPageBreak/>
        <w:t xml:space="preserve">1.7. Для обучающихся из числа инвалидов и лиц с ОВЗ  государственная итоговая аттестация проводится УГТУ с учетом особенностей, их психофизического развития, их индивидуальных возможностей и состояния здоровья. Для вышеназванного контингента обучающихся при проведении ГИА обеспечивается соблюдение следующих общих требований: </w:t>
      </w:r>
    </w:p>
    <w:p w:rsidR="00C20107" w:rsidRPr="00C20107" w:rsidRDefault="00C20107" w:rsidP="006C1F00">
      <w:pPr>
        <w:autoSpaceDE w:val="0"/>
        <w:autoSpaceDN w:val="0"/>
        <w:adjustRightInd w:val="0"/>
        <w:ind w:firstLine="567"/>
        <w:jc w:val="both"/>
        <w:rPr>
          <w:color w:val="000000"/>
        </w:rPr>
      </w:pPr>
      <w:r w:rsidRPr="00C20107">
        <w:rPr>
          <w:color w:val="000000"/>
        </w:rPr>
        <w:t xml:space="preserve">- проведение ГИА в одной аудитории совместно с обучающимися, не имеющими ограниченных возможностей здоровья, если это не создает трудностей для обучающихся при прохождении государственной итоговой аттестации; </w:t>
      </w:r>
    </w:p>
    <w:p w:rsidR="00C20107" w:rsidRPr="00C20107" w:rsidRDefault="00C20107" w:rsidP="006C1F00">
      <w:pPr>
        <w:autoSpaceDE w:val="0"/>
        <w:autoSpaceDN w:val="0"/>
        <w:adjustRightInd w:val="0"/>
        <w:ind w:firstLine="567"/>
        <w:jc w:val="both"/>
        <w:rPr>
          <w:color w:val="000000"/>
        </w:rPr>
      </w:pPr>
      <w:r w:rsidRPr="00C20107">
        <w:rPr>
          <w:color w:val="000000"/>
        </w:rPr>
        <w:t xml:space="preserve">- присутствие в аудитории в случае необходимости ассистента, оказывающего обучающимся необходимую техническую помощь с учетом их индивидуальных особенностей (занять рабочее место, передвигаться, общаться с членами государственной экзаменационной комиссии); </w:t>
      </w:r>
    </w:p>
    <w:p w:rsidR="00C20107" w:rsidRPr="00C20107" w:rsidRDefault="00C20107" w:rsidP="006C1F00">
      <w:pPr>
        <w:autoSpaceDE w:val="0"/>
        <w:autoSpaceDN w:val="0"/>
        <w:adjustRightInd w:val="0"/>
        <w:ind w:firstLine="567"/>
        <w:jc w:val="both"/>
        <w:rPr>
          <w:color w:val="000000"/>
        </w:rPr>
      </w:pPr>
      <w:r w:rsidRPr="00C20107">
        <w:rPr>
          <w:color w:val="000000"/>
        </w:rPr>
        <w:t xml:space="preserve">- пользование необходимыми средствами при прохождении государственной итоговой аттестации с учетом их индивидуальных особенностей; </w:t>
      </w:r>
    </w:p>
    <w:p w:rsidR="00C20107" w:rsidRPr="00C20107" w:rsidRDefault="00C20107" w:rsidP="006C1F00">
      <w:pPr>
        <w:tabs>
          <w:tab w:val="num" w:pos="585"/>
        </w:tabs>
        <w:ind w:firstLine="567"/>
        <w:jc w:val="both"/>
      </w:pPr>
      <w:r w:rsidRPr="00C20107">
        <w:t>- обеспечение возможности беспрепятственного доступа обучающихся в аудитории, туалетные и другие помещения, а также их пребывания в указанных помещениях.</w:t>
      </w:r>
    </w:p>
    <w:p w:rsidR="00F73577" w:rsidRPr="00F73577" w:rsidRDefault="00F73577" w:rsidP="006C1F00">
      <w:pPr>
        <w:tabs>
          <w:tab w:val="left" w:leader="underscore" w:pos="10206"/>
        </w:tabs>
        <w:ind w:firstLine="567"/>
        <w:jc w:val="both"/>
      </w:pPr>
    </w:p>
    <w:p w:rsidR="00AE1D6F" w:rsidRPr="00FF2600" w:rsidRDefault="00C20107" w:rsidP="006C1F00">
      <w:pPr>
        <w:tabs>
          <w:tab w:val="left" w:leader="underscore" w:pos="10206"/>
        </w:tabs>
        <w:ind w:firstLine="567"/>
        <w:rPr>
          <w:b/>
        </w:rPr>
      </w:pPr>
      <w:r>
        <w:rPr>
          <w:b/>
        </w:rPr>
        <w:t xml:space="preserve">2. </w:t>
      </w:r>
      <w:r w:rsidR="00607355" w:rsidRPr="00FF2600">
        <w:rPr>
          <w:b/>
        </w:rPr>
        <w:t xml:space="preserve"> </w:t>
      </w:r>
      <w:r w:rsidR="009C0C1C" w:rsidRPr="00FF2600">
        <w:rPr>
          <w:b/>
        </w:rPr>
        <w:t>Цели и задачи государственной итоговой аттестации</w:t>
      </w:r>
      <w:r w:rsidR="005D5117" w:rsidRPr="00FF2600">
        <w:rPr>
          <w:b/>
        </w:rPr>
        <w:t>:</w:t>
      </w:r>
    </w:p>
    <w:p w:rsidR="00FF2600" w:rsidRPr="00FA2B2E" w:rsidRDefault="00FF2600" w:rsidP="006C1F00">
      <w:pPr>
        <w:tabs>
          <w:tab w:val="left" w:leader="underscore" w:pos="10206"/>
        </w:tabs>
      </w:pPr>
    </w:p>
    <w:p w:rsidR="00F73577" w:rsidRDefault="00F73577" w:rsidP="006C1F00">
      <w:pPr>
        <w:ind w:firstLine="567"/>
        <w:jc w:val="both"/>
      </w:pPr>
      <w:r>
        <w:t>Цель государственной итоговой аттестации выпус</w:t>
      </w:r>
      <w:r w:rsidR="00EA4A8B">
        <w:t>кников – установление уровня го</w:t>
      </w:r>
      <w:r>
        <w:t xml:space="preserve">товности выпускника к выполнению профессиональных </w:t>
      </w:r>
      <w:r w:rsidR="00EA4A8B">
        <w:t>задач,  объективная оценка каче</w:t>
      </w:r>
      <w:r>
        <w:t xml:space="preserve">ства освоения ОПОП и уровня </w:t>
      </w:r>
      <w:proofErr w:type="spellStart"/>
      <w:r>
        <w:t>сформированности</w:t>
      </w:r>
      <w:proofErr w:type="spellEnd"/>
      <w:r>
        <w:t xml:space="preserve"> общекультурных, общепрофессио</w:t>
      </w:r>
      <w:r w:rsidR="00EA4A8B">
        <w:t>наль</w:t>
      </w:r>
      <w:r>
        <w:t>ных и профессиональных компетенций выпускника университета, принятие решения о присвоении соответствующей квалификации и выдач</w:t>
      </w:r>
      <w:r w:rsidR="00EA4A8B">
        <w:t>е выпускнику диплома установлен</w:t>
      </w:r>
      <w:r>
        <w:t xml:space="preserve">ного образца.  </w:t>
      </w:r>
    </w:p>
    <w:p w:rsidR="00F73577" w:rsidRDefault="00F73577" w:rsidP="006C1F00">
      <w:pPr>
        <w:ind w:firstLine="567"/>
        <w:jc w:val="both"/>
      </w:pPr>
      <w:r>
        <w:t>Государственная итоговая аттестация определяет в какой степени выпускник готов к выполнению профессиональной деятельности в соответствии с профессиональными стандартами и его квалификационной характеристикой.</w:t>
      </w:r>
    </w:p>
    <w:p w:rsidR="00F73577" w:rsidRDefault="00F73577" w:rsidP="006C1F00">
      <w:pPr>
        <w:ind w:firstLine="567"/>
        <w:jc w:val="both"/>
      </w:pPr>
      <w:r>
        <w:t xml:space="preserve">Основными задачами государственной итоговой аттестации являются: </w:t>
      </w:r>
    </w:p>
    <w:p w:rsidR="00F73577" w:rsidRDefault="00F73577" w:rsidP="006C1F00">
      <w:pPr>
        <w:ind w:firstLine="567"/>
        <w:jc w:val="both"/>
      </w:pPr>
      <w:r>
        <w:t>-</w:t>
      </w:r>
      <w:r>
        <w:tab/>
        <w:t>проверка соответствия выпускника требованиям ФГОС ВО и о</w:t>
      </w:r>
      <w:r w:rsidR="00EA4A8B">
        <w:t>пределение уровня вы</w:t>
      </w:r>
      <w:r>
        <w:t>полнения задач, поставленных в образовательной программе ВО;</w:t>
      </w:r>
    </w:p>
    <w:p w:rsidR="00F73577" w:rsidRDefault="00F73577" w:rsidP="006C1F00">
      <w:pPr>
        <w:ind w:firstLine="567"/>
        <w:jc w:val="both"/>
      </w:pPr>
      <w:r>
        <w:t>-</w:t>
      </w:r>
      <w:r>
        <w:tab/>
        <w:t xml:space="preserve">оценка уровня </w:t>
      </w:r>
      <w:proofErr w:type="spellStart"/>
      <w:r>
        <w:t>сформированности</w:t>
      </w:r>
      <w:proofErr w:type="spellEnd"/>
      <w:r>
        <w:t xml:space="preserve"> у выпускника необходимых профессиональных компетенций;</w:t>
      </w:r>
    </w:p>
    <w:p w:rsidR="00F73577" w:rsidRDefault="00F73577" w:rsidP="006C1F00">
      <w:pPr>
        <w:ind w:firstLine="567"/>
        <w:jc w:val="both"/>
      </w:pPr>
      <w:r>
        <w:t>-</w:t>
      </w:r>
      <w:r>
        <w:tab/>
        <w:t>владение выпускником теоретическими знаниями, умениями и практическими навыками в области документоведения и архивоведения.</w:t>
      </w:r>
    </w:p>
    <w:p w:rsidR="000D4939" w:rsidRDefault="00F73577" w:rsidP="006C1F00">
      <w:pPr>
        <w:ind w:firstLine="567"/>
        <w:jc w:val="both"/>
      </w:pPr>
      <w:r>
        <w:t>Государственная итоговая аттестация проводитс</w:t>
      </w:r>
      <w:r w:rsidR="00EA4A8B">
        <w:t>я в виде защиты выпускной квали</w:t>
      </w:r>
      <w:r>
        <w:t>фикационной работы.</w:t>
      </w:r>
    </w:p>
    <w:p w:rsidR="00F73577" w:rsidRDefault="00F73577" w:rsidP="006C1F00">
      <w:pPr>
        <w:ind w:firstLine="567"/>
        <w:jc w:val="both"/>
      </w:pPr>
    </w:p>
    <w:p w:rsidR="00F73577" w:rsidRPr="00F73577" w:rsidRDefault="00C20107" w:rsidP="006C1F00">
      <w:pPr>
        <w:widowControl w:val="0"/>
        <w:autoSpaceDE w:val="0"/>
        <w:autoSpaceDN w:val="0"/>
        <w:adjustRightInd w:val="0"/>
        <w:ind w:firstLine="567"/>
        <w:contextualSpacing/>
        <w:jc w:val="both"/>
        <w:rPr>
          <w:b/>
          <w:bCs/>
          <w:color w:val="000000"/>
          <w:szCs w:val="28"/>
        </w:rPr>
      </w:pPr>
      <w:r>
        <w:rPr>
          <w:b/>
          <w:bCs/>
          <w:color w:val="000000"/>
          <w:szCs w:val="28"/>
        </w:rPr>
        <w:t>3.</w:t>
      </w:r>
      <w:r w:rsidR="00F73577" w:rsidRPr="00F73577">
        <w:rPr>
          <w:b/>
          <w:bCs/>
          <w:color w:val="000000"/>
          <w:szCs w:val="28"/>
        </w:rPr>
        <w:t xml:space="preserve"> Характеристика профессиональной деятельности выпускников, освоивших программу </w:t>
      </w:r>
      <w:proofErr w:type="spellStart"/>
      <w:r w:rsidR="00F73577" w:rsidRPr="00F73577">
        <w:rPr>
          <w:b/>
          <w:bCs/>
          <w:color w:val="000000"/>
          <w:szCs w:val="28"/>
        </w:rPr>
        <w:t>бакалавриата</w:t>
      </w:r>
      <w:proofErr w:type="spellEnd"/>
      <w:r w:rsidR="00F73577" w:rsidRPr="00F73577">
        <w:rPr>
          <w:b/>
          <w:bCs/>
          <w:color w:val="000000"/>
          <w:szCs w:val="28"/>
        </w:rPr>
        <w:t xml:space="preserve"> </w:t>
      </w:r>
    </w:p>
    <w:p w:rsidR="000E1330" w:rsidRDefault="000E1330" w:rsidP="000E1330">
      <w:pPr>
        <w:ind w:firstLine="709"/>
        <w:jc w:val="both"/>
      </w:pPr>
      <w:r>
        <w:t xml:space="preserve">Области профессиональной деятельности (или) сферы профессиональной деятельности, в которых выпускники, освоившие программу </w:t>
      </w:r>
      <w:proofErr w:type="spellStart"/>
      <w:r>
        <w:t>бакалавриата</w:t>
      </w:r>
      <w:proofErr w:type="spellEnd"/>
      <w:r>
        <w:t xml:space="preserve"> (далее – выпускники), могут осуществлять профессиональную деятельность:</w:t>
      </w:r>
    </w:p>
    <w:p w:rsidR="000E1330" w:rsidRDefault="000E1330" w:rsidP="000E1330">
      <w:pPr>
        <w:numPr>
          <w:ilvl w:val="0"/>
          <w:numId w:val="33"/>
        </w:numPr>
        <w:tabs>
          <w:tab w:val="left" w:pos="993"/>
        </w:tabs>
        <w:ind w:left="0" w:firstLine="709"/>
        <w:jc w:val="both"/>
      </w:pPr>
      <w:r>
        <w:t xml:space="preserve">07 Административно-управленческая и офисная деятельность (в сфере организационного и документационного обеспечения управления организациями). </w:t>
      </w:r>
    </w:p>
    <w:p w:rsidR="000E1330" w:rsidRDefault="000E1330" w:rsidP="000E1330">
      <w:pPr>
        <w:numPr>
          <w:ilvl w:val="0"/>
          <w:numId w:val="33"/>
        </w:numPr>
        <w:tabs>
          <w:tab w:val="left" w:pos="993"/>
        </w:tabs>
        <w:ind w:left="0" w:firstLine="709"/>
        <w:jc w:val="both"/>
      </w:pPr>
      <w:r>
        <w:t>11 Сфера архивного дела, в том числе государственных и муниципальных архивов, архивов организаций различных форм собственности.</w:t>
      </w:r>
    </w:p>
    <w:p w:rsidR="00F73577" w:rsidRDefault="000E1330" w:rsidP="000E1330">
      <w:pPr>
        <w:tabs>
          <w:tab w:val="left" w:pos="993"/>
        </w:tabs>
        <w:ind w:firstLine="709"/>
        <w:jc w:val="both"/>
      </w:pPr>
      <w:r>
        <w:t>Выпускники могут осуществлять профессиональную деятельность в других областях профессиональной деятельности и (или) сферах профессиональной деятельности при условии соответствия уровня их образования и полученных компетенций требованиям к квалификации работника.</w:t>
      </w:r>
    </w:p>
    <w:p w:rsidR="00F73577" w:rsidRDefault="00F73577" w:rsidP="007F1D7B">
      <w:pPr>
        <w:ind w:firstLine="709"/>
        <w:jc w:val="both"/>
      </w:pPr>
      <w:r>
        <w:lastRenderedPageBreak/>
        <w:t xml:space="preserve">Виды профессиональной деятельности, к которым готовятся выпускники, освоившие программу </w:t>
      </w:r>
      <w:proofErr w:type="spellStart"/>
      <w:r>
        <w:t>бакалавриата</w:t>
      </w:r>
      <w:proofErr w:type="spellEnd"/>
      <w:r>
        <w:t>:</w:t>
      </w:r>
    </w:p>
    <w:p w:rsidR="00F73577" w:rsidRDefault="007F1D7B" w:rsidP="006C1F00">
      <w:pPr>
        <w:ind w:left="567"/>
        <w:jc w:val="both"/>
      </w:pPr>
      <w:r>
        <w:t xml:space="preserve">- </w:t>
      </w:r>
      <w:r w:rsidR="00F73577">
        <w:t>технологическая;</w:t>
      </w:r>
    </w:p>
    <w:p w:rsidR="00F73577" w:rsidRDefault="007F1D7B" w:rsidP="006C1F00">
      <w:pPr>
        <w:ind w:left="567"/>
        <w:jc w:val="both"/>
      </w:pPr>
      <w:r>
        <w:t xml:space="preserve">- </w:t>
      </w:r>
      <w:r w:rsidR="00F73577">
        <w:t>организационно-управленческая.</w:t>
      </w:r>
    </w:p>
    <w:p w:rsidR="00F73577" w:rsidRDefault="00F73577" w:rsidP="006C1F00">
      <w:pPr>
        <w:ind w:firstLine="284"/>
        <w:jc w:val="both"/>
      </w:pPr>
      <w:r>
        <w:t xml:space="preserve">При разработке и реализации программ </w:t>
      </w:r>
      <w:proofErr w:type="spellStart"/>
      <w:r>
        <w:t>бакалавриата</w:t>
      </w:r>
      <w:proofErr w:type="spellEnd"/>
      <w:r>
        <w:t xml:space="preserve"> организация ориентируется на конкретный вид (виды) профессиональной деятельности, к которому (которым) готовится выпускник, исходя из потребностей рынка труда, научно-исследовательских и материально-технических ресурсов организации.</w:t>
      </w:r>
    </w:p>
    <w:p w:rsidR="00E715D8" w:rsidRDefault="00E715D8" w:rsidP="007F1D7B">
      <w:pPr>
        <w:ind w:left="426"/>
        <w:jc w:val="both"/>
      </w:pPr>
    </w:p>
    <w:p w:rsidR="00E715D8" w:rsidRPr="006C1F00" w:rsidRDefault="00C20107" w:rsidP="00E715D8">
      <w:pPr>
        <w:ind w:firstLine="567"/>
        <w:jc w:val="both"/>
        <w:rPr>
          <w:bCs/>
        </w:rPr>
      </w:pPr>
      <w:r w:rsidRPr="006C1F00">
        <w:rPr>
          <w:bCs/>
        </w:rPr>
        <w:t>3</w:t>
      </w:r>
      <w:r w:rsidR="00E715D8" w:rsidRPr="006C1F00">
        <w:rPr>
          <w:bCs/>
        </w:rPr>
        <w:t>.</w:t>
      </w:r>
      <w:r w:rsidRPr="006C1F00">
        <w:rPr>
          <w:bCs/>
        </w:rPr>
        <w:t>1</w:t>
      </w:r>
      <w:r w:rsidR="00E715D8" w:rsidRPr="006C1F00">
        <w:rPr>
          <w:bCs/>
        </w:rPr>
        <w:t xml:space="preserve"> Место государственной итоговой аттестации в структуре освоения ОПОП </w:t>
      </w:r>
      <w:proofErr w:type="spellStart"/>
      <w:r w:rsidR="00E715D8" w:rsidRPr="006C1F00">
        <w:rPr>
          <w:bCs/>
        </w:rPr>
        <w:t>бакалавриата</w:t>
      </w:r>
      <w:proofErr w:type="spellEnd"/>
    </w:p>
    <w:p w:rsidR="00F73577" w:rsidRDefault="00F73577" w:rsidP="00F73577">
      <w:pPr>
        <w:ind w:firstLine="567"/>
        <w:jc w:val="both"/>
      </w:pPr>
    </w:p>
    <w:p w:rsidR="00E715D8" w:rsidRPr="00E715D8" w:rsidRDefault="00E715D8" w:rsidP="00E715D8">
      <w:pPr>
        <w:ind w:firstLine="567"/>
      </w:pPr>
      <w:r w:rsidRPr="00E715D8">
        <w:t xml:space="preserve">Государственная итоговая аттестация относится к базовой части блок Б3 учебного плана подготовки бакалавра по направлению подготовки </w:t>
      </w:r>
      <w:r>
        <w:t>46.03.02 Документоведение и архивоведение</w:t>
      </w:r>
      <w:r w:rsidRPr="00E715D8">
        <w:t xml:space="preserve">. </w:t>
      </w:r>
    </w:p>
    <w:p w:rsidR="00E715D8" w:rsidRPr="00E715D8" w:rsidRDefault="00E715D8" w:rsidP="00E715D8">
      <w:pPr>
        <w:ind w:firstLine="567"/>
        <w:jc w:val="both"/>
      </w:pPr>
      <w:r w:rsidRPr="00E715D8">
        <w:t xml:space="preserve">Подготовка и защита выпускной квалификационной работы – завершающий этап подготовки бакалавра по направлению </w:t>
      </w:r>
      <w:r>
        <w:t>46.03.02 Документоведение и архивоведение</w:t>
      </w:r>
      <w:r w:rsidRPr="00E715D8">
        <w:t>. Защита выпускной квалификационной работы базируется на глубоком знании всех дисциплин программы обучения, а также выбранной темы исследования.</w:t>
      </w:r>
    </w:p>
    <w:p w:rsidR="00E715D8" w:rsidRDefault="00E715D8" w:rsidP="00E715D8">
      <w:pPr>
        <w:ind w:firstLine="567"/>
        <w:jc w:val="both"/>
      </w:pPr>
      <w:r w:rsidRPr="00E715D8">
        <w:t>К государственной итоговой аттестации допускаются обучающиеся, завершившие полный курс теоретического обучения и успешно выполнившие все требования учебного плана.</w:t>
      </w:r>
    </w:p>
    <w:p w:rsidR="006C1F00" w:rsidRPr="00E715D8" w:rsidRDefault="006C1F00" w:rsidP="00E715D8">
      <w:pPr>
        <w:ind w:firstLine="567"/>
        <w:jc w:val="both"/>
      </w:pPr>
    </w:p>
    <w:p w:rsidR="00C20107" w:rsidRPr="00C20107" w:rsidRDefault="00C20107" w:rsidP="00C20107">
      <w:pPr>
        <w:pStyle w:val="ConsPlusNormal"/>
        <w:widowControl/>
        <w:spacing w:line="360" w:lineRule="auto"/>
        <w:ind w:firstLine="709"/>
        <w:jc w:val="both"/>
        <w:rPr>
          <w:rFonts w:ascii="Times New Roman" w:hAnsi="Times New Roman" w:cs="Times New Roman"/>
          <w:b/>
          <w:color w:val="000000"/>
          <w:sz w:val="24"/>
          <w:szCs w:val="24"/>
        </w:rPr>
      </w:pPr>
      <w:r w:rsidRPr="00C20107">
        <w:rPr>
          <w:rFonts w:ascii="Times New Roman" w:hAnsi="Times New Roman" w:cs="Times New Roman"/>
          <w:b/>
          <w:color w:val="000000"/>
          <w:sz w:val="24"/>
          <w:szCs w:val="24"/>
        </w:rPr>
        <w:t>4.  Структура и содержание государственной итоговой аттестации</w:t>
      </w:r>
    </w:p>
    <w:p w:rsidR="00E715D8" w:rsidRDefault="00C20107" w:rsidP="00C20107">
      <w:pPr>
        <w:ind w:firstLine="567"/>
        <w:jc w:val="both"/>
        <w:rPr>
          <w:bCs/>
        </w:rPr>
      </w:pPr>
      <w:r w:rsidRPr="00C20107">
        <w:rPr>
          <w:bCs/>
        </w:rPr>
        <w:t>4</w:t>
      </w:r>
      <w:r w:rsidR="00E715D8" w:rsidRPr="00C20107">
        <w:rPr>
          <w:bCs/>
        </w:rPr>
        <w:t>.</w:t>
      </w:r>
      <w:r w:rsidRPr="00C20107">
        <w:rPr>
          <w:bCs/>
        </w:rPr>
        <w:t>1</w:t>
      </w:r>
      <w:r w:rsidR="00E715D8" w:rsidRPr="00C20107">
        <w:rPr>
          <w:bCs/>
        </w:rPr>
        <w:t xml:space="preserve"> Форма государственной итоговой аттестации</w:t>
      </w:r>
    </w:p>
    <w:p w:rsidR="006C1F00" w:rsidRPr="00C20107" w:rsidRDefault="006C1F00" w:rsidP="00C20107">
      <w:pPr>
        <w:ind w:firstLine="567"/>
        <w:jc w:val="both"/>
        <w:rPr>
          <w:bCs/>
        </w:rPr>
      </w:pPr>
    </w:p>
    <w:p w:rsidR="00E715D8" w:rsidRDefault="00E715D8" w:rsidP="00F73577">
      <w:pPr>
        <w:ind w:firstLine="567"/>
        <w:jc w:val="both"/>
      </w:pPr>
      <w:r w:rsidRPr="00E715D8">
        <w:t>Государственная итоговая аттестация проводит</w:t>
      </w:r>
      <w:r w:rsidR="00EA4A8B">
        <w:t>ся в форме защиты выпускной ква</w:t>
      </w:r>
      <w:r w:rsidRPr="00E715D8">
        <w:t>лификационной работы, включает подготовку к процедуре защиты и процедуру защиты ВКР, а также предполагает готовность обучающихся в ходе защиты бакалаврской работы отвечать на дополнительные вопросы, касающиеся о</w:t>
      </w:r>
      <w:r w:rsidR="00EA4A8B">
        <w:t>своения компетенций ФГОС ВО, за</w:t>
      </w:r>
      <w:r w:rsidRPr="00E715D8">
        <w:t>крепленных за ГИА.</w:t>
      </w:r>
    </w:p>
    <w:p w:rsidR="00E715D8" w:rsidRDefault="00E715D8" w:rsidP="00F73577">
      <w:pPr>
        <w:ind w:firstLine="567"/>
        <w:jc w:val="both"/>
      </w:pPr>
    </w:p>
    <w:p w:rsidR="00E715D8" w:rsidRDefault="00C20107" w:rsidP="00E715D8">
      <w:pPr>
        <w:ind w:firstLine="567"/>
        <w:jc w:val="both"/>
        <w:rPr>
          <w:bCs/>
        </w:rPr>
      </w:pPr>
      <w:r w:rsidRPr="00C20107">
        <w:rPr>
          <w:bCs/>
        </w:rPr>
        <w:t>4.2</w:t>
      </w:r>
      <w:r w:rsidR="00E715D8" w:rsidRPr="00C20107">
        <w:rPr>
          <w:bCs/>
        </w:rPr>
        <w:t xml:space="preserve"> Объем и содержание итоговой государственной аттестации </w:t>
      </w:r>
    </w:p>
    <w:p w:rsidR="006C1F00" w:rsidRPr="00C20107" w:rsidRDefault="006C1F00" w:rsidP="00E715D8">
      <w:pPr>
        <w:ind w:firstLine="567"/>
        <w:jc w:val="both"/>
        <w:rPr>
          <w:bCs/>
        </w:rPr>
      </w:pPr>
    </w:p>
    <w:p w:rsidR="00E715D8" w:rsidRPr="00E715D8" w:rsidRDefault="00E715D8" w:rsidP="00E715D8">
      <w:pPr>
        <w:ind w:firstLine="567"/>
        <w:jc w:val="both"/>
      </w:pPr>
      <w:r w:rsidRPr="00E715D8">
        <w:t xml:space="preserve">В соответствии с ФГОС ВО по направлению подготовки </w:t>
      </w:r>
      <w:r>
        <w:t>46.03.02 Документоведение и архивоведение</w:t>
      </w:r>
      <w:r w:rsidRPr="00E715D8">
        <w:t xml:space="preserve"> и учебным планом общий объем ГИА составляет 6 </w:t>
      </w:r>
      <w:proofErr w:type="spellStart"/>
      <w:r w:rsidRPr="00E715D8">
        <w:t>з.е</w:t>
      </w:r>
      <w:proofErr w:type="spellEnd"/>
      <w:r w:rsidRPr="00E715D8">
        <w:t>. (216 час</w:t>
      </w:r>
      <w:r w:rsidR="00FD3A04">
        <w:t>ов</w:t>
      </w:r>
      <w:r w:rsidRPr="00E715D8">
        <w:t>). Время проведения ГИА определено календарным графиком учебного процесса и проводится по завершению 8 семестра очной формы обучения и 10 семестра заочной формы обучения бакалавров.</w:t>
      </w:r>
    </w:p>
    <w:p w:rsidR="00E715D8" w:rsidRPr="00E715D8" w:rsidRDefault="00E715D8" w:rsidP="00E715D8">
      <w:pPr>
        <w:ind w:firstLine="567"/>
        <w:jc w:val="both"/>
      </w:pPr>
      <w:r w:rsidRPr="00E715D8">
        <w:t xml:space="preserve">ГИА представляет собой комплексное итоговое испытание. </w:t>
      </w:r>
    </w:p>
    <w:p w:rsidR="00E715D8" w:rsidRDefault="00E715D8" w:rsidP="00F73577">
      <w:pPr>
        <w:ind w:firstLine="567"/>
        <w:jc w:val="both"/>
      </w:pPr>
    </w:p>
    <w:p w:rsidR="00E715D8" w:rsidRPr="00E715D8" w:rsidRDefault="00C20107" w:rsidP="00E715D8">
      <w:pPr>
        <w:ind w:firstLine="567"/>
        <w:jc w:val="both"/>
        <w:rPr>
          <w:b/>
          <w:bCs/>
        </w:rPr>
      </w:pPr>
      <w:r>
        <w:rPr>
          <w:b/>
          <w:bCs/>
        </w:rPr>
        <w:t>5.</w:t>
      </w:r>
      <w:r w:rsidR="00E715D8" w:rsidRPr="00E715D8">
        <w:rPr>
          <w:b/>
          <w:bCs/>
        </w:rPr>
        <w:t xml:space="preserve"> Компетенции обучающегося, оцениваемые в результате государственной итоговой аттестации:</w:t>
      </w:r>
    </w:p>
    <w:p w:rsidR="00E715D8" w:rsidRPr="00E715D8" w:rsidRDefault="00E715D8" w:rsidP="00E715D8">
      <w:pPr>
        <w:ind w:firstLine="567"/>
        <w:jc w:val="both"/>
      </w:pPr>
      <w:r w:rsidRPr="00E715D8">
        <w:t>Целью выпускной квалификационной работы (ВКР) является оценка освоения общекультурных, общепрофессиональных и профессиональных компетенций, которыми должны овладеть обучающиеся в результате освоения образовательной программы.</w:t>
      </w:r>
    </w:p>
    <w:p w:rsidR="00E715D8" w:rsidRDefault="00E715D8" w:rsidP="00E715D8">
      <w:pPr>
        <w:ind w:firstLine="567"/>
        <w:jc w:val="both"/>
      </w:pPr>
      <w:r w:rsidRPr="00E715D8">
        <w:t>Подготовка и защита выпускной квалификационной работы (бакалаврской работы) направлены на оценку освоения следующих компетенций:</w:t>
      </w:r>
    </w:p>
    <w:p w:rsidR="006C1F00" w:rsidRDefault="006C1F00" w:rsidP="00E715D8">
      <w:pPr>
        <w:ind w:firstLine="567"/>
        <w:jc w:val="both"/>
      </w:pPr>
    </w:p>
    <w:p w:rsidR="006C1F00" w:rsidRDefault="006C1F00" w:rsidP="00E715D8">
      <w:pPr>
        <w:ind w:firstLine="567"/>
        <w:jc w:val="both"/>
      </w:pPr>
    </w:p>
    <w:p w:rsidR="006C1F00" w:rsidRDefault="006C1F00" w:rsidP="00E715D8">
      <w:pPr>
        <w:ind w:firstLine="567"/>
        <w:jc w:val="both"/>
      </w:pPr>
    </w:p>
    <w:p w:rsidR="006C1F00" w:rsidRDefault="006C1F00" w:rsidP="00E715D8">
      <w:pPr>
        <w:ind w:firstLine="567"/>
        <w:jc w:val="both"/>
      </w:pPr>
    </w:p>
    <w:p w:rsidR="00624EA6" w:rsidRPr="00774430" w:rsidRDefault="00624EA6" w:rsidP="00624EA6">
      <w:pPr>
        <w:jc w:val="center"/>
        <w:rPr>
          <w:b/>
          <w:sz w:val="28"/>
          <w:szCs w:val="28"/>
        </w:rPr>
      </w:pPr>
      <w:r w:rsidRPr="00774430">
        <w:rPr>
          <w:b/>
          <w:sz w:val="28"/>
          <w:szCs w:val="28"/>
        </w:rPr>
        <w:lastRenderedPageBreak/>
        <w:t>1.</w:t>
      </w:r>
      <w:r w:rsidRPr="00774430">
        <w:rPr>
          <w:sz w:val="28"/>
          <w:szCs w:val="28"/>
        </w:rPr>
        <w:t xml:space="preserve"> </w:t>
      </w:r>
      <w:r w:rsidRPr="00774430">
        <w:rPr>
          <w:b/>
          <w:sz w:val="28"/>
          <w:szCs w:val="28"/>
        </w:rPr>
        <w:t xml:space="preserve">Перечень компетенций и этапы их формирования </w:t>
      </w:r>
    </w:p>
    <w:p w:rsidR="00FE32C0" w:rsidRDefault="00FE32C0" w:rsidP="00B23A8A">
      <w:pPr>
        <w:rPr>
          <w:b/>
        </w:rPr>
      </w:pPr>
    </w:p>
    <w:tbl>
      <w:tblPr>
        <w:tblW w:w="49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1"/>
        <w:gridCol w:w="3268"/>
        <w:gridCol w:w="4819"/>
      </w:tblGrid>
      <w:tr w:rsidR="00E16D05" w:rsidRPr="00E16D05" w:rsidTr="00DD7D9F">
        <w:trPr>
          <w:trHeight w:val="841"/>
        </w:trPr>
        <w:tc>
          <w:tcPr>
            <w:tcW w:w="852" w:type="pct"/>
            <w:vAlign w:val="center"/>
          </w:tcPr>
          <w:p w:rsidR="00E16D05" w:rsidRPr="00E16D05" w:rsidRDefault="00E16D05" w:rsidP="00E16D05">
            <w:pPr>
              <w:jc w:val="center"/>
              <w:rPr>
                <w:b/>
              </w:rPr>
            </w:pPr>
            <w:r w:rsidRPr="00E16D05">
              <w:rPr>
                <w:b/>
              </w:rPr>
              <w:t>Код компетенции</w:t>
            </w:r>
          </w:p>
        </w:tc>
        <w:tc>
          <w:tcPr>
            <w:tcW w:w="1676" w:type="pct"/>
            <w:vAlign w:val="center"/>
          </w:tcPr>
          <w:p w:rsidR="00E16D05" w:rsidRPr="00E16D05" w:rsidRDefault="00E16D05" w:rsidP="00E16D05">
            <w:pPr>
              <w:jc w:val="center"/>
              <w:rPr>
                <w:b/>
              </w:rPr>
            </w:pPr>
            <w:r w:rsidRPr="00E16D05">
              <w:rPr>
                <w:b/>
              </w:rPr>
              <w:t>Наименование компетенции</w:t>
            </w:r>
          </w:p>
        </w:tc>
        <w:tc>
          <w:tcPr>
            <w:tcW w:w="2472" w:type="pct"/>
            <w:vAlign w:val="center"/>
          </w:tcPr>
          <w:p w:rsidR="00E16D05" w:rsidRPr="00E16D05" w:rsidRDefault="00E16D05" w:rsidP="00E16D05">
            <w:pPr>
              <w:jc w:val="center"/>
              <w:rPr>
                <w:b/>
              </w:rPr>
            </w:pPr>
            <w:r w:rsidRPr="00E16D05">
              <w:rPr>
                <w:b/>
              </w:rPr>
              <w:t>Краткое содержание, определение и структура компетенции</w:t>
            </w:r>
          </w:p>
        </w:tc>
      </w:tr>
      <w:tr w:rsidR="00E16D05" w:rsidRPr="00E16D05" w:rsidTr="00DD7D9F">
        <w:tc>
          <w:tcPr>
            <w:tcW w:w="852" w:type="pct"/>
          </w:tcPr>
          <w:p w:rsidR="00E16D05" w:rsidRPr="00E16D05" w:rsidRDefault="00E16D05" w:rsidP="00E16D05">
            <w:pPr>
              <w:jc w:val="center"/>
            </w:pPr>
            <w:r w:rsidRPr="00E16D05">
              <w:t>1</w:t>
            </w:r>
          </w:p>
        </w:tc>
        <w:tc>
          <w:tcPr>
            <w:tcW w:w="1676" w:type="pct"/>
          </w:tcPr>
          <w:p w:rsidR="00E16D05" w:rsidRPr="00E16D05" w:rsidRDefault="00E16D05" w:rsidP="00E16D05">
            <w:pPr>
              <w:jc w:val="center"/>
            </w:pPr>
            <w:r w:rsidRPr="00E16D05">
              <w:t>2</w:t>
            </w:r>
          </w:p>
        </w:tc>
        <w:tc>
          <w:tcPr>
            <w:tcW w:w="2472" w:type="pct"/>
          </w:tcPr>
          <w:p w:rsidR="00E16D05" w:rsidRPr="00E16D05" w:rsidRDefault="00E16D05" w:rsidP="00E16D05">
            <w:pPr>
              <w:jc w:val="center"/>
            </w:pPr>
            <w:r w:rsidRPr="00E16D05">
              <w:t>3</w:t>
            </w:r>
          </w:p>
        </w:tc>
      </w:tr>
      <w:tr w:rsidR="00E16D05" w:rsidRPr="00E16D05" w:rsidTr="00DD7D9F">
        <w:trPr>
          <w:trHeight w:val="353"/>
        </w:trPr>
        <w:tc>
          <w:tcPr>
            <w:tcW w:w="852" w:type="pct"/>
            <w:vAlign w:val="center"/>
          </w:tcPr>
          <w:p w:rsidR="00E16D05" w:rsidRPr="00E16D05" w:rsidRDefault="00E16D05" w:rsidP="00E16D05">
            <w:pPr>
              <w:jc w:val="center"/>
              <w:rPr>
                <w:b/>
              </w:rPr>
            </w:pPr>
            <w:r w:rsidRPr="00E16D05">
              <w:rPr>
                <w:b/>
              </w:rPr>
              <w:t>УК</w:t>
            </w:r>
          </w:p>
        </w:tc>
        <w:tc>
          <w:tcPr>
            <w:tcW w:w="4148" w:type="pct"/>
            <w:gridSpan w:val="2"/>
            <w:vAlign w:val="center"/>
          </w:tcPr>
          <w:p w:rsidR="00E16D05" w:rsidRPr="00E16D05" w:rsidRDefault="00E16D05" w:rsidP="00E16D05">
            <w:pPr>
              <w:jc w:val="center"/>
              <w:rPr>
                <w:b/>
              </w:rPr>
            </w:pPr>
            <w:r w:rsidRPr="00E16D05">
              <w:rPr>
                <w:b/>
              </w:rPr>
              <w:t>УНИВЕРСАЛЬНЫЕ КОМПЕТЕНЦИИ:</w:t>
            </w:r>
          </w:p>
        </w:tc>
      </w:tr>
      <w:tr w:rsidR="00E16D05" w:rsidRPr="00E16D05" w:rsidTr="00DD7D9F">
        <w:trPr>
          <w:trHeight w:val="255"/>
        </w:trPr>
        <w:tc>
          <w:tcPr>
            <w:tcW w:w="852" w:type="pct"/>
          </w:tcPr>
          <w:p w:rsidR="00E16D05" w:rsidRPr="00E16D05" w:rsidRDefault="00E16D05" w:rsidP="00E16D05">
            <w:pPr>
              <w:jc w:val="center"/>
            </w:pPr>
            <w:r w:rsidRPr="00E16D05">
              <w:t>УК-1</w:t>
            </w:r>
          </w:p>
        </w:tc>
        <w:tc>
          <w:tcPr>
            <w:tcW w:w="1676" w:type="pct"/>
          </w:tcPr>
          <w:p w:rsidR="00E16D05" w:rsidRPr="00E16D05" w:rsidRDefault="00E16D05" w:rsidP="00E16D05">
            <w:pPr>
              <w:autoSpaceDE w:val="0"/>
              <w:autoSpaceDN w:val="0"/>
              <w:adjustRightInd w:val="0"/>
              <w:jc w:val="both"/>
            </w:pPr>
            <w:r w:rsidRPr="00E16D05">
              <w:t>Способен осуществлять поиск, критический анализ и синтез информации, применять системный подход для решения поставленных задач</w:t>
            </w:r>
          </w:p>
        </w:tc>
        <w:tc>
          <w:tcPr>
            <w:tcW w:w="2472" w:type="pct"/>
          </w:tcPr>
          <w:p w:rsidR="00E16D05" w:rsidRPr="00E16D05" w:rsidRDefault="00E16D05" w:rsidP="00E16D05">
            <w:pPr>
              <w:autoSpaceDE w:val="0"/>
              <w:autoSpaceDN w:val="0"/>
              <w:adjustRightInd w:val="0"/>
              <w:jc w:val="both"/>
            </w:pPr>
            <w:r w:rsidRPr="00E16D05">
              <w:rPr>
                <w:b/>
              </w:rPr>
              <w:t xml:space="preserve">Знать </w:t>
            </w:r>
            <w:r w:rsidRPr="00E16D05">
              <w:t>принципы сбора, отбора и обобщения информации.</w:t>
            </w:r>
          </w:p>
          <w:p w:rsidR="00E16D05" w:rsidRPr="00E16D05" w:rsidRDefault="00E16D05" w:rsidP="00E16D05">
            <w:pPr>
              <w:autoSpaceDE w:val="0"/>
              <w:autoSpaceDN w:val="0"/>
              <w:adjustRightInd w:val="0"/>
              <w:jc w:val="both"/>
            </w:pPr>
            <w:r w:rsidRPr="00E16D05">
              <w:rPr>
                <w:b/>
              </w:rPr>
              <w:t>Уметь</w:t>
            </w:r>
            <w:r w:rsidRPr="00E16D05">
              <w:t xml:space="preserve"> соотносить разнородные явления и систематизировать их.</w:t>
            </w:r>
          </w:p>
          <w:p w:rsidR="00E16D05" w:rsidRPr="00E16D05" w:rsidRDefault="00E16D05" w:rsidP="00E16D05">
            <w:pPr>
              <w:autoSpaceDE w:val="0"/>
              <w:autoSpaceDN w:val="0"/>
              <w:adjustRightInd w:val="0"/>
              <w:jc w:val="both"/>
            </w:pPr>
            <w:r w:rsidRPr="00E16D05">
              <w:rPr>
                <w:b/>
              </w:rPr>
              <w:t>Владеть</w:t>
            </w:r>
            <w:r w:rsidRPr="00E16D05">
              <w:t xml:space="preserve"> способностью к применению системного подхода для решения профессиональных задач.</w:t>
            </w:r>
          </w:p>
        </w:tc>
      </w:tr>
      <w:tr w:rsidR="00E16D05" w:rsidRPr="00E16D05" w:rsidTr="00DD7D9F">
        <w:trPr>
          <w:trHeight w:val="255"/>
        </w:trPr>
        <w:tc>
          <w:tcPr>
            <w:tcW w:w="852" w:type="pct"/>
          </w:tcPr>
          <w:p w:rsidR="00E16D05" w:rsidRPr="00E16D05" w:rsidRDefault="00E16D05" w:rsidP="00E16D05">
            <w:pPr>
              <w:jc w:val="center"/>
            </w:pPr>
            <w:r w:rsidRPr="00E16D05">
              <w:t>УК-2</w:t>
            </w:r>
          </w:p>
        </w:tc>
        <w:tc>
          <w:tcPr>
            <w:tcW w:w="1676" w:type="pct"/>
          </w:tcPr>
          <w:p w:rsidR="00E16D05" w:rsidRPr="00E16D05" w:rsidRDefault="00E16D05" w:rsidP="00E16D05">
            <w:pPr>
              <w:autoSpaceDE w:val="0"/>
              <w:autoSpaceDN w:val="0"/>
              <w:adjustRightInd w:val="0"/>
              <w:jc w:val="both"/>
            </w:pPr>
            <w:r w:rsidRPr="00E16D05">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tc>
        <w:tc>
          <w:tcPr>
            <w:tcW w:w="2472" w:type="pct"/>
          </w:tcPr>
          <w:p w:rsidR="00E16D05" w:rsidRPr="00E16D05" w:rsidRDefault="00E16D05" w:rsidP="00E16D05">
            <w:pPr>
              <w:autoSpaceDE w:val="0"/>
              <w:autoSpaceDN w:val="0"/>
              <w:adjustRightInd w:val="0"/>
              <w:jc w:val="both"/>
            </w:pPr>
            <w:r w:rsidRPr="00E16D05">
              <w:rPr>
                <w:b/>
              </w:rPr>
              <w:t>Знать</w:t>
            </w:r>
            <w:r w:rsidRPr="00E16D05">
              <w:t xml:space="preserve"> системы управления организацией; среду и инфраструктуру организации; функции и методы менеджмента; процесс подготовки и принятия организационно-управленческих решений исходя из действующих правовых норм, имеющихся ресурсов и ограничений; характеристики организационно управленческих решений.</w:t>
            </w:r>
          </w:p>
          <w:p w:rsidR="00E16D05" w:rsidRPr="00E16D05" w:rsidRDefault="00E16D05" w:rsidP="00E16D05">
            <w:pPr>
              <w:autoSpaceDE w:val="0"/>
              <w:autoSpaceDN w:val="0"/>
              <w:adjustRightInd w:val="0"/>
              <w:jc w:val="both"/>
            </w:pPr>
            <w:r w:rsidRPr="00E16D05">
              <w:rPr>
                <w:b/>
              </w:rPr>
              <w:t xml:space="preserve">Уметь </w:t>
            </w:r>
            <w:r w:rsidRPr="00E16D05">
              <w:t>обосновывать организационно-управленческие решения, осуществлять контроль и оценку их результатов; определять цели, предметную область и структуру проекта, составлять организационно-технологическую модель проекта.</w:t>
            </w:r>
          </w:p>
          <w:p w:rsidR="00E16D05" w:rsidRPr="00E16D05" w:rsidRDefault="00E16D05" w:rsidP="00E16D05">
            <w:pPr>
              <w:autoSpaceDE w:val="0"/>
              <w:autoSpaceDN w:val="0"/>
              <w:adjustRightInd w:val="0"/>
              <w:jc w:val="both"/>
            </w:pPr>
            <w:r w:rsidRPr="00E16D05">
              <w:rPr>
                <w:b/>
              </w:rPr>
              <w:t>Владеть</w:t>
            </w:r>
            <w:r w:rsidRPr="00E16D05">
              <w:t xml:space="preserve"> навыками принятия организационно-управленческих решений, осуществления контроля и оценки их результатов с позиций социальной значимости принимаемых решений и с учетом действующих правовых ограничений.</w:t>
            </w:r>
          </w:p>
        </w:tc>
      </w:tr>
      <w:tr w:rsidR="00E16D05" w:rsidRPr="00E16D05" w:rsidTr="00DD7D9F">
        <w:trPr>
          <w:trHeight w:val="190"/>
        </w:trPr>
        <w:tc>
          <w:tcPr>
            <w:tcW w:w="852" w:type="pct"/>
          </w:tcPr>
          <w:p w:rsidR="00E16D05" w:rsidRPr="00E16D05" w:rsidRDefault="00E16D05" w:rsidP="00E16D05">
            <w:pPr>
              <w:jc w:val="center"/>
            </w:pPr>
            <w:r w:rsidRPr="00E16D05">
              <w:t>УК-3</w:t>
            </w:r>
          </w:p>
        </w:tc>
        <w:tc>
          <w:tcPr>
            <w:tcW w:w="1676" w:type="pct"/>
          </w:tcPr>
          <w:p w:rsidR="00E16D05" w:rsidRPr="00E16D05" w:rsidRDefault="00E16D05" w:rsidP="00E16D05">
            <w:pPr>
              <w:autoSpaceDE w:val="0"/>
              <w:autoSpaceDN w:val="0"/>
              <w:adjustRightInd w:val="0"/>
              <w:jc w:val="both"/>
            </w:pPr>
            <w:r w:rsidRPr="00E16D05">
              <w:t>Способен осуществлять социальное взаимодействие и реализовывать свою роль в команде</w:t>
            </w:r>
          </w:p>
        </w:tc>
        <w:tc>
          <w:tcPr>
            <w:tcW w:w="2472" w:type="pct"/>
          </w:tcPr>
          <w:p w:rsidR="00E16D05" w:rsidRPr="00E16D05" w:rsidRDefault="00E16D05" w:rsidP="00E16D05">
            <w:pPr>
              <w:autoSpaceDE w:val="0"/>
              <w:autoSpaceDN w:val="0"/>
              <w:adjustRightInd w:val="0"/>
              <w:jc w:val="both"/>
            </w:pPr>
            <w:r w:rsidRPr="00E16D05">
              <w:rPr>
                <w:b/>
              </w:rPr>
              <w:t>Знать</w:t>
            </w:r>
            <w:r w:rsidRPr="00E16D05">
              <w:t xml:space="preserve"> различные приемы и способы социализации личности и социального взаимодействия.</w:t>
            </w:r>
          </w:p>
          <w:p w:rsidR="00E16D05" w:rsidRPr="00E16D05" w:rsidRDefault="00E16D05" w:rsidP="00E16D05">
            <w:pPr>
              <w:autoSpaceDE w:val="0"/>
              <w:autoSpaceDN w:val="0"/>
              <w:adjustRightInd w:val="0"/>
              <w:jc w:val="both"/>
            </w:pPr>
            <w:r w:rsidRPr="00E16D05">
              <w:rPr>
                <w:b/>
              </w:rPr>
              <w:t>Уметь</w:t>
            </w:r>
            <w:r w:rsidRPr="00E16D05">
              <w:t xml:space="preserve"> строить отношения с окружающими, в том числе с коллегами.</w:t>
            </w:r>
          </w:p>
          <w:p w:rsidR="00E16D05" w:rsidRPr="00E16D05" w:rsidRDefault="00E16D05" w:rsidP="00E16D05">
            <w:pPr>
              <w:autoSpaceDE w:val="0"/>
              <w:autoSpaceDN w:val="0"/>
              <w:adjustRightInd w:val="0"/>
              <w:jc w:val="both"/>
              <w:rPr>
                <w:b/>
              </w:rPr>
            </w:pPr>
            <w:r w:rsidRPr="00E16D05">
              <w:rPr>
                <w:b/>
              </w:rPr>
              <w:t>Владеть</w:t>
            </w:r>
            <w:r w:rsidRPr="00E16D05">
              <w:t xml:space="preserve"> способностью определять свою роль в команде на основе использования стратегии сотрудничества для достижения поставленной цели</w:t>
            </w:r>
          </w:p>
        </w:tc>
      </w:tr>
      <w:tr w:rsidR="00E16D05" w:rsidRPr="00E16D05" w:rsidTr="00DD7D9F">
        <w:trPr>
          <w:trHeight w:val="190"/>
        </w:trPr>
        <w:tc>
          <w:tcPr>
            <w:tcW w:w="852" w:type="pct"/>
          </w:tcPr>
          <w:p w:rsidR="00E16D05" w:rsidRPr="00E16D05" w:rsidRDefault="00E16D05" w:rsidP="00E16D05">
            <w:pPr>
              <w:jc w:val="center"/>
            </w:pPr>
            <w:r w:rsidRPr="00E16D05">
              <w:t>УК-4</w:t>
            </w:r>
          </w:p>
        </w:tc>
        <w:tc>
          <w:tcPr>
            <w:tcW w:w="1676" w:type="pct"/>
          </w:tcPr>
          <w:p w:rsidR="00E16D05" w:rsidRPr="00E16D05" w:rsidRDefault="00E16D05" w:rsidP="00E16D05">
            <w:pPr>
              <w:autoSpaceDE w:val="0"/>
              <w:autoSpaceDN w:val="0"/>
              <w:adjustRightInd w:val="0"/>
              <w:jc w:val="both"/>
            </w:pPr>
            <w:r w:rsidRPr="00E16D05">
              <w:t>Способен осуществлять деловую коммуникацию в устной и письменной формах на государственном языке Российской</w:t>
            </w:r>
          </w:p>
          <w:p w:rsidR="00E16D05" w:rsidRPr="00E16D05" w:rsidRDefault="00E16D05" w:rsidP="00E16D05">
            <w:pPr>
              <w:autoSpaceDE w:val="0"/>
              <w:autoSpaceDN w:val="0"/>
              <w:adjustRightInd w:val="0"/>
              <w:jc w:val="both"/>
            </w:pPr>
            <w:r w:rsidRPr="00E16D05">
              <w:t>Федерации и иностранном(</w:t>
            </w:r>
            <w:proofErr w:type="spellStart"/>
            <w:r w:rsidRPr="00E16D05">
              <w:t>ых</w:t>
            </w:r>
            <w:proofErr w:type="spellEnd"/>
            <w:r w:rsidRPr="00E16D05">
              <w:t>) языке(ах)</w:t>
            </w:r>
          </w:p>
        </w:tc>
        <w:tc>
          <w:tcPr>
            <w:tcW w:w="2472" w:type="pct"/>
          </w:tcPr>
          <w:p w:rsidR="00E16D05" w:rsidRPr="00E16D05" w:rsidRDefault="00E16D05" w:rsidP="00E16D05">
            <w:pPr>
              <w:autoSpaceDE w:val="0"/>
              <w:autoSpaceDN w:val="0"/>
              <w:adjustRightInd w:val="0"/>
              <w:jc w:val="both"/>
            </w:pPr>
            <w:r w:rsidRPr="00E16D05">
              <w:rPr>
                <w:b/>
              </w:rPr>
              <w:t>Знать</w:t>
            </w:r>
            <w:r w:rsidRPr="00E16D05">
              <w:t xml:space="preserve"> основы коммуникации, нормы, правила и особенности ее осуществления в устной и письменной формах на русском и иностранном(</w:t>
            </w:r>
            <w:proofErr w:type="spellStart"/>
            <w:r w:rsidRPr="00E16D05">
              <w:t>ых</w:t>
            </w:r>
            <w:proofErr w:type="spellEnd"/>
            <w:r w:rsidRPr="00E16D05">
              <w:t>) языке(ах).</w:t>
            </w:r>
          </w:p>
          <w:p w:rsidR="00E16D05" w:rsidRPr="00E16D05" w:rsidRDefault="00E16D05" w:rsidP="00E16D05">
            <w:pPr>
              <w:autoSpaceDE w:val="0"/>
              <w:autoSpaceDN w:val="0"/>
              <w:adjustRightInd w:val="0"/>
              <w:jc w:val="both"/>
            </w:pPr>
            <w:r w:rsidRPr="00E16D05">
              <w:rPr>
                <w:b/>
              </w:rPr>
              <w:t>Уметь</w:t>
            </w:r>
            <w:r w:rsidRPr="00E16D05">
              <w:t xml:space="preserve"> применять правила и нормы деловой коммуникации на русском и иностранном(</w:t>
            </w:r>
            <w:proofErr w:type="spellStart"/>
            <w:r w:rsidRPr="00E16D05">
              <w:t>ых</w:t>
            </w:r>
            <w:proofErr w:type="spellEnd"/>
            <w:r w:rsidRPr="00E16D05">
              <w:t>) языке(ах).</w:t>
            </w:r>
          </w:p>
          <w:p w:rsidR="00E16D05" w:rsidRPr="00E16D05" w:rsidRDefault="00E16D05" w:rsidP="00E16D05">
            <w:pPr>
              <w:autoSpaceDE w:val="0"/>
              <w:autoSpaceDN w:val="0"/>
              <w:adjustRightInd w:val="0"/>
              <w:jc w:val="both"/>
              <w:rPr>
                <w:b/>
              </w:rPr>
            </w:pPr>
            <w:r w:rsidRPr="00E16D05">
              <w:rPr>
                <w:b/>
              </w:rPr>
              <w:lastRenderedPageBreak/>
              <w:t>Владеть</w:t>
            </w:r>
            <w:r w:rsidRPr="00E16D05">
              <w:t xml:space="preserve"> навыками применения коммуникативных технологий на русском и иностранном(</w:t>
            </w:r>
            <w:proofErr w:type="spellStart"/>
            <w:r w:rsidRPr="00E16D05">
              <w:t>ых</w:t>
            </w:r>
            <w:proofErr w:type="spellEnd"/>
            <w:r w:rsidRPr="00E16D05">
              <w:t>) языке(ах) для академического и профессионального взаимодействия.</w:t>
            </w:r>
          </w:p>
        </w:tc>
      </w:tr>
      <w:tr w:rsidR="00E16D05" w:rsidRPr="00E16D05" w:rsidTr="00DD7D9F">
        <w:trPr>
          <w:trHeight w:val="190"/>
        </w:trPr>
        <w:tc>
          <w:tcPr>
            <w:tcW w:w="852" w:type="pct"/>
          </w:tcPr>
          <w:p w:rsidR="00E16D05" w:rsidRPr="00E16D05" w:rsidRDefault="00E16D05" w:rsidP="00E16D05">
            <w:pPr>
              <w:jc w:val="center"/>
            </w:pPr>
            <w:r w:rsidRPr="00E16D05">
              <w:lastRenderedPageBreak/>
              <w:t>УК-5</w:t>
            </w:r>
          </w:p>
        </w:tc>
        <w:tc>
          <w:tcPr>
            <w:tcW w:w="1676" w:type="pct"/>
          </w:tcPr>
          <w:p w:rsidR="00E16D05" w:rsidRPr="00E16D05" w:rsidRDefault="00E16D05" w:rsidP="00E16D05">
            <w:pPr>
              <w:autoSpaceDE w:val="0"/>
              <w:autoSpaceDN w:val="0"/>
              <w:adjustRightInd w:val="0"/>
              <w:jc w:val="both"/>
            </w:pPr>
            <w:r w:rsidRPr="00E16D05">
              <w:t>Способен воспринимать</w:t>
            </w:r>
          </w:p>
          <w:p w:rsidR="00E16D05" w:rsidRPr="00E16D05" w:rsidRDefault="00E16D05" w:rsidP="00E16D05">
            <w:pPr>
              <w:autoSpaceDE w:val="0"/>
              <w:autoSpaceDN w:val="0"/>
              <w:adjustRightInd w:val="0"/>
              <w:jc w:val="both"/>
            </w:pPr>
            <w:r w:rsidRPr="00E16D05">
              <w:t>Межкультурное разнообразие общества в социально- историческом, этическом и</w:t>
            </w:r>
          </w:p>
          <w:p w:rsidR="00E16D05" w:rsidRPr="00E16D05" w:rsidRDefault="00E16D05" w:rsidP="00E16D05">
            <w:pPr>
              <w:autoSpaceDE w:val="0"/>
              <w:autoSpaceDN w:val="0"/>
              <w:adjustRightInd w:val="0"/>
              <w:jc w:val="both"/>
            </w:pPr>
            <w:r w:rsidRPr="00E16D05">
              <w:t>Философском контекстах</w:t>
            </w:r>
          </w:p>
        </w:tc>
        <w:tc>
          <w:tcPr>
            <w:tcW w:w="2472" w:type="pct"/>
          </w:tcPr>
          <w:p w:rsidR="00E16D05" w:rsidRPr="00E16D05" w:rsidRDefault="00E16D05" w:rsidP="00E16D05">
            <w:pPr>
              <w:autoSpaceDE w:val="0"/>
              <w:autoSpaceDN w:val="0"/>
              <w:adjustRightInd w:val="0"/>
              <w:jc w:val="both"/>
            </w:pPr>
            <w:r w:rsidRPr="00E16D05">
              <w:rPr>
                <w:b/>
              </w:rPr>
              <w:t>Знать</w:t>
            </w:r>
            <w:r w:rsidRPr="00E16D05">
              <w:t xml:space="preserve"> основные категории философии, законы исторического развития, основы межкультурной коммуникации.</w:t>
            </w:r>
          </w:p>
          <w:p w:rsidR="00E16D05" w:rsidRPr="00E16D05" w:rsidRDefault="00E16D05" w:rsidP="00E16D05">
            <w:pPr>
              <w:autoSpaceDE w:val="0"/>
              <w:autoSpaceDN w:val="0"/>
              <w:adjustRightInd w:val="0"/>
              <w:jc w:val="both"/>
            </w:pPr>
            <w:r w:rsidRPr="00E16D05">
              <w:rPr>
                <w:b/>
              </w:rPr>
              <w:t>Уметь</w:t>
            </w:r>
            <w:r w:rsidRPr="00E16D05">
              <w:t xml:space="preserve"> анализировать межкультурное разнообразие в процессе взаимодействия.</w:t>
            </w:r>
          </w:p>
          <w:p w:rsidR="00E16D05" w:rsidRPr="00E16D05" w:rsidRDefault="00E16D05" w:rsidP="00E16D05">
            <w:pPr>
              <w:autoSpaceDE w:val="0"/>
              <w:autoSpaceDN w:val="0"/>
              <w:adjustRightInd w:val="0"/>
              <w:jc w:val="both"/>
              <w:rPr>
                <w:b/>
              </w:rPr>
            </w:pPr>
            <w:r w:rsidRPr="00E16D05">
              <w:rPr>
                <w:b/>
              </w:rPr>
              <w:t>Владеть</w:t>
            </w:r>
            <w:r w:rsidRPr="00E16D05">
              <w:t xml:space="preserve"> способностью к осуществлению межкультурного взаимодействия</w:t>
            </w:r>
          </w:p>
        </w:tc>
      </w:tr>
      <w:tr w:rsidR="00E16D05" w:rsidRPr="00E16D05" w:rsidTr="00DD7D9F">
        <w:trPr>
          <w:trHeight w:val="190"/>
        </w:trPr>
        <w:tc>
          <w:tcPr>
            <w:tcW w:w="852" w:type="pct"/>
          </w:tcPr>
          <w:p w:rsidR="00E16D05" w:rsidRPr="00E16D05" w:rsidRDefault="00E16D05" w:rsidP="00E16D05">
            <w:pPr>
              <w:jc w:val="center"/>
            </w:pPr>
            <w:r w:rsidRPr="00E16D05">
              <w:t>УК-6</w:t>
            </w:r>
          </w:p>
        </w:tc>
        <w:tc>
          <w:tcPr>
            <w:tcW w:w="1676" w:type="pct"/>
          </w:tcPr>
          <w:p w:rsidR="00E16D05" w:rsidRPr="00E16D05" w:rsidRDefault="00E16D05" w:rsidP="00E16D05">
            <w:pPr>
              <w:autoSpaceDE w:val="0"/>
              <w:autoSpaceDN w:val="0"/>
              <w:adjustRightInd w:val="0"/>
              <w:jc w:val="both"/>
            </w:pPr>
            <w:r w:rsidRPr="00E16D05">
              <w:t>Способен управлять своим временем, выстраивать и реализовывать траекторию саморазвития на основе принципов образования в течение всей жизни</w:t>
            </w:r>
          </w:p>
        </w:tc>
        <w:tc>
          <w:tcPr>
            <w:tcW w:w="2472" w:type="pct"/>
          </w:tcPr>
          <w:p w:rsidR="00E16D05" w:rsidRPr="00E16D05" w:rsidRDefault="00E16D05" w:rsidP="00E16D05">
            <w:pPr>
              <w:autoSpaceDE w:val="0"/>
              <w:autoSpaceDN w:val="0"/>
              <w:adjustRightInd w:val="0"/>
              <w:jc w:val="both"/>
            </w:pPr>
            <w:r w:rsidRPr="00E16D05">
              <w:rPr>
                <w:b/>
              </w:rPr>
              <w:t>Знать</w:t>
            </w:r>
            <w:r w:rsidRPr="00E16D05">
              <w:t xml:space="preserve"> основные принципы самовоспитания и самообразования, профессионального и личностного развития, исходя из этапов карьерного роста и требований рынка труда.</w:t>
            </w:r>
          </w:p>
          <w:p w:rsidR="00E16D05" w:rsidRPr="00E16D05" w:rsidRDefault="00E16D05" w:rsidP="00E16D05">
            <w:pPr>
              <w:autoSpaceDE w:val="0"/>
              <w:autoSpaceDN w:val="0"/>
              <w:adjustRightInd w:val="0"/>
              <w:jc w:val="both"/>
            </w:pPr>
            <w:r w:rsidRPr="00E16D05">
              <w:rPr>
                <w:b/>
              </w:rPr>
              <w:t>Уметь</w:t>
            </w:r>
            <w:r w:rsidRPr="00E16D05">
              <w:t xml:space="preserve"> планировать свое рабочее время и время для саморазвития, формулировать цели личностного и профессионального развития и условия их достижения, исходя из тенденций развития области профессиональной деятельности, индивидуально-личностных особенностей.</w:t>
            </w:r>
          </w:p>
          <w:p w:rsidR="00E16D05" w:rsidRPr="00E16D05" w:rsidRDefault="00E16D05" w:rsidP="00E16D05">
            <w:pPr>
              <w:autoSpaceDE w:val="0"/>
              <w:autoSpaceDN w:val="0"/>
              <w:adjustRightInd w:val="0"/>
              <w:jc w:val="both"/>
              <w:rPr>
                <w:b/>
              </w:rPr>
            </w:pPr>
            <w:r w:rsidRPr="00E16D05">
              <w:rPr>
                <w:b/>
              </w:rPr>
              <w:t>Владеть</w:t>
            </w:r>
            <w:r w:rsidRPr="00E16D05">
              <w:t xml:space="preserve"> способностью выстраивать траекторию саморазвития посредством обучения по различным основным и дополнительным образовательным программам с целью формирования новых профессиональных и личностных компетенций</w:t>
            </w:r>
          </w:p>
        </w:tc>
      </w:tr>
      <w:tr w:rsidR="00E16D05" w:rsidRPr="00E16D05" w:rsidTr="00DD7D9F">
        <w:trPr>
          <w:trHeight w:val="190"/>
        </w:trPr>
        <w:tc>
          <w:tcPr>
            <w:tcW w:w="852" w:type="pct"/>
          </w:tcPr>
          <w:p w:rsidR="00E16D05" w:rsidRPr="00E16D05" w:rsidRDefault="00E16D05" w:rsidP="00E16D05">
            <w:pPr>
              <w:jc w:val="center"/>
            </w:pPr>
            <w:r w:rsidRPr="00E16D05">
              <w:t>УК-7</w:t>
            </w:r>
          </w:p>
        </w:tc>
        <w:tc>
          <w:tcPr>
            <w:tcW w:w="1676" w:type="pct"/>
          </w:tcPr>
          <w:p w:rsidR="00E16D05" w:rsidRPr="00E16D05" w:rsidRDefault="00E16D05" w:rsidP="00E16D05">
            <w:pPr>
              <w:autoSpaceDE w:val="0"/>
              <w:autoSpaceDN w:val="0"/>
              <w:adjustRightInd w:val="0"/>
              <w:jc w:val="both"/>
            </w:pPr>
            <w:r w:rsidRPr="00E16D05">
              <w:t>Способен поддерживать должный уровень физической подготовленности для обеспечения полноценной социальной и профессиональной деятельности</w:t>
            </w:r>
          </w:p>
        </w:tc>
        <w:tc>
          <w:tcPr>
            <w:tcW w:w="2472" w:type="pct"/>
          </w:tcPr>
          <w:p w:rsidR="00E16D05" w:rsidRPr="00E16D05" w:rsidRDefault="00E16D05" w:rsidP="00E16D05">
            <w:pPr>
              <w:autoSpaceDE w:val="0"/>
              <w:autoSpaceDN w:val="0"/>
              <w:adjustRightInd w:val="0"/>
              <w:jc w:val="both"/>
            </w:pPr>
            <w:r w:rsidRPr="00E16D05">
              <w:rPr>
                <w:b/>
              </w:rPr>
              <w:t xml:space="preserve">Знать </w:t>
            </w:r>
            <w:r w:rsidRPr="00E16D05">
              <w:t>основы здорового образа жизни.</w:t>
            </w:r>
          </w:p>
          <w:p w:rsidR="00E16D05" w:rsidRPr="00E16D05" w:rsidRDefault="00E16D05" w:rsidP="00E16D05">
            <w:pPr>
              <w:autoSpaceDE w:val="0"/>
              <w:autoSpaceDN w:val="0"/>
              <w:adjustRightInd w:val="0"/>
              <w:jc w:val="both"/>
            </w:pPr>
            <w:r w:rsidRPr="00E16D05">
              <w:rPr>
                <w:b/>
              </w:rPr>
              <w:t>Уметь</w:t>
            </w:r>
            <w:r w:rsidRPr="00E16D05">
              <w:t xml:space="preserve"> осуществлять выбор оптимальных технологий для поддержания необходимого уровня физической подготовки.</w:t>
            </w:r>
          </w:p>
          <w:p w:rsidR="00E16D05" w:rsidRPr="00E16D05" w:rsidRDefault="00E16D05" w:rsidP="00E16D05">
            <w:pPr>
              <w:autoSpaceDE w:val="0"/>
              <w:autoSpaceDN w:val="0"/>
              <w:adjustRightInd w:val="0"/>
              <w:jc w:val="both"/>
              <w:rPr>
                <w:b/>
              </w:rPr>
            </w:pPr>
            <w:r w:rsidRPr="00E16D05">
              <w:rPr>
                <w:b/>
              </w:rPr>
              <w:t>Владеть</w:t>
            </w:r>
            <w:r w:rsidRPr="00E16D05">
              <w:t xml:space="preserve"> способностью к формированию и поддержанию здорового образа жизни.</w:t>
            </w:r>
          </w:p>
        </w:tc>
      </w:tr>
      <w:tr w:rsidR="00E16D05" w:rsidRPr="00E16D05" w:rsidTr="00DD7D9F">
        <w:trPr>
          <w:trHeight w:val="190"/>
        </w:trPr>
        <w:tc>
          <w:tcPr>
            <w:tcW w:w="852" w:type="pct"/>
          </w:tcPr>
          <w:p w:rsidR="00E16D05" w:rsidRPr="00E16D05" w:rsidRDefault="00E16D05" w:rsidP="00E16D05">
            <w:pPr>
              <w:jc w:val="center"/>
            </w:pPr>
            <w:r w:rsidRPr="00E16D05">
              <w:t>УК-8</w:t>
            </w:r>
          </w:p>
        </w:tc>
        <w:tc>
          <w:tcPr>
            <w:tcW w:w="1676" w:type="pct"/>
          </w:tcPr>
          <w:p w:rsidR="00E16D05" w:rsidRPr="00E16D05" w:rsidRDefault="00E16D05" w:rsidP="00E16D05">
            <w:pPr>
              <w:autoSpaceDE w:val="0"/>
              <w:autoSpaceDN w:val="0"/>
              <w:adjustRightInd w:val="0"/>
              <w:jc w:val="both"/>
            </w:pPr>
            <w:r w:rsidRPr="00E16D05">
              <w:t>УК-8. 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tc>
        <w:tc>
          <w:tcPr>
            <w:tcW w:w="2472" w:type="pct"/>
          </w:tcPr>
          <w:p w:rsidR="00E16D05" w:rsidRPr="00E16D05" w:rsidRDefault="00E16D05" w:rsidP="00E16D05">
            <w:pPr>
              <w:autoSpaceDE w:val="0"/>
              <w:autoSpaceDN w:val="0"/>
              <w:adjustRightInd w:val="0"/>
              <w:jc w:val="both"/>
            </w:pPr>
            <w:r w:rsidRPr="00E16D05">
              <w:rPr>
                <w:b/>
              </w:rPr>
              <w:t>Знать</w:t>
            </w:r>
            <w:r w:rsidRPr="00E16D05">
              <w:t xml:space="preserve"> основы безопасности жизнедеятельности.</w:t>
            </w:r>
          </w:p>
          <w:p w:rsidR="00E16D05" w:rsidRPr="00E16D05" w:rsidRDefault="00E16D05" w:rsidP="00E16D05">
            <w:pPr>
              <w:autoSpaceDE w:val="0"/>
              <w:autoSpaceDN w:val="0"/>
              <w:adjustRightInd w:val="0"/>
              <w:jc w:val="both"/>
            </w:pPr>
            <w:r w:rsidRPr="00E16D05">
              <w:rPr>
                <w:b/>
              </w:rPr>
              <w:t>Уметь</w:t>
            </w:r>
            <w:r w:rsidRPr="00E16D05">
              <w:t>, создавать безопасные условия жизнедеятельности.</w:t>
            </w:r>
          </w:p>
          <w:p w:rsidR="00E16D05" w:rsidRPr="00E16D05" w:rsidRDefault="00E16D05" w:rsidP="00E16D05">
            <w:pPr>
              <w:autoSpaceDE w:val="0"/>
              <w:autoSpaceDN w:val="0"/>
              <w:adjustRightInd w:val="0"/>
              <w:jc w:val="both"/>
              <w:rPr>
                <w:b/>
              </w:rPr>
            </w:pPr>
            <w:r w:rsidRPr="00E16D05">
              <w:rPr>
                <w:b/>
              </w:rPr>
              <w:t xml:space="preserve">Владеть </w:t>
            </w:r>
            <w:r w:rsidRPr="00E16D05">
              <w:t>навыками поддержания безопасных условий профессиональной деятельности.</w:t>
            </w:r>
          </w:p>
        </w:tc>
      </w:tr>
      <w:tr w:rsidR="00E16D05" w:rsidRPr="00E16D05" w:rsidTr="00DD7D9F">
        <w:trPr>
          <w:trHeight w:val="190"/>
        </w:trPr>
        <w:tc>
          <w:tcPr>
            <w:tcW w:w="852" w:type="pct"/>
          </w:tcPr>
          <w:p w:rsidR="00E16D05" w:rsidRPr="00E16D05" w:rsidRDefault="00E16D05" w:rsidP="00E16D05">
            <w:pPr>
              <w:jc w:val="center"/>
            </w:pPr>
            <w:r w:rsidRPr="00E16D05">
              <w:t>УК-9</w:t>
            </w:r>
          </w:p>
        </w:tc>
        <w:tc>
          <w:tcPr>
            <w:tcW w:w="1676" w:type="pct"/>
          </w:tcPr>
          <w:p w:rsidR="00E16D05" w:rsidRPr="00E16D05" w:rsidRDefault="00E16D05" w:rsidP="00E16D05">
            <w:pPr>
              <w:autoSpaceDE w:val="0"/>
              <w:autoSpaceDN w:val="0"/>
              <w:adjustRightInd w:val="0"/>
              <w:jc w:val="both"/>
            </w:pPr>
            <w:r w:rsidRPr="00E16D05">
              <w:t xml:space="preserve">Способен использовать </w:t>
            </w:r>
            <w:r w:rsidRPr="00E16D05">
              <w:lastRenderedPageBreak/>
              <w:t>базовые дефектологические знания в социальной и профессиональной сферах</w:t>
            </w:r>
          </w:p>
        </w:tc>
        <w:tc>
          <w:tcPr>
            <w:tcW w:w="2472" w:type="pct"/>
          </w:tcPr>
          <w:p w:rsidR="00E16D05" w:rsidRPr="00E16D05" w:rsidRDefault="00E16D05" w:rsidP="00E16D05">
            <w:pPr>
              <w:autoSpaceDE w:val="0"/>
              <w:autoSpaceDN w:val="0"/>
              <w:adjustRightInd w:val="0"/>
              <w:jc w:val="both"/>
            </w:pPr>
            <w:r w:rsidRPr="00E16D05">
              <w:rPr>
                <w:b/>
              </w:rPr>
              <w:lastRenderedPageBreak/>
              <w:t xml:space="preserve">Знать </w:t>
            </w:r>
            <w:r w:rsidRPr="00E16D05">
              <w:t xml:space="preserve">содержание понятия «инклюзия» и </w:t>
            </w:r>
            <w:r w:rsidRPr="00E16D05">
              <w:lastRenderedPageBreak/>
              <w:t>осознает необходимость формирования инклюзивной культуры.</w:t>
            </w:r>
          </w:p>
          <w:p w:rsidR="00E16D05" w:rsidRPr="00E16D05" w:rsidRDefault="00E16D05" w:rsidP="00E16D05">
            <w:pPr>
              <w:autoSpaceDE w:val="0"/>
              <w:autoSpaceDN w:val="0"/>
              <w:adjustRightInd w:val="0"/>
              <w:jc w:val="both"/>
            </w:pPr>
            <w:r w:rsidRPr="00E16D05">
              <w:rPr>
                <w:b/>
              </w:rPr>
              <w:t>Уметь</w:t>
            </w:r>
            <w:r w:rsidRPr="00E16D05">
              <w:t xml:space="preserve"> применять базовые дефектологические знания в социальном и профессиональном взаимодействии с лицами, имеющими ограниченные возможности здоровья.</w:t>
            </w:r>
          </w:p>
          <w:p w:rsidR="00E16D05" w:rsidRPr="00E16D05" w:rsidRDefault="00E16D05" w:rsidP="00E16D05">
            <w:pPr>
              <w:autoSpaceDE w:val="0"/>
              <w:autoSpaceDN w:val="0"/>
              <w:adjustRightInd w:val="0"/>
              <w:jc w:val="both"/>
              <w:rPr>
                <w:b/>
              </w:rPr>
            </w:pPr>
            <w:r w:rsidRPr="00E16D05">
              <w:rPr>
                <w:b/>
              </w:rPr>
              <w:t>Владеть</w:t>
            </w:r>
            <w:r w:rsidRPr="00E16D05">
              <w:t xml:space="preserve"> способностью к формированию инклюзивной культуры, основанной на предоставлении равных социальных и профессиональных возможностей всем группам общества.</w:t>
            </w:r>
          </w:p>
        </w:tc>
      </w:tr>
      <w:tr w:rsidR="00E16D05" w:rsidRPr="00E16D05" w:rsidTr="00DD7D9F">
        <w:trPr>
          <w:trHeight w:val="190"/>
        </w:trPr>
        <w:tc>
          <w:tcPr>
            <w:tcW w:w="852" w:type="pct"/>
          </w:tcPr>
          <w:p w:rsidR="00E16D05" w:rsidRPr="00E16D05" w:rsidRDefault="00E16D05" w:rsidP="00E16D05">
            <w:pPr>
              <w:jc w:val="center"/>
            </w:pPr>
            <w:r w:rsidRPr="00E16D05">
              <w:lastRenderedPageBreak/>
              <w:t>УК-10</w:t>
            </w:r>
          </w:p>
        </w:tc>
        <w:tc>
          <w:tcPr>
            <w:tcW w:w="1676" w:type="pct"/>
          </w:tcPr>
          <w:p w:rsidR="00E16D05" w:rsidRPr="00E16D05" w:rsidRDefault="00E16D05" w:rsidP="00E16D05">
            <w:pPr>
              <w:autoSpaceDE w:val="0"/>
              <w:autoSpaceDN w:val="0"/>
              <w:adjustRightInd w:val="0"/>
              <w:jc w:val="both"/>
            </w:pPr>
            <w:r w:rsidRPr="00E16D05">
              <w:t>Способен принимать обоснованные экономические решения в различных областях жизнедеятельности</w:t>
            </w:r>
          </w:p>
        </w:tc>
        <w:tc>
          <w:tcPr>
            <w:tcW w:w="2472" w:type="pct"/>
          </w:tcPr>
          <w:p w:rsidR="00E16D05" w:rsidRPr="00E16D05" w:rsidRDefault="00E16D05" w:rsidP="00E16D05">
            <w:pPr>
              <w:autoSpaceDE w:val="0"/>
              <w:autoSpaceDN w:val="0"/>
              <w:adjustRightInd w:val="0"/>
              <w:jc w:val="both"/>
            </w:pPr>
            <w:r w:rsidRPr="00E16D05">
              <w:rPr>
                <w:b/>
              </w:rPr>
              <w:t>Знать и понимать</w:t>
            </w:r>
            <w:r w:rsidRPr="00E16D05">
              <w:t xml:space="preserve"> базовые принципы функционирования экономики и экономического развития, цели и формы участия государства в экономике.</w:t>
            </w:r>
          </w:p>
          <w:p w:rsidR="00E16D05" w:rsidRPr="00E16D05" w:rsidRDefault="00E16D05" w:rsidP="00E16D05">
            <w:pPr>
              <w:autoSpaceDE w:val="0"/>
              <w:autoSpaceDN w:val="0"/>
              <w:adjustRightInd w:val="0"/>
              <w:jc w:val="both"/>
            </w:pPr>
            <w:r w:rsidRPr="00E16D05">
              <w:rPr>
                <w:b/>
              </w:rPr>
              <w:t>Уметь</w:t>
            </w:r>
            <w:r w:rsidRPr="00E16D05">
              <w:t xml:space="preserve"> применять методы личного экономического и финансового планирования для достижения текущих и долгосрочных финансовых целей, использует финансовые инструменты для управления личными финансами (личным бюджетом), контролирует собственные экономические и финансовые риски.</w:t>
            </w:r>
          </w:p>
          <w:p w:rsidR="00E16D05" w:rsidRPr="00E16D05" w:rsidRDefault="00E16D05" w:rsidP="00E16D05">
            <w:pPr>
              <w:autoSpaceDE w:val="0"/>
              <w:autoSpaceDN w:val="0"/>
              <w:adjustRightInd w:val="0"/>
              <w:jc w:val="both"/>
              <w:rPr>
                <w:b/>
              </w:rPr>
            </w:pPr>
            <w:r w:rsidRPr="00E16D05">
              <w:rPr>
                <w:b/>
              </w:rPr>
              <w:t>Владеть</w:t>
            </w:r>
            <w:r w:rsidRPr="00E16D05">
              <w:t xml:space="preserve"> инструментами управления личными финансами для достижения поставленных финансовых целей.</w:t>
            </w:r>
          </w:p>
        </w:tc>
      </w:tr>
      <w:tr w:rsidR="00E16D05" w:rsidRPr="00E16D05" w:rsidTr="00DD7D9F">
        <w:trPr>
          <w:trHeight w:val="190"/>
        </w:trPr>
        <w:tc>
          <w:tcPr>
            <w:tcW w:w="852" w:type="pct"/>
          </w:tcPr>
          <w:p w:rsidR="00E16D05" w:rsidRPr="00E16D05" w:rsidRDefault="00E16D05" w:rsidP="00E16D05">
            <w:pPr>
              <w:jc w:val="center"/>
            </w:pPr>
            <w:r w:rsidRPr="00E16D05">
              <w:t>УК-11</w:t>
            </w:r>
          </w:p>
        </w:tc>
        <w:tc>
          <w:tcPr>
            <w:tcW w:w="1676" w:type="pct"/>
          </w:tcPr>
          <w:p w:rsidR="00E16D05" w:rsidRPr="00E16D05" w:rsidRDefault="00E16D05" w:rsidP="00E16D05">
            <w:pPr>
              <w:autoSpaceDE w:val="0"/>
              <w:autoSpaceDN w:val="0"/>
              <w:adjustRightInd w:val="0"/>
              <w:jc w:val="both"/>
            </w:pPr>
            <w:r w:rsidRPr="00E16D05">
              <w:t>Способен формировать нетерпимое отношение к коррупционному поведению</w:t>
            </w:r>
          </w:p>
        </w:tc>
        <w:tc>
          <w:tcPr>
            <w:tcW w:w="2472" w:type="pct"/>
            <w:vAlign w:val="center"/>
          </w:tcPr>
          <w:p w:rsidR="00E16D05" w:rsidRPr="00E16D05" w:rsidRDefault="00E16D05" w:rsidP="00E16D05">
            <w:pPr>
              <w:autoSpaceDE w:val="0"/>
              <w:autoSpaceDN w:val="0"/>
              <w:adjustRightInd w:val="0"/>
              <w:jc w:val="both"/>
            </w:pPr>
            <w:r w:rsidRPr="00E16D05">
              <w:rPr>
                <w:b/>
              </w:rPr>
              <w:t>Понимать</w:t>
            </w:r>
            <w:r w:rsidRPr="00E16D05">
              <w:t xml:space="preserve"> природу коррупции как социально-правового явления. Понимает общественную опасность коррупции во всех ее проявлениях, ее последствия и необходимость противодействия ей.</w:t>
            </w:r>
          </w:p>
          <w:p w:rsidR="00E16D05" w:rsidRPr="00E16D05" w:rsidRDefault="00E16D05" w:rsidP="00E16D05">
            <w:pPr>
              <w:autoSpaceDE w:val="0"/>
              <w:autoSpaceDN w:val="0"/>
              <w:adjustRightInd w:val="0"/>
              <w:jc w:val="both"/>
            </w:pPr>
            <w:r w:rsidRPr="00E16D05">
              <w:rPr>
                <w:b/>
              </w:rPr>
              <w:t>Уметь</w:t>
            </w:r>
            <w:r w:rsidRPr="00E16D05">
              <w:t xml:space="preserve"> толковать нормативные правовые акты антикоррупционной направленности; обнаруживать признаки антикоррупционных правонарушений и давать им общую правовую оценку; в рамках закона противодействовать коррупционным проявлениям.</w:t>
            </w:r>
          </w:p>
          <w:p w:rsidR="00E16D05" w:rsidRPr="00E16D05" w:rsidRDefault="00E16D05" w:rsidP="00E16D05">
            <w:pPr>
              <w:autoSpaceDE w:val="0"/>
              <w:autoSpaceDN w:val="0"/>
              <w:adjustRightInd w:val="0"/>
              <w:jc w:val="both"/>
              <w:rPr>
                <w:b/>
              </w:rPr>
            </w:pPr>
            <w:r w:rsidRPr="00E16D05">
              <w:rPr>
                <w:b/>
              </w:rPr>
              <w:t>Владеть</w:t>
            </w:r>
            <w:r w:rsidRPr="00E16D05">
              <w:t xml:space="preserve"> навыками реализации положений антикоррупционного законодательства.</w:t>
            </w:r>
          </w:p>
        </w:tc>
      </w:tr>
      <w:tr w:rsidR="00E16D05" w:rsidRPr="00E16D05" w:rsidTr="00DD7D9F">
        <w:trPr>
          <w:trHeight w:val="255"/>
        </w:trPr>
        <w:tc>
          <w:tcPr>
            <w:tcW w:w="852" w:type="pct"/>
          </w:tcPr>
          <w:p w:rsidR="00E16D05" w:rsidRPr="00E16D05" w:rsidRDefault="00E16D05" w:rsidP="00E16D05">
            <w:pPr>
              <w:jc w:val="center"/>
              <w:rPr>
                <w:b/>
              </w:rPr>
            </w:pPr>
            <w:r w:rsidRPr="00E16D05">
              <w:rPr>
                <w:b/>
              </w:rPr>
              <w:t>ОПК</w:t>
            </w:r>
          </w:p>
        </w:tc>
        <w:tc>
          <w:tcPr>
            <w:tcW w:w="4148" w:type="pct"/>
            <w:gridSpan w:val="2"/>
          </w:tcPr>
          <w:p w:rsidR="00E16D05" w:rsidRPr="00E16D05" w:rsidRDefault="00E16D05" w:rsidP="00E16D05">
            <w:pPr>
              <w:jc w:val="center"/>
              <w:rPr>
                <w:b/>
              </w:rPr>
            </w:pPr>
            <w:r w:rsidRPr="00E16D05">
              <w:rPr>
                <w:b/>
              </w:rPr>
              <w:t>ОБЩЕПРОФЕССИОНАЛЬНЫЕ КОМПЕТЕНЦИИ:</w:t>
            </w:r>
          </w:p>
        </w:tc>
      </w:tr>
      <w:tr w:rsidR="00E16D05" w:rsidRPr="00E16D05" w:rsidTr="00DD7D9F">
        <w:trPr>
          <w:trHeight w:val="255"/>
        </w:trPr>
        <w:tc>
          <w:tcPr>
            <w:tcW w:w="852" w:type="pct"/>
          </w:tcPr>
          <w:p w:rsidR="00E16D05" w:rsidRPr="00E16D05" w:rsidRDefault="00E16D05" w:rsidP="00E16D05">
            <w:pPr>
              <w:jc w:val="center"/>
            </w:pPr>
            <w:r w:rsidRPr="00E16D05">
              <w:t>ОПК-1</w:t>
            </w:r>
          </w:p>
        </w:tc>
        <w:tc>
          <w:tcPr>
            <w:tcW w:w="1676" w:type="pct"/>
          </w:tcPr>
          <w:p w:rsidR="00E16D05" w:rsidRPr="00E16D05" w:rsidRDefault="00E16D05" w:rsidP="00E16D05">
            <w:pPr>
              <w:autoSpaceDE w:val="0"/>
              <w:autoSpaceDN w:val="0"/>
              <w:adjustRightInd w:val="0"/>
              <w:jc w:val="both"/>
            </w:pPr>
            <w:r w:rsidRPr="00E16D05">
              <w:t>Способен применять на базовом уровне знания исторических наук при решении задач в сфере своей профессиональной деятельности</w:t>
            </w:r>
          </w:p>
        </w:tc>
        <w:tc>
          <w:tcPr>
            <w:tcW w:w="2472" w:type="pct"/>
          </w:tcPr>
          <w:p w:rsidR="00E16D05" w:rsidRPr="00E16D05" w:rsidRDefault="00E16D05" w:rsidP="00E16D05">
            <w:pPr>
              <w:autoSpaceDE w:val="0"/>
              <w:autoSpaceDN w:val="0"/>
              <w:adjustRightInd w:val="0"/>
              <w:jc w:val="both"/>
            </w:pPr>
            <w:r w:rsidRPr="00E16D05">
              <w:rPr>
                <w:b/>
              </w:rPr>
              <w:t>Обладать</w:t>
            </w:r>
            <w:r w:rsidRPr="00E16D05">
              <w:t xml:space="preserve"> базовыми знаниями в области исторической науки</w:t>
            </w:r>
          </w:p>
          <w:p w:rsidR="00E16D05" w:rsidRPr="00E16D05" w:rsidRDefault="00E16D05" w:rsidP="00E16D05">
            <w:pPr>
              <w:autoSpaceDE w:val="0"/>
              <w:autoSpaceDN w:val="0"/>
              <w:adjustRightInd w:val="0"/>
              <w:jc w:val="both"/>
            </w:pPr>
            <w:r w:rsidRPr="00E16D05">
              <w:rPr>
                <w:b/>
              </w:rPr>
              <w:t>Уметь</w:t>
            </w:r>
            <w:r w:rsidRPr="00E16D05">
              <w:t xml:space="preserve"> применять базовые знания в области исторической науки в своей профессиональной деятельности</w:t>
            </w:r>
          </w:p>
        </w:tc>
      </w:tr>
      <w:tr w:rsidR="00E16D05" w:rsidRPr="00E16D05" w:rsidTr="00DD7D9F">
        <w:trPr>
          <w:trHeight w:val="255"/>
        </w:trPr>
        <w:tc>
          <w:tcPr>
            <w:tcW w:w="852" w:type="pct"/>
          </w:tcPr>
          <w:p w:rsidR="00E16D05" w:rsidRPr="00E16D05" w:rsidRDefault="00E16D05" w:rsidP="00E16D05">
            <w:pPr>
              <w:jc w:val="center"/>
            </w:pPr>
            <w:r w:rsidRPr="00E16D05">
              <w:t>ОПК-2</w:t>
            </w:r>
          </w:p>
        </w:tc>
        <w:tc>
          <w:tcPr>
            <w:tcW w:w="1676" w:type="pct"/>
          </w:tcPr>
          <w:p w:rsidR="00E16D05" w:rsidRPr="00E16D05" w:rsidRDefault="00E16D05" w:rsidP="00E16D05">
            <w:pPr>
              <w:autoSpaceDE w:val="0"/>
              <w:autoSpaceDN w:val="0"/>
              <w:adjustRightInd w:val="0"/>
              <w:jc w:val="both"/>
            </w:pPr>
            <w:r w:rsidRPr="00E16D05">
              <w:t xml:space="preserve">Способен находить организационно – управленческие решения при решении задач в сфере своей </w:t>
            </w:r>
            <w:r w:rsidRPr="00E16D05">
              <w:lastRenderedPageBreak/>
              <w:t>профессиональной деятельности</w:t>
            </w:r>
          </w:p>
        </w:tc>
        <w:tc>
          <w:tcPr>
            <w:tcW w:w="2472" w:type="pct"/>
          </w:tcPr>
          <w:p w:rsidR="00E16D05" w:rsidRPr="00E16D05" w:rsidRDefault="00E16D05" w:rsidP="00E16D05">
            <w:pPr>
              <w:autoSpaceDE w:val="0"/>
              <w:autoSpaceDN w:val="0"/>
              <w:adjustRightInd w:val="0"/>
              <w:jc w:val="both"/>
            </w:pPr>
            <w:r w:rsidRPr="00E16D05">
              <w:rPr>
                <w:b/>
                <w:iCs/>
              </w:rPr>
              <w:lastRenderedPageBreak/>
              <w:t>Знать</w:t>
            </w:r>
            <w:r w:rsidRPr="00E16D05">
              <w:rPr>
                <w:iCs/>
              </w:rPr>
              <w:t xml:space="preserve"> </w:t>
            </w:r>
            <w:r w:rsidRPr="00E16D05">
              <w:t>теоретические основы принятия управленческих решений</w:t>
            </w:r>
          </w:p>
          <w:p w:rsidR="00E16D05" w:rsidRPr="00E16D05" w:rsidRDefault="00E16D05" w:rsidP="00E16D05">
            <w:pPr>
              <w:autoSpaceDE w:val="0"/>
              <w:autoSpaceDN w:val="0"/>
              <w:adjustRightInd w:val="0"/>
              <w:jc w:val="both"/>
            </w:pPr>
            <w:r w:rsidRPr="00E16D05">
              <w:rPr>
                <w:b/>
              </w:rPr>
              <w:t>Уметь</w:t>
            </w:r>
            <w:r w:rsidRPr="00E16D05">
              <w:t xml:space="preserve"> применять теоретические знания в решении профессиональных задач</w:t>
            </w:r>
          </w:p>
          <w:p w:rsidR="00E16D05" w:rsidRPr="00E16D05" w:rsidRDefault="00E16D05" w:rsidP="00E16D05">
            <w:pPr>
              <w:autoSpaceDE w:val="0"/>
              <w:autoSpaceDN w:val="0"/>
              <w:adjustRightInd w:val="0"/>
              <w:jc w:val="both"/>
            </w:pPr>
            <w:r w:rsidRPr="00E16D05">
              <w:rPr>
                <w:b/>
              </w:rPr>
              <w:lastRenderedPageBreak/>
              <w:t>Владеть</w:t>
            </w:r>
            <w:r w:rsidRPr="00E16D05">
              <w:t xml:space="preserve"> способностью к определению оптимальных управленческих решений в профессиональной деятельности</w:t>
            </w:r>
          </w:p>
        </w:tc>
      </w:tr>
      <w:tr w:rsidR="00E16D05" w:rsidRPr="00E16D05" w:rsidTr="00DD7D9F">
        <w:trPr>
          <w:trHeight w:val="255"/>
        </w:trPr>
        <w:tc>
          <w:tcPr>
            <w:tcW w:w="852" w:type="pct"/>
          </w:tcPr>
          <w:p w:rsidR="00E16D05" w:rsidRPr="00E16D05" w:rsidRDefault="00E16D05" w:rsidP="00E16D05">
            <w:pPr>
              <w:jc w:val="center"/>
            </w:pPr>
            <w:r w:rsidRPr="00E16D05">
              <w:lastRenderedPageBreak/>
              <w:t>ОПК-3</w:t>
            </w:r>
          </w:p>
        </w:tc>
        <w:tc>
          <w:tcPr>
            <w:tcW w:w="1676" w:type="pct"/>
          </w:tcPr>
          <w:p w:rsidR="00E16D05" w:rsidRPr="00E16D05" w:rsidRDefault="00E16D05" w:rsidP="00E16D05">
            <w:pPr>
              <w:autoSpaceDE w:val="0"/>
              <w:autoSpaceDN w:val="0"/>
              <w:adjustRightInd w:val="0"/>
              <w:jc w:val="both"/>
            </w:pPr>
            <w:r w:rsidRPr="00E16D05">
              <w:t>Способен применять теоретические знания для решения поставленных задач в области документоведения и архивоведения</w:t>
            </w:r>
          </w:p>
        </w:tc>
        <w:tc>
          <w:tcPr>
            <w:tcW w:w="2472" w:type="pct"/>
          </w:tcPr>
          <w:p w:rsidR="00E16D05" w:rsidRPr="00E16D05" w:rsidRDefault="00E16D05" w:rsidP="00E16D05">
            <w:pPr>
              <w:autoSpaceDE w:val="0"/>
              <w:autoSpaceDN w:val="0"/>
              <w:adjustRightInd w:val="0"/>
              <w:jc w:val="both"/>
            </w:pPr>
            <w:r w:rsidRPr="00E16D05">
              <w:rPr>
                <w:b/>
              </w:rPr>
              <w:t>Знать</w:t>
            </w:r>
            <w:r w:rsidRPr="00E16D05">
              <w:t xml:space="preserve"> теоретико-методологические основы документоведения и архивоведения</w:t>
            </w:r>
          </w:p>
          <w:p w:rsidR="00E16D05" w:rsidRPr="00E16D05" w:rsidRDefault="00E16D05" w:rsidP="00E16D05">
            <w:pPr>
              <w:autoSpaceDE w:val="0"/>
              <w:autoSpaceDN w:val="0"/>
              <w:adjustRightInd w:val="0"/>
              <w:jc w:val="both"/>
            </w:pPr>
            <w:r w:rsidRPr="00E16D05">
              <w:rPr>
                <w:b/>
              </w:rPr>
              <w:t>Владеть</w:t>
            </w:r>
            <w:r w:rsidRPr="00E16D05">
              <w:t xml:space="preserve"> способностью применять теоретические знания при решении задач документационного обеспечения управления и архивного дела в организации</w:t>
            </w:r>
          </w:p>
        </w:tc>
      </w:tr>
      <w:tr w:rsidR="00E16D05" w:rsidRPr="00E16D05" w:rsidTr="00DD7D9F">
        <w:trPr>
          <w:trHeight w:val="255"/>
        </w:trPr>
        <w:tc>
          <w:tcPr>
            <w:tcW w:w="852" w:type="pct"/>
          </w:tcPr>
          <w:p w:rsidR="00E16D05" w:rsidRPr="00E16D05" w:rsidRDefault="00E16D05" w:rsidP="00E16D05">
            <w:pPr>
              <w:jc w:val="center"/>
            </w:pPr>
            <w:r w:rsidRPr="00E16D05">
              <w:t>ОПК-4</w:t>
            </w:r>
          </w:p>
        </w:tc>
        <w:tc>
          <w:tcPr>
            <w:tcW w:w="1676" w:type="pct"/>
          </w:tcPr>
          <w:p w:rsidR="00E16D05" w:rsidRPr="00E16D05" w:rsidRDefault="00E16D05" w:rsidP="00E16D05">
            <w:pPr>
              <w:autoSpaceDE w:val="0"/>
              <w:autoSpaceDN w:val="0"/>
              <w:adjustRightInd w:val="0"/>
              <w:jc w:val="both"/>
            </w:pPr>
            <w:r w:rsidRPr="00E16D05">
              <w:t>Способен понимать принципы работы современных информационных технологий и использовать их для решения задач профессиональной деятельности</w:t>
            </w:r>
          </w:p>
        </w:tc>
        <w:tc>
          <w:tcPr>
            <w:tcW w:w="2472" w:type="pct"/>
          </w:tcPr>
          <w:p w:rsidR="00E16D05" w:rsidRPr="00E16D05" w:rsidRDefault="00E16D05" w:rsidP="00E16D05">
            <w:pPr>
              <w:autoSpaceDE w:val="0"/>
              <w:autoSpaceDN w:val="0"/>
              <w:adjustRightInd w:val="0"/>
              <w:jc w:val="both"/>
            </w:pPr>
            <w:r w:rsidRPr="00E16D05">
              <w:rPr>
                <w:b/>
              </w:rPr>
              <w:t>Обладать</w:t>
            </w:r>
            <w:r w:rsidRPr="00E16D05">
              <w:t xml:space="preserve"> базовыми знаниями об информационных системах и профессиональных базах данных </w:t>
            </w:r>
          </w:p>
          <w:p w:rsidR="00E16D05" w:rsidRPr="00E16D05" w:rsidRDefault="00E16D05" w:rsidP="00E16D05">
            <w:pPr>
              <w:autoSpaceDE w:val="0"/>
              <w:autoSpaceDN w:val="0"/>
              <w:adjustRightInd w:val="0"/>
              <w:jc w:val="both"/>
            </w:pPr>
            <w:r w:rsidRPr="00E16D05">
              <w:rPr>
                <w:b/>
              </w:rPr>
              <w:t xml:space="preserve">Уметь </w:t>
            </w:r>
            <w:r w:rsidRPr="00E16D05">
              <w:t>пользоваться информационными системами в профессиональной деятельности</w:t>
            </w:r>
          </w:p>
          <w:p w:rsidR="00E16D05" w:rsidRPr="00E16D05" w:rsidRDefault="00E16D05" w:rsidP="00E16D05">
            <w:pPr>
              <w:autoSpaceDE w:val="0"/>
              <w:autoSpaceDN w:val="0"/>
              <w:adjustRightInd w:val="0"/>
              <w:jc w:val="both"/>
            </w:pPr>
            <w:r w:rsidRPr="00E16D05">
              <w:rPr>
                <w:b/>
              </w:rPr>
              <w:t>Владеть</w:t>
            </w:r>
            <w:r w:rsidRPr="00E16D05">
              <w:t xml:space="preserve"> способностью применять профессиональные базы данных при решении задач</w:t>
            </w:r>
          </w:p>
        </w:tc>
      </w:tr>
      <w:tr w:rsidR="00E16D05" w:rsidRPr="00E16D05" w:rsidTr="00DD7D9F">
        <w:trPr>
          <w:trHeight w:val="255"/>
        </w:trPr>
        <w:tc>
          <w:tcPr>
            <w:tcW w:w="852" w:type="pct"/>
          </w:tcPr>
          <w:p w:rsidR="00E16D05" w:rsidRPr="00E16D05" w:rsidRDefault="00E16D05" w:rsidP="00E16D05">
            <w:pPr>
              <w:jc w:val="center"/>
            </w:pPr>
            <w:r w:rsidRPr="00E16D05">
              <w:t xml:space="preserve">ОПК- </w:t>
            </w:r>
            <w:r w:rsidRPr="00E16D05">
              <w:rPr>
                <w:lang w:val="en-US"/>
              </w:rPr>
              <w:t>5</w:t>
            </w:r>
          </w:p>
        </w:tc>
        <w:tc>
          <w:tcPr>
            <w:tcW w:w="1676" w:type="pct"/>
          </w:tcPr>
          <w:p w:rsidR="00E16D05" w:rsidRPr="00E16D05" w:rsidRDefault="00E16D05" w:rsidP="00E16D05">
            <w:pPr>
              <w:autoSpaceDE w:val="0"/>
              <w:autoSpaceDN w:val="0"/>
              <w:adjustRightInd w:val="0"/>
              <w:jc w:val="both"/>
            </w:pPr>
            <w:r w:rsidRPr="00E16D05">
              <w:t>Способен самостоятельно работать с различными источниками информации и применять основы информационно-аналитической деятельности при решении профессиональных задач</w:t>
            </w:r>
          </w:p>
        </w:tc>
        <w:tc>
          <w:tcPr>
            <w:tcW w:w="2472" w:type="pct"/>
          </w:tcPr>
          <w:p w:rsidR="00E16D05" w:rsidRPr="00E16D05" w:rsidRDefault="00E16D05" w:rsidP="00E16D05">
            <w:pPr>
              <w:autoSpaceDE w:val="0"/>
              <w:autoSpaceDN w:val="0"/>
              <w:adjustRightInd w:val="0"/>
              <w:jc w:val="both"/>
            </w:pPr>
            <w:r w:rsidRPr="00E16D05">
              <w:rPr>
                <w:b/>
              </w:rPr>
              <w:t xml:space="preserve">Знать </w:t>
            </w:r>
            <w:r w:rsidRPr="00E16D05">
              <w:t>основы информационно-аналитической работы</w:t>
            </w:r>
          </w:p>
          <w:p w:rsidR="00E16D05" w:rsidRPr="00E16D05" w:rsidRDefault="00E16D05" w:rsidP="00E16D05">
            <w:pPr>
              <w:jc w:val="both"/>
            </w:pPr>
            <w:r w:rsidRPr="00E16D05">
              <w:rPr>
                <w:b/>
              </w:rPr>
              <w:t>Уметь</w:t>
            </w:r>
            <w:r w:rsidRPr="00E16D05">
              <w:t xml:space="preserve"> работать с различными источниками информации</w:t>
            </w:r>
          </w:p>
          <w:p w:rsidR="00E16D05" w:rsidRPr="00E16D05" w:rsidRDefault="00E16D05" w:rsidP="00E16D05">
            <w:pPr>
              <w:jc w:val="both"/>
            </w:pPr>
            <w:r w:rsidRPr="00E16D05">
              <w:rPr>
                <w:b/>
              </w:rPr>
              <w:t>Владеть</w:t>
            </w:r>
            <w:r w:rsidRPr="00E16D05">
              <w:t xml:space="preserve"> способностью к решению профессиональных задач на основе умений в области информационно-аналитической деятельности</w:t>
            </w:r>
          </w:p>
        </w:tc>
      </w:tr>
      <w:tr w:rsidR="00E16D05" w:rsidRPr="00E16D05" w:rsidTr="00DD7D9F">
        <w:tc>
          <w:tcPr>
            <w:tcW w:w="852" w:type="pct"/>
            <w:vAlign w:val="center"/>
          </w:tcPr>
          <w:p w:rsidR="00E16D05" w:rsidRPr="00E16D05" w:rsidRDefault="00E16D05" w:rsidP="00E16D05">
            <w:pPr>
              <w:jc w:val="center"/>
              <w:rPr>
                <w:b/>
              </w:rPr>
            </w:pPr>
            <w:r w:rsidRPr="00E16D05">
              <w:rPr>
                <w:b/>
              </w:rPr>
              <w:t>ПК</w:t>
            </w:r>
          </w:p>
        </w:tc>
        <w:tc>
          <w:tcPr>
            <w:tcW w:w="4148" w:type="pct"/>
            <w:gridSpan w:val="2"/>
            <w:vAlign w:val="center"/>
          </w:tcPr>
          <w:p w:rsidR="00E16D05" w:rsidRPr="00E16D05" w:rsidRDefault="00E16D05" w:rsidP="00E16D05">
            <w:pPr>
              <w:jc w:val="center"/>
              <w:rPr>
                <w:b/>
              </w:rPr>
            </w:pPr>
            <w:r w:rsidRPr="00E16D05">
              <w:rPr>
                <w:b/>
              </w:rPr>
              <w:t>ПРОФЕССИОНАЛЬНЫЕ КОМПЕТЕНЦИИ:</w:t>
            </w:r>
          </w:p>
        </w:tc>
      </w:tr>
      <w:tr w:rsidR="00E16D05" w:rsidRPr="00E16D05" w:rsidTr="00DD7D9F">
        <w:trPr>
          <w:trHeight w:val="270"/>
        </w:trPr>
        <w:tc>
          <w:tcPr>
            <w:tcW w:w="852" w:type="pct"/>
          </w:tcPr>
          <w:p w:rsidR="00E16D05" w:rsidRPr="00E16D05" w:rsidRDefault="00E16D05" w:rsidP="00E16D05">
            <w:pPr>
              <w:jc w:val="center"/>
            </w:pPr>
            <w:r w:rsidRPr="00E16D05">
              <w:t>ПК-1</w:t>
            </w:r>
          </w:p>
        </w:tc>
        <w:tc>
          <w:tcPr>
            <w:tcW w:w="1676" w:type="pct"/>
          </w:tcPr>
          <w:p w:rsidR="00E16D05" w:rsidRPr="00E16D05" w:rsidRDefault="00E16D05" w:rsidP="00E16D05">
            <w:pPr>
              <w:jc w:val="both"/>
            </w:pPr>
            <w:r w:rsidRPr="00E16D05">
              <w:t>Способен разрабатывать и внедрять локальные нормативные акты по документационному обеспечению</w:t>
            </w:r>
          </w:p>
        </w:tc>
        <w:tc>
          <w:tcPr>
            <w:tcW w:w="2472" w:type="pct"/>
          </w:tcPr>
          <w:p w:rsidR="00E16D05" w:rsidRPr="00E16D05" w:rsidRDefault="00E16D05" w:rsidP="00E16D05">
            <w:pPr>
              <w:jc w:val="both"/>
            </w:pPr>
            <w:r w:rsidRPr="00E16D05">
              <w:rPr>
                <w:b/>
              </w:rPr>
              <w:t xml:space="preserve">Знать: </w:t>
            </w:r>
            <w:r w:rsidRPr="00E16D05">
              <w:rPr>
                <w:color w:val="22272F"/>
              </w:rPr>
              <w:t xml:space="preserve">состав, правила и порядок составления и оформления локальных нормативных актов организации </w:t>
            </w:r>
            <w:r w:rsidRPr="00E16D05">
              <w:t>по документационному обеспечению</w:t>
            </w:r>
            <w:r w:rsidRPr="00E16D05">
              <w:rPr>
                <w:color w:val="000000"/>
              </w:rPr>
              <w:t>.</w:t>
            </w:r>
            <w:r w:rsidRPr="00E16D05">
              <w:t xml:space="preserve"> </w:t>
            </w:r>
          </w:p>
          <w:p w:rsidR="00E16D05" w:rsidRPr="00E16D05" w:rsidRDefault="00E16D05" w:rsidP="00E16D05">
            <w:pPr>
              <w:jc w:val="both"/>
            </w:pPr>
            <w:r w:rsidRPr="00E16D05">
              <w:rPr>
                <w:b/>
              </w:rPr>
              <w:t xml:space="preserve">Уметь: </w:t>
            </w:r>
            <w:r w:rsidRPr="00E16D05">
              <w:t>анализировать, разрабатывать и</w:t>
            </w:r>
            <w:r w:rsidRPr="00E16D05">
              <w:rPr>
                <w:b/>
              </w:rPr>
              <w:t xml:space="preserve"> </w:t>
            </w:r>
            <w:r w:rsidRPr="00E16D05">
              <w:rPr>
                <w:color w:val="22272F"/>
              </w:rPr>
              <w:t xml:space="preserve">оформлять локальные нормативные акты </w:t>
            </w:r>
            <w:r w:rsidRPr="00E16D05">
              <w:t xml:space="preserve">по документационному обеспечению. </w:t>
            </w:r>
          </w:p>
          <w:p w:rsidR="00E16D05" w:rsidRPr="00E16D05" w:rsidRDefault="00E16D05" w:rsidP="00E16D05">
            <w:r w:rsidRPr="00E16D05">
              <w:rPr>
                <w:b/>
              </w:rPr>
              <w:t xml:space="preserve">Владеть: </w:t>
            </w:r>
            <w:r w:rsidRPr="00E16D05">
              <w:t xml:space="preserve">навыками проведения анализа локальной нормативной базы организации, разработки и </w:t>
            </w:r>
            <w:r w:rsidRPr="00E16D05">
              <w:rPr>
                <w:color w:val="22272F"/>
              </w:rPr>
              <w:t xml:space="preserve">оформления локальных нормативных актов </w:t>
            </w:r>
            <w:r w:rsidRPr="00E16D05">
              <w:t>по документационному обеспечению.</w:t>
            </w:r>
          </w:p>
        </w:tc>
      </w:tr>
      <w:tr w:rsidR="00E16D05" w:rsidRPr="00E16D05" w:rsidTr="00DD7D9F">
        <w:trPr>
          <w:trHeight w:val="225"/>
        </w:trPr>
        <w:tc>
          <w:tcPr>
            <w:tcW w:w="852" w:type="pct"/>
          </w:tcPr>
          <w:p w:rsidR="00E16D05" w:rsidRPr="00E16D05" w:rsidRDefault="00E16D05" w:rsidP="00E16D05">
            <w:pPr>
              <w:jc w:val="center"/>
            </w:pPr>
            <w:r w:rsidRPr="00E16D05">
              <w:t>ПК-2</w:t>
            </w:r>
          </w:p>
        </w:tc>
        <w:tc>
          <w:tcPr>
            <w:tcW w:w="1676" w:type="pct"/>
          </w:tcPr>
          <w:p w:rsidR="00E16D05" w:rsidRPr="00E16D05" w:rsidRDefault="00E16D05" w:rsidP="00E16D05">
            <w:pPr>
              <w:jc w:val="both"/>
            </w:pPr>
            <w:r w:rsidRPr="00E16D05">
              <w:rPr>
                <w:color w:val="000000"/>
              </w:rPr>
              <w:t>Способен организовать документирование управленческой деятельности в организации</w:t>
            </w:r>
          </w:p>
        </w:tc>
        <w:tc>
          <w:tcPr>
            <w:tcW w:w="2472" w:type="pct"/>
          </w:tcPr>
          <w:p w:rsidR="00E16D05" w:rsidRPr="00E16D05" w:rsidRDefault="00E16D05" w:rsidP="00E16D05">
            <w:r w:rsidRPr="00E16D05">
              <w:rPr>
                <w:b/>
              </w:rPr>
              <w:t xml:space="preserve">Знать: </w:t>
            </w:r>
            <w:r w:rsidRPr="00E16D05">
              <w:t>правила составления и общие требования к оформлению различных видов управленческих документов, порядок функционирования информационных систем документационного обеспечения управления</w:t>
            </w:r>
            <w:r w:rsidRPr="00E16D05">
              <w:rPr>
                <w:color w:val="000000"/>
              </w:rPr>
              <w:t>.</w:t>
            </w:r>
            <w:r w:rsidRPr="00E16D05">
              <w:t xml:space="preserve"> </w:t>
            </w:r>
          </w:p>
          <w:p w:rsidR="00E16D05" w:rsidRPr="00E16D05" w:rsidRDefault="00E16D05" w:rsidP="00E16D05">
            <w:r w:rsidRPr="00E16D05">
              <w:rPr>
                <w:b/>
              </w:rPr>
              <w:t xml:space="preserve">Уметь: </w:t>
            </w:r>
            <w:r w:rsidRPr="00E16D05">
              <w:t xml:space="preserve">составлять и оформлять различные виды управленческих документов, применять конкретные виды документов для реализации функций управления, разрабатывать стандарты документирования управленческой деятельности и требования к информации, включаемой в документы </w:t>
            </w:r>
            <w:r w:rsidRPr="00E16D05">
              <w:lastRenderedPageBreak/>
              <w:t xml:space="preserve">организации. </w:t>
            </w:r>
          </w:p>
          <w:p w:rsidR="00E16D05" w:rsidRPr="00E16D05" w:rsidRDefault="00E16D05" w:rsidP="00E16D05">
            <w:r w:rsidRPr="00E16D05">
              <w:rPr>
                <w:b/>
              </w:rPr>
              <w:t xml:space="preserve">Владеть: </w:t>
            </w:r>
            <w:r w:rsidRPr="00E16D05">
              <w:t>навыками организации документирования управленческой деятельности в организации.</w:t>
            </w:r>
          </w:p>
        </w:tc>
      </w:tr>
      <w:tr w:rsidR="00E16D05" w:rsidRPr="00E16D05" w:rsidTr="00DD7D9F">
        <w:trPr>
          <w:trHeight w:val="220"/>
        </w:trPr>
        <w:tc>
          <w:tcPr>
            <w:tcW w:w="852" w:type="pct"/>
          </w:tcPr>
          <w:p w:rsidR="00E16D05" w:rsidRPr="00E16D05" w:rsidRDefault="00E16D05" w:rsidP="00E16D05">
            <w:pPr>
              <w:jc w:val="center"/>
            </w:pPr>
            <w:r w:rsidRPr="00E16D05">
              <w:lastRenderedPageBreak/>
              <w:t>ПК-3</w:t>
            </w:r>
          </w:p>
        </w:tc>
        <w:tc>
          <w:tcPr>
            <w:tcW w:w="1676" w:type="pct"/>
          </w:tcPr>
          <w:p w:rsidR="00E16D05" w:rsidRPr="00E16D05" w:rsidRDefault="00E16D05" w:rsidP="00E16D05">
            <w:pPr>
              <w:jc w:val="both"/>
            </w:pPr>
            <w:r w:rsidRPr="00E16D05">
              <w:rPr>
                <w:color w:val="000000"/>
              </w:rPr>
              <w:t>Способен организовать документооборот в организации</w:t>
            </w:r>
          </w:p>
        </w:tc>
        <w:tc>
          <w:tcPr>
            <w:tcW w:w="2472" w:type="pct"/>
          </w:tcPr>
          <w:p w:rsidR="00E16D05" w:rsidRPr="00E16D05" w:rsidRDefault="00E16D05" w:rsidP="00E16D05">
            <w:pPr>
              <w:jc w:val="both"/>
            </w:pPr>
            <w:r w:rsidRPr="00E16D05">
              <w:rPr>
                <w:b/>
              </w:rPr>
              <w:t xml:space="preserve">Знать: </w:t>
            </w:r>
            <w:r w:rsidRPr="00E16D05">
              <w:t>принципы и методы организации документооборота в организации</w:t>
            </w:r>
            <w:r w:rsidRPr="00E16D05">
              <w:rPr>
                <w:color w:val="000000"/>
              </w:rPr>
              <w:t>.</w:t>
            </w:r>
            <w:r w:rsidRPr="00E16D05">
              <w:t xml:space="preserve"> </w:t>
            </w:r>
          </w:p>
          <w:p w:rsidR="00E16D05" w:rsidRPr="00E16D05" w:rsidRDefault="00E16D05" w:rsidP="00E16D05">
            <w:pPr>
              <w:jc w:val="both"/>
            </w:pPr>
            <w:r w:rsidRPr="00E16D05">
              <w:rPr>
                <w:b/>
              </w:rPr>
              <w:t xml:space="preserve">Уметь: </w:t>
            </w:r>
            <w:r w:rsidRPr="00E16D05">
              <w:t xml:space="preserve">применять принципы и методы организации документооборота в организации. </w:t>
            </w:r>
          </w:p>
          <w:p w:rsidR="00E16D05" w:rsidRPr="00E16D05" w:rsidRDefault="00E16D05" w:rsidP="00E16D05">
            <w:r w:rsidRPr="00E16D05">
              <w:rPr>
                <w:b/>
              </w:rPr>
              <w:t xml:space="preserve">Владеть: </w:t>
            </w:r>
            <w:r w:rsidRPr="00E16D05">
              <w:t>навыками организации документооборота в организации.</w:t>
            </w:r>
          </w:p>
        </w:tc>
      </w:tr>
      <w:tr w:rsidR="00E16D05" w:rsidRPr="00E16D05" w:rsidTr="00DD7D9F">
        <w:trPr>
          <w:trHeight w:val="220"/>
        </w:trPr>
        <w:tc>
          <w:tcPr>
            <w:tcW w:w="852" w:type="pct"/>
          </w:tcPr>
          <w:p w:rsidR="00E16D05" w:rsidRPr="00E16D05" w:rsidRDefault="00E16D05" w:rsidP="00E16D05">
            <w:pPr>
              <w:jc w:val="center"/>
            </w:pPr>
            <w:r w:rsidRPr="00E16D05">
              <w:t>ПК-4</w:t>
            </w:r>
          </w:p>
        </w:tc>
        <w:tc>
          <w:tcPr>
            <w:tcW w:w="1676" w:type="pct"/>
          </w:tcPr>
          <w:p w:rsidR="00E16D05" w:rsidRPr="00E16D05" w:rsidRDefault="00E16D05" w:rsidP="00E16D05">
            <w:pPr>
              <w:jc w:val="both"/>
            </w:pPr>
            <w:r w:rsidRPr="00E16D05">
              <w:rPr>
                <w:color w:val="000000"/>
              </w:rPr>
              <w:t>Способен осуществлять работы по проектированию и внедрению системы электронного документооборота в сфере документационного управления организации</w:t>
            </w:r>
          </w:p>
        </w:tc>
        <w:tc>
          <w:tcPr>
            <w:tcW w:w="2472" w:type="pct"/>
          </w:tcPr>
          <w:p w:rsidR="00E16D05" w:rsidRPr="00E16D05" w:rsidRDefault="00E16D05" w:rsidP="00E16D05">
            <w:pPr>
              <w:jc w:val="both"/>
            </w:pPr>
            <w:r w:rsidRPr="00E16D05">
              <w:rPr>
                <w:b/>
              </w:rPr>
              <w:t xml:space="preserve">Знать: </w:t>
            </w:r>
            <w:r w:rsidRPr="00E16D05">
              <w:t xml:space="preserve">принципы и методы </w:t>
            </w:r>
            <w:r w:rsidRPr="00E16D05">
              <w:rPr>
                <w:color w:val="000000"/>
              </w:rPr>
              <w:t>осуществления работы по проектированию и внедрению системы электронного документооборота в сфере документационного управления организации.</w:t>
            </w:r>
            <w:r w:rsidRPr="00E16D05">
              <w:t xml:space="preserve"> </w:t>
            </w:r>
          </w:p>
          <w:p w:rsidR="00E16D05" w:rsidRPr="00E16D05" w:rsidRDefault="00E16D05" w:rsidP="00E16D05">
            <w:pPr>
              <w:jc w:val="both"/>
            </w:pPr>
            <w:r w:rsidRPr="00E16D05">
              <w:rPr>
                <w:b/>
              </w:rPr>
              <w:t xml:space="preserve">Уметь: </w:t>
            </w:r>
            <w:r w:rsidRPr="00E16D05">
              <w:rPr>
                <w:color w:val="000000"/>
              </w:rPr>
              <w:t>осуществлять работы по проектированию и внедрению системы электронного документооборота в сфере документационного управления организации</w:t>
            </w:r>
            <w:r w:rsidRPr="00E16D05">
              <w:t xml:space="preserve">. </w:t>
            </w:r>
          </w:p>
          <w:p w:rsidR="00E16D05" w:rsidRPr="00E16D05" w:rsidRDefault="00E16D05" w:rsidP="00E16D05">
            <w:r w:rsidRPr="00E16D05">
              <w:rPr>
                <w:b/>
              </w:rPr>
              <w:t xml:space="preserve">Владеть: </w:t>
            </w:r>
            <w:r w:rsidRPr="00E16D05">
              <w:t xml:space="preserve">навыками </w:t>
            </w:r>
            <w:r w:rsidRPr="00E16D05">
              <w:rPr>
                <w:color w:val="000000"/>
              </w:rPr>
              <w:t>осуществления работы по проектированию и внедрению системы электронного документооборота в сфере документационного управления организации</w:t>
            </w:r>
            <w:r w:rsidRPr="00E16D05">
              <w:t>.</w:t>
            </w:r>
          </w:p>
        </w:tc>
      </w:tr>
      <w:tr w:rsidR="00E16D05" w:rsidRPr="00E16D05" w:rsidTr="00DD7D9F">
        <w:trPr>
          <w:trHeight w:val="220"/>
        </w:trPr>
        <w:tc>
          <w:tcPr>
            <w:tcW w:w="852" w:type="pct"/>
          </w:tcPr>
          <w:p w:rsidR="00E16D05" w:rsidRPr="00E16D05" w:rsidRDefault="00E16D05" w:rsidP="00E16D05">
            <w:pPr>
              <w:jc w:val="center"/>
            </w:pPr>
            <w:r w:rsidRPr="00E16D05">
              <w:t>ПК-5</w:t>
            </w:r>
          </w:p>
        </w:tc>
        <w:tc>
          <w:tcPr>
            <w:tcW w:w="1676" w:type="pct"/>
          </w:tcPr>
          <w:p w:rsidR="00E16D05" w:rsidRPr="00E16D05" w:rsidRDefault="00E16D05" w:rsidP="00E16D05">
            <w:pPr>
              <w:jc w:val="both"/>
            </w:pPr>
            <w:r w:rsidRPr="00E16D05">
              <w:rPr>
                <w:color w:val="000000"/>
              </w:rPr>
              <w:t>Способен осуществлять информационно-справочную работу с документами организации</w:t>
            </w:r>
          </w:p>
        </w:tc>
        <w:tc>
          <w:tcPr>
            <w:tcW w:w="2472" w:type="pct"/>
          </w:tcPr>
          <w:p w:rsidR="00E16D05" w:rsidRPr="00E16D05" w:rsidRDefault="00E16D05" w:rsidP="00E16D05">
            <w:pPr>
              <w:jc w:val="both"/>
            </w:pPr>
            <w:r w:rsidRPr="00E16D05">
              <w:rPr>
                <w:b/>
              </w:rPr>
              <w:t xml:space="preserve">Знать: </w:t>
            </w:r>
            <w:r w:rsidRPr="00E16D05">
              <w:t xml:space="preserve">теоретическую базу и особенности организации </w:t>
            </w:r>
            <w:r w:rsidRPr="00E16D05">
              <w:rPr>
                <w:color w:val="000000"/>
              </w:rPr>
              <w:t>информационно-справочной работы с документами организации</w:t>
            </w:r>
            <w:r w:rsidRPr="00E16D05">
              <w:t>.</w:t>
            </w:r>
          </w:p>
          <w:p w:rsidR="00E16D05" w:rsidRPr="00E16D05" w:rsidRDefault="00E16D05" w:rsidP="00E16D05">
            <w:pPr>
              <w:jc w:val="both"/>
            </w:pPr>
            <w:r w:rsidRPr="00E16D05">
              <w:rPr>
                <w:b/>
              </w:rPr>
              <w:t>Уметь:</w:t>
            </w:r>
            <w:r w:rsidRPr="00E16D05">
              <w:t xml:space="preserve"> применять на практике теоретическую базу и осуществлять организацию </w:t>
            </w:r>
            <w:r w:rsidRPr="00E16D05">
              <w:rPr>
                <w:color w:val="000000"/>
              </w:rPr>
              <w:t>информационно-справочной работы с документами организации, работать</w:t>
            </w:r>
            <w:r w:rsidRPr="00E16D05">
              <w:rPr>
                <w:color w:val="22272F"/>
              </w:rPr>
              <w:t xml:space="preserve"> с источниками информации и структурировать информацию</w:t>
            </w:r>
            <w:r w:rsidRPr="00E16D05">
              <w:t>.</w:t>
            </w:r>
          </w:p>
          <w:p w:rsidR="00E16D05" w:rsidRPr="00E16D05" w:rsidRDefault="00E16D05" w:rsidP="00E16D05">
            <w:r w:rsidRPr="00E16D05">
              <w:rPr>
                <w:b/>
              </w:rPr>
              <w:t>Владеть:</w:t>
            </w:r>
            <w:r w:rsidRPr="00E16D05">
              <w:t xml:space="preserve"> навыками осуществления </w:t>
            </w:r>
            <w:r w:rsidRPr="00E16D05">
              <w:rPr>
                <w:color w:val="000000"/>
              </w:rPr>
              <w:t>информационно-справочной работы с документами организации</w:t>
            </w:r>
            <w:r w:rsidRPr="00E16D05">
              <w:t>.</w:t>
            </w:r>
          </w:p>
        </w:tc>
      </w:tr>
      <w:tr w:rsidR="00E16D05" w:rsidRPr="00E16D05" w:rsidTr="00DD7D9F">
        <w:trPr>
          <w:trHeight w:val="220"/>
        </w:trPr>
        <w:tc>
          <w:tcPr>
            <w:tcW w:w="852" w:type="pct"/>
          </w:tcPr>
          <w:p w:rsidR="00E16D05" w:rsidRPr="00E16D05" w:rsidRDefault="00E16D05" w:rsidP="00E16D05">
            <w:pPr>
              <w:jc w:val="center"/>
            </w:pPr>
            <w:r w:rsidRPr="00E16D05">
              <w:t>ПК-6</w:t>
            </w:r>
          </w:p>
        </w:tc>
        <w:tc>
          <w:tcPr>
            <w:tcW w:w="1676" w:type="pct"/>
          </w:tcPr>
          <w:p w:rsidR="00E16D05" w:rsidRPr="00E16D05" w:rsidRDefault="00E16D05" w:rsidP="00E16D05">
            <w:pPr>
              <w:jc w:val="both"/>
            </w:pPr>
            <w:r w:rsidRPr="00E16D05">
              <w:rPr>
                <w:color w:val="000000"/>
              </w:rPr>
              <w:t>Способен осуществлять контроль процесса и сроков исполнения документов в организации</w:t>
            </w:r>
          </w:p>
        </w:tc>
        <w:tc>
          <w:tcPr>
            <w:tcW w:w="2472" w:type="pct"/>
          </w:tcPr>
          <w:p w:rsidR="00E16D05" w:rsidRPr="00E16D05" w:rsidRDefault="00E16D05" w:rsidP="00E16D05">
            <w:pPr>
              <w:jc w:val="both"/>
            </w:pPr>
            <w:r w:rsidRPr="00E16D05">
              <w:rPr>
                <w:b/>
              </w:rPr>
              <w:t xml:space="preserve">Знать: </w:t>
            </w:r>
            <w:r w:rsidRPr="00E16D05">
              <w:t xml:space="preserve">принципы и методы </w:t>
            </w:r>
            <w:r w:rsidRPr="00E16D05">
              <w:rPr>
                <w:color w:val="000000"/>
              </w:rPr>
              <w:t>контроля процесса и сроков исполнения документов в организации.</w:t>
            </w:r>
            <w:r w:rsidRPr="00E16D05">
              <w:t xml:space="preserve"> </w:t>
            </w:r>
          </w:p>
          <w:p w:rsidR="00E16D05" w:rsidRPr="00E16D05" w:rsidRDefault="00E16D05" w:rsidP="00E16D05">
            <w:pPr>
              <w:jc w:val="both"/>
            </w:pPr>
            <w:r w:rsidRPr="00E16D05">
              <w:rPr>
                <w:b/>
              </w:rPr>
              <w:t xml:space="preserve">Уметь: </w:t>
            </w:r>
            <w:r w:rsidRPr="00E16D05">
              <w:t xml:space="preserve">применять принципы и методы </w:t>
            </w:r>
            <w:r w:rsidRPr="00E16D05">
              <w:rPr>
                <w:color w:val="000000"/>
              </w:rPr>
              <w:t>контроля процесса и сроков исполнения документов в организации</w:t>
            </w:r>
            <w:r w:rsidRPr="00E16D05">
              <w:t xml:space="preserve">. </w:t>
            </w:r>
          </w:p>
          <w:p w:rsidR="00E16D05" w:rsidRPr="00E16D05" w:rsidRDefault="00E16D05" w:rsidP="00E16D05">
            <w:r w:rsidRPr="00E16D05">
              <w:rPr>
                <w:b/>
              </w:rPr>
              <w:t xml:space="preserve">Владеть: </w:t>
            </w:r>
            <w:r w:rsidRPr="00E16D05">
              <w:t xml:space="preserve">навыками </w:t>
            </w:r>
            <w:r w:rsidRPr="00E16D05">
              <w:rPr>
                <w:color w:val="000000"/>
              </w:rPr>
              <w:t>осуществления контроль процесса и сроков исполнения документов в организации</w:t>
            </w:r>
            <w:r w:rsidRPr="00E16D05">
              <w:t>.</w:t>
            </w:r>
          </w:p>
        </w:tc>
      </w:tr>
      <w:tr w:rsidR="00E16D05" w:rsidRPr="00E16D05" w:rsidTr="00DD7D9F">
        <w:trPr>
          <w:trHeight w:val="220"/>
        </w:trPr>
        <w:tc>
          <w:tcPr>
            <w:tcW w:w="852" w:type="pct"/>
          </w:tcPr>
          <w:p w:rsidR="00E16D05" w:rsidRPr="00E16D05" w:rsidRDefault="00E16D05" w:rsidP="00E16D05">
            <w:pPr>
              <w:jc w:val="center"/>
            </w:pPr>
            <w:r w:rsidRPr="00E16D05">
              <w:t>ПК-7</w:t>
            </w:r>
          </w:p>
        </w:tc>
        <w:tc>
          <w:tcPr>
            <w:tcW w:w="1676" w:type="pct"/>
          </w:tcPr>
          <w:p w:rsidR="00E16D05" w:rsidRPr="00E16D05" w:rsidRDefault="00E16D05" w:rsidP="00E16D05">
            <w:pPr>
              <w:jc w:val="both"/>
            </w:pPr>
            <w:r w:rsidRPr="00E16D05">
              <w:rPr>
                <w:color w:val="000000"/>
              </w:rPr>
              <w:t>Способен организовать оперативное хранение документов в организации и передачу дел для последующего хранения</w:t>
            </w:r>
          </w:p>
        </w:tc>
        <w:tc>
          <w:tcPr>
            <w:tcW w:w="2472" w:type="pct"/>
          </w:tcPr>
          <w:p w:rsidR="00E16D05" w:rsidRPr="00E16D05" w:rsidRDefault="00E16D05" w:rsidP="00E16D05">
            <w:pPr>
              <w:jc w:val="both"/>
            </w:pPr>
            <w:r w:rsidRPr="00E16D05">
              <w:rPr>
                <w:b/>
              </w:rPr>
              <w:t xml:space="preserve">Знать: </w:t>
            </w:r>
            <w:r w:rsidRPr="00E16D05">
              <w:t xml:space="preserve">принципы и методы организации оперативного хранения документов </w:t>
            </w:r>
            <w:r w:rsidRPr="00E16D05">
              <w:rPr>
                <w:color w:val="000000"/>
              </w:rPr>
              <w:t>и передачи дел для последующего хранения.</w:t>
            </w:r>
            <w:r w:rsidRPr="00E16D05">
              <w:t xml:space="preserve"> </w:t>
            </w:r>
          </w:p>
          <w:p w:rsidR="00E16D05" w:rsidRPr="00E16D05" w:rsidRDefault="00E16D05" w:rsidP="00E16D05">
            <w:pPr>
              <w:jc w:val="both"/>
            </w:pPr>
            <w:r w:rsidRPr="00E16D05">
              <w:rPr>
                <w:b/>
              </w:rPr>
              <w:t xml:space="preserve">Уметь: </w:t>
            </w:r>
            <w:r w:rsidRPr="00E16D05">
              <w:t xml:space="preserve">применять принципы и методы организации оперативного хранения </w:t>
            </w:r>
            <w:r w:rsidRPr="00E16D05">
              <w:lastRenderedPageBreak/>
              <w:t xml:space="preserve">документов </w:t>
            </w:r>
            <w:r w:rsidRPr="00E16D05">
              <w:rPr>
                <w:color w:val="000000"/>
              </w:rPr>
              <w:t>и передачи дел для последующего хранения</w:t>
            </w:r>
            <w:r w:rsidRPr="00E16D05">
              <w:t xml:space="preserve">. </w:t>
            </w:r>
          </w:p>
          <w:p w:rsidR="00E16D05" w:rsidRPr="00E16D05" w:rsidRDefault="00E16D05" w:rsidP="00E16D05">
            <w:r w:rsidRPr="00E16D05">
              <w:rPr>
                <w:b/>
              </w:rPr>
              <w:t xml:space="preserve">Владеть: </w:t>
            </w:r>
            <w:r w:rsidRPr="00E16D05">
              <w:t xml:space="preserve">методами организации оперативного хранения документов </w:t>
            </w:r>
            <w:r w:rsidRPr="00E16D05">
              <w:rPr>
                <w:color w:val="000000"/>
              </w:rPr>
              <w:t>и передачи дел для последующего хранения</w:t>
            </w:r>
            <w:r w:rsidRPr="00E16D05">
              <w:t>.</w:t>
            </w:r>
          </w:p>
        </w:tc>
      </w:tr>
      <w:tr w:rsidR="00E16D05" w:rsidRPr="00E16D05" w:rsidTr="00DD7D9F">
        <w:trPr>
          <w:trHeight w:val="2164"/>
        </w:trPr>
        <w:tc>
          <w:tcPr>
            <w:tcW w:w="852" w:type="pct"/>
          </w:tcPr>
          <w:p w:rsidR="00E16D05" w:rsidRPr="00E16D05" w:rsidRDefault="00E16D05" w:rsidP="00E16D05">
            <w:pPr>
              <w:jc w:val="center"/>
            </w:pPr>
            <w:r w:rsidRPr="00E16D05">
              <w:lastRenderedPageBreak/>
              <w:t>ПК-8</w:t>
            </w:r>
          </w:p>
        </w:tc>
        <w:tc>
          <w:tcPr>
            <w:tcW w:w="1676" w:type="pct"/>
          </w:tcPr>
          <w:p w:rsidR="00E16D05" w:rsidRPr="00E16D05" w:rsidRDefault="00E16D05" w:rsidP="00E16D05">
            <w:pPr>
              <w:jc w:val="both"/>
            </w:pPr>
            <w:r w:rsidRPr="00E16D05">
              <w:rPr>
                <w:color w:val="000000"/>
              </w:rPr>
              <w:t>Составление и оформление управленческой документации</w:t>
            </w:r>
          </w:p>
        </w:tc>
        <w:tc>
          <w:tcPr>
            <w:tcW w:w="2472" w:type="pct"/>
          </w:tcPr>
          <w:p w:rsidR="00E16D05" w:rsidRPr="00E16D05" w:rsidRDefault="00E16D05" w:rsidP="00E16D05">
            <w:pPr>
              <w:jc w:val="both"/>
            </w:pPr>
            <w:r w:rsidRPr="00E16D05">
              <w:rPr>
                <w:b/>
              </w:rPr>
              <w:t xml:space="preserve">Знать: </w:t>
            </w:r>
            <w:r w:rsidRPr="00E16D05">
              <w:t>методы и способы подготовки, составления и оформления управленческой документации.</w:t>
            </w:r>
          </w:p>
          <w:p w:rsidR="00E16D05" w:rsidRPr="00E16D05" w:rsidRDefault="00E16D05" w:rsidP="00E16D05">
            <w:pPr>
              <w:jc w:val="both"/>
            </w:pPr>
            <w:r w:rsidRPr="00E16D05">
              <w:rPr>
                <w:b/>
              </w:rPr>
              <w:t xml:space="preserve">Уметь: </w:t>
            </w:r>
            <w:r w:rsidRPr="00E16D05">
              <w:t>применять на практике методы и способы подготовки составления и оформления управленческой документации.</w:t>
            </w:r>
          </w:p>
          <w:p w:rsidR="00E16D05" w:rsidRPr="00E16D05" w:rsidRDefault="00E16D05" w:rsidP="00E16D05">
            <w:r w:rsidRPr="00E16D05">
              <w:rPr>
                <w:b/>
              </w:rPr>
              <w:t xml:space="preserve">Владеть: </w:t>
            </w:r>
            <w:r w:rsidRPr="00E16D05">
              <w:t>навыками составления и оформления управленческой документации.</w:t>
            </w:r>
          </w:p>
        </w:tc>
      </w:tr>
      <w:tr w:rsidR="00E16D05" w:rsidRPr="00E16D05" w:rsidTr="00DD7D9F">
        <w:trPr>
          <w:trHeight w:val="220"/>
        </w:trPr>
        <w:tc>
          <w:tcPr>
            <w:tcW w:w="852" w:type="pct"/>
          </w:tcPr>
          <w:p w:rsidR="00E16D05" w:rsidRPr="00E16D05" w:rsidRDefault="00E16D05" w:rsidP="00E16D05">
            <w:pPr>
              <w:jc w:val="center"/>
            </w:pPr>
            <w:r w:rsidRPr="00E16D05">
              <w:t>ПК-9</w:t>
            </w:r>
          </w:p>
        </w:tc>
        <w:tc>
          <w:tcPr>
            <w:tcW w:w="1676" w:type="pct"/>
          </w:tcPr>
          <w:p w:rsidR="00E16D05" w:rsidRPr="00E16D05" w:rsidRDefault="00E16D05" w:rsidP="00E16D05">
            <w:pPr>
              <w:jc w:val="both"/>
              <w:rPr>
                <w:b/>
              </w:rPr>
            </w:pPr>
            <w:r w:rsidRPr="00E16D05">
              <w:rPr>
                <w:color w:val="000000"/>
              </w:rPr>
              <w:t>Организация информационного взаимодействия руководителя с подразделениями и должностными лицами организации</w:t>
            </w:r>
          </w:p>
        </w:tc>
        <w:tc>
          <w:tcPr>
            <w:tcW w:w="2472" w:type="pct"/>
          </w:tcPr>
          <w:p w:rsidR="00E16D05" w:rsidRPr="00E16D05" w:rsidRDefault="00E16D05" w:rsidP="00E16D05">
            <w:pPr>
              <w:jc w:val="both"/>
            </w:pPr>
            <w:r w:rsidRPr="00E16D05">
              <w:rPr>
                <w:b/>
              </w:rPr>
              <w:t xml:space="preserve">Знать: </w:t>
            </w:r>
            <w:r w:rsidRPr="00E16D05">
              <w:t xml:space="preserve">способы и методы </w:t>
            </w:r>
            <w:r w:rsidRPr="00E16D05">
              <w:rPr>
                <w:color w:val="000000"/>
              </w:rPr>
              <w:t>организации информационного взаимодействия руководителя с подразделениями и должностными лицами организации</w:t>
            </w:r>
            <w:r w:rsidRPr="00E16D05">
              <w:t>.</w:t>
            </w:r>
          </w:p>
          <w:p w:rsidR="00E16D05" w:rsidRPr="00E16D05" w:rsidRDefault="00E16D05" w:rsidP="00E16D05">
            <w:pPr>
              <w:jc w:val="both"/>
            </w:pPr>
            <w:r w:rsidRPr="00E16D05">
              <w:rPr>
                <w:b/>
              </w:rPr>
              <w:t xml:space="preserve">Уметь: </w:t>
            </w:r>
            <w:r w:rsidRPr="00E16D05">
              <w:t xml:space="preserve">применять на практике методы и способы </w:t>
            </w:r>
            <w:r w:rsidRPr="00E16D05">
              <w:rPr>
                <w:color w:val="000000"/>
              </w:rPr>
              <w:t>организации информационного взаимодействия руководителя с подразделениями и должностными лицами организации</w:t>
            </w:r>
            <w:r w:rsidRPr="00E16D05">
              <w:t>.</w:t>
            </w:r>
          </w:p>
          <w:p w:rsidR="00E16D05" w:rsidRPr="00E16D05" w:rsidRDefault="00E16D05" w:rsidP="00E16D05">
            <w:r w:rsidRPr="00E16D05">
              <w:rPr>
                <w:b/>
              </w:rPr>
              <w:t xml:space="preserve">Владеть: </w:t>
            </w:r>
            <w:r w:rsidRPr="00E16D05">
              <w:t xml:space="preserve">навыками </w:t>
            </w:r>
            <w:r w:rsidRPr="00E16D05">
              <w:rPr>
                <w:color w:val="000000"/>
              </w:rPr>
              <w:t>организации информационного взаимодействия руководителя с подразделениями и должностными лицами организации</w:t>
            </w:r>
            <w:r w:rsidRPr="00E16D05">
              <w:t>.</w:t>
            </w:r>
          </w:p>
        </w:tc>
      </w:tr>
    </w:tbl>
    <w:p w:rsidR="00FE32C0" w:rsidRDefault="00FE32C0" w:rsidP="00B23A8A">
      <w:pPr>
        <w:rPr>
          <w:b/>
        </w:rPr>
      </w:pPr>
    </w:p>
    <w:p w:rsidR="00C20107" w:rsidRPr="00C20107" w:rsidRDefault="00C20107" w:rsidP="00F67846">
      <w:pPr>
        <w:ind w:firstLine="709"/>
        <w:rPr>
          <w:b/>
          <w:bCs/>
        </w:rPr>
      </w:pPr>
      <w:r w:rsidRPr="00C20107">
        <w:rPr>
          <w:b/>
          <w:bCs/>
        </w:rPr>
        <w:t>6. Итоги и отчетность</w:t>
      </w:r>
    </w:p>
    <w:p w:rsidR="00FE32C0" w:rsidRDefault="00FE32C0" w:rsidP="00B23A8A">
      <w:pPr>
        <w:rPr>
          <w:b/>
        </w:rPr>
      </w:pPr>
    </w:p>
    <w:p w:rsidR="009A37B6" w:rsidRDefault="00C20107" w:rsidP="00C20107">
      <w:pPr>
        <w:ind w:firstLine="709"/>
      </w:pPr>
      <w:r w:rsidRPr="00C20107">
        <w:t>6</w:t>
      </w:r>
      <w:r w:rsidR="009A37B6" w:rsidRPr="00C20107">
        <w:t>.1 Общие положения</w:t>
      </w:r>
    </w:p>
    <w:p w:rsidR="000F6E50" w:rsidRPr="00C20107" w:rsidRDefault="000F6E50" w:rsidP="00C20107">
      <w:pPr>
        <w:ind w:firstLine="709"/>
      </w:pPr>
    </w:p>
    <w:p w:rsidR="009A37B6" w:rsidRPr="009A37B6" w:rsidRDefault="009A37B6" w:rsidP="000F6E50">
      <w:pPr>
        <w:widowControl w:val="0"/>
        <w:tabs>
          <w:tab w:val="left" w:pos="993"/>
        </w:tabs>
        <w:autoSpaceDE w:val="0"/>
        <w:ind w:firstLine="680"/>
        <w:jc w:val="both"/>
        <w:rPr>
          <w:color w:val="000000"/>
        </w:rPr>
      </w:pPr>
      <w:r w:rsidRPr="009A37B6">
        <w:rPr>
          <w:color w:val="000000"/>
        </w:rPr>
        <w:t xml:space="preserve">Выпускная квалификационная работа бакалавра представляет собой законченную разработку на заданную тему, написанную лично автором под руководством научного руководителя, свидетельствующую об умении автора работать с профессиональной и научной литературой, обобщать и анализировать </w:t>
      </w:r>
      <w:proofErr w:type="spellStart"/>
      <w:r w:rsidRPr="009A37B6">
        <w:rPr>
          <w:color w:val="000000"/>
        </w:rPr>
        <w:t>фактологический</w:t>
      </w:r>
      <w:proofErr w:type="spellEnd"/>
      <w:r w:rsidRPr="009A37B6">
        <w:rPr>
          <w:color w:val="000000"/>
        </w:rPr>
        <w:t xml:space="preserve"> материал, используя теоретические знания и практические навыки, полученные при освоении основной профессиональной образовательной программы, содержащую элементы научного исследования. В выпускной квалификационной работе бакалавра могут использоваться материалы исследований, отраженные в выполненных ранее обучающимся курсовых работах. </w:t>
      </w:r>
    </w:p>
    <w:p w:rsidR="009A37B6" w:rsidRDefault="009A37B6" w:rsidP="000F6E50">
      <w:pPr>
        <w:shd w:val="clear" w:color="auto" w:fill="FFFFFF"/>
        <w:tabs>
          <w:tab w:val="left" w:pos="993"/>
        </w:tabs>
        <w:ind w:firstLine="680"/>
        <w:jc w:val="both"/>
      </w:pPr>
      <w:r w:rsidRPr="009A37B6">
        <w:t>Выпускная квалификационная работа должна свидетельствовать о способности и умении обучающегося:</w:t>
      </w:r>
    </w:p>
    <w:p w:rsidR="009A37B6" w:rsidRPr="009A37B6" w:rsidRDefault="009A37B6" w:rsidP="000F6E50">
      <w:pPr>
        <w:shd w:val="clear" w:color="auto" w:fill="FFFFFF"/>
        <w:tabs>
          <w:tab w:val="left" w:pos="993"/>
        </w:tabs>
        <w:ind w:firstLine="680"/>
        <w:jc w:val="both"/>
      </w:pPr>
      <w:r w:rsidRPr="009A37B6">
        <w:t>- демонстрацию способностей по применению теоретических знаний при решении конкретных задач;</w:t>
      </w:r>
    </w:p>
    <w:p w:rsidR="009A37B6" w:rsidRPr="009A37B6" w:rsidRDefault="009A37B6" w:rsidP="000F6E50">
      <w:pPr>
        <w:shd w:val="clear" w:color="auto" w:fill="FFFFFF"/>
        <w:tabs>
          <w:tab w:val="left" w:pos="993"/>
        </w:tabs>
        <w:ind w:firstLine="680"/>
        <w:jc w:val="both"/>
      </w:pPr>
      <w:r w:rsidRPr="009A37B6">
        <w:t>- проявление навыков ведения самостоятельной работы и применения исследовательских методов;</w:t>
      </w:r>
    </w:p>
    <w:p w:rsidR="009A37B6" w:rsidRPr="009A37B6" w:rsidRDefault="009A37B6" w:rsidP="000F6E50">
      <w:pPr>
        <w:shd w:val="clear" w:color="auto" w:fill="FFFFFF"/>
        <w:tabs>
          <w:tab w:val="left" w:pos="993"/>
        </w:tabs>
        <w:ind w:firstLine="680"/>
        <w:jc w:val="both"/>
      </w:pPr>
      <w:r w:rsidRPr="009A37B6">
        <w:t>- выявление готовности студента видеть проблему, формулировать задачи, определять этапы и находить пути решения профессиональных задач;</w:t>
      </w:r>
    </w:p>
    <w:p w:rsidR="009A37B6" w:rsidRDefault="009A37B6" w:rsidP="000F6E50">
      <w:pPr>
        <w:shd w:val="clear" w:color="auto" w:fill="FFFFFF"/>
        <w:tabs>
          <w:tab w:val="left" w:pos="993"/>
        </w:tabs>
        <w:ind w:firstLine="680"/>
        <w:jc w:val="both"/>
      </w:pPr>
      <w:r w:rsidRPr="009A37B6">
        <w:t>- определение уровня подготовки студента для веден</w:t>
      </w:r>
      <w:r w:rsidR="00C15DE2">
        <w:t>ия самостоятельной деятельности;</w:t>
      </w:r>
    </w:p>
    <w:p w:rsidR="00C15DE2" w:rsidRPr="00C15DE2" w:rsidRDefault="00C15DE2" w:rsidP="000F6E50">
      <w:pPr>
        <w:numPr>
          <w:ilvl w:val="0"/>
          <w:numId w:val="35"/>
        </w:numPr>
        <w:shd w:val="clear" w:color="auto" w:fill="FFFFFF"/>
        <w:tabs>
          <w:tab w:val="left" w:pos="993"/>
        </w:tabs>
        <w:ind w:left="0" w:firstLine="680"/>
        <w:jc w:val="both"/>
      </w:pPr>
      <w:r w:rsidRPr="00C15DE2">
        <w:t>использовать для решения аналитических и исследовательских задач современные технические средства и информационные технологии;</w:t>
      </w:r>
    </w:p>
    <w:p w:rsidR="009A37B6" w:rsidRPr="009A37B6" w:rsidRDefault="00C15DE2" w:rsidP="000F6E50">
      <w:pPr>
        <w:numPr>
          <w:ilvl w:val="0"/>
          <w:numId w:val="35"/>
        </w:numPr>
        <w:shd w:val="clear" w:color="auto" w:fill="FFFFFF"/>
        <w:tabs>
          <w:tab w:val="left" w:pos="993"/>
        </w:tabs>
        <w:ind w:left="0" w:firstLine="680"/>
        <w:jc w:val="both"/>
      </w:pPr>
      <w:r w:rsidRPr="00C15DE2">
        <w:lastRenderedPageBreak/>
        <w:t>грамотно и логично излагать материал, делать обоснованные выводы по результатам исследования.</w:t>
      </w:r>
    </w:p>
    <w:p w:rsidR="00C15DE2" w:rsidRPr="00C15DE2" w:rsidRDefault="00C15DE2" w:rsidP="00C15DE2">
      <w:pPr>
        <w:autoSpaceDE w:val="0"/>
        <w:autoSpaceDN w:val="0"/>
        <w:adjustRightInd w:val="0"/>
        <w:ind w:firstLine="567"/>
        <w:jc w:val="both"/>
      </w:pPr>
      <w:r w:rsidRPr="00C15DE2">
        <w:t>Выпускная квалификационная работа способствует закреплению и развитию навыков самостоятельной работы и овладению методикой научного исследования при решении конкретных проблемных вопросов. Кроме того, она позволяет оценить степень подготовленности выпускника для практической работы.</w:t>
      </w:r>
    </w:p>
    <w:p w:rsidR="00C15DE2" w:rsidRPr="00C15DE2" w:rsidRDefault="00C15DE2" w:rsidP="00C15DE2">
      <w:pPr>
        <w:autoSpaceDE w:val="0"/>
        <w:autoSpaceDN w:val="0"/>
        <w:adjustRightInd w:val="0"/>
        <w:ind w:firstLine="567"/>
        <w:jc w:val="both"/>
      </w:pPr>
      <w:r w:rsidRPr="00C15DE2">
        <w:t>Ценность выпускной квалификационной работы определяется ее высоким теоретическим уровнем и практической частью.</w:t>
      </w:r>
    </w:p>
    <w:p w:rsidR="009A37B6" w:rsidRPr="009A37B6" w:rsidRDefault="009A37B6" w:rsidP="009A37B6">
      <w:pPr>
        <w:autoSpaceDE w:val="0"/>
        <w:autoSpaceDN w:val="0"/>
        <w:adjustRightInd w:val="0"/>
        <w:ind w:firstLine="567"/>
        <w:jc w:val="both"/>
        <w:rPr>
          <w:rFonts w:eastAsia="Calibri"/>
          <w:color w:val="000000"/>
          <w:lang w:eastAsia="en-US"/>
        </w:rPr>
      </w:pPr>
      <w:r w:rsidRPr="009A37B6">
        <w:rPr>
          <w:rFonts w:eastAsia="Calibri"/>
          <w:color w:val="000000"/>
          <w:lang w:eastAsia="en-US"/>
        </w:rPr>
        <w:t xml:space="preserve">Организация подготовки и защита ВКР включает в себя следующие этапы: </w:t>
      </w:r>
    </w:p>
    <w:p w:rsidR="009A37B6" w:rsidRPr="009A37B6" w:rsidRDefault="009A37B6" w:rsidP="000F6E50">
      <w:pPr>
        <w:numPr>
          <w:ilvl w:val="0"/>
          <w:numId w:val="34"/>
        </w:numPr>
        <w:autoSpaceDE w:val="0"/>
        <w:autoSpaceDN w:val="0"/>
        <w:adjustRightInd w:val="0"/>
        <w:spacing w:after="200"/>
        <w:contextualSpacing/>
        <w:jc w:val="both"/>
        <w:rPr>
          <w:rFonts w:eastAsia="Calibri"/>
          <w:color w:val="000000"/>
          <w:lang w:eastAsia="en-US"/>
        </w:rPr>
      </w:pPr>
      <w:r w:rsidRPr="009A37B6">
        <w:rPr>
          <w:rFonts w:eastAsia="Calibri"/>
          <w:color w:val="000000"/>
          <w:lang w:eastAsia="en-US"/>
        </w:rPr>
        <w:t>Ознакомление выпускников с требованиями, предъявляемыми к написанию и защите ВКР.</w:t>
      </w:r>
    </w:p>
    <w:p w:rsidR="009A37B6" w:rsidRPr="009A37B6" w:rsidRDefault="009A37B6" w:rsidP="000F6E50">
      <w:pPr>
        <w:numPr>
          <w:ilvl w:val="0"/>
          <w:numId w:val="34"/>
        </w:numPr>
        <w:autoSpaceDE w:val="0"/>
        <w:autoSpaceDN w:val="0"/>
        <w:adjustRightInd w:val="0"/>
        <w:spacing w:after="200"/>
        <w:contextualSpacing/>
        <w:jc w:val="both"/>
        <w:rPr>
          <w:rFonts w:eastAsia="Calibri"/>
          <w:color w:val="000000"/>
          <w:lang w:eastAsia="en-US"/>
        </w:rPr>
      </w:pPr>
      <w:r w:rsidRPr="009A37B6">
        <w:rPr>
          <w:rFonts w:eastAsia="Calibri"/>
          <w:color w:val="000000"/>
          <w:lang w:eastAsia="en-US"/>
        </w:rPr>
        <w:t xml:space="preserve">Выбор и утверждение темы ВКР. </w:t>
      </w:r>
    </w:p>
    <w:p w:rsidR="009A37B6" w:rsidRPr="009A37B6" w:rsidRDefault="009A37B6" w:rsidP="000F6E50">
      <w:pPr>
        <w:numPr>
          <w:ilvl w:val="0"/>
          <w:numId w:val="34"/>
        </w:numPr>
        <w:autoSpaceDE w:val="0"/>
        <w:autoSpaceDN w:val="0"/>
        <w:adjustRightInd w:val="0"/>
        <w:spacing w:after="200"/>
        <w:contextualSpacing/>
        <w:jc w:val="both"/>
        <w:rPr>
          <w:rFonts w:eastAsia="Calibri"/>
          <w:color w:val="000000"/>
          <w:lang w:eastAsia="en-US"/>
        </w:rPr>
      </w:pPr>
      <w:r w:rsidRPr="009A37B6">
        <w:rPr>
          <w:rFonts w:eastAsia="Calibri"/>
          <w:color w:val="000000"/>
          <w:lang w:eastAsia="en-US"/>
        </w:rPr>
        <w:t xml:space="preserve">Выдача задания, составление графика подготовки и оформления ВКР. </w:t>
      </w:r>
    </w:p>
    <w:p w:rsidR="009A37B6" w:rsidRPr="009A37B6" w:rsidRDefault="009A37B6" w:rsidP="000F6E50">
      <w:pPr>
        <w:numPr>
          <w:ilvl w:val="0"/>
          <w:numId w:val="34"/>
        </w:numPr>
        <w:autoSpaceDE w:val="0"/>
        <w:autoSpaceDN w:val="0"/>
        <w:adjustRightInd w:val="0"/>
        <w:spacing w:after="200"/>
        <w:contextualSpacing/>
        <w:jc w:val="both"/>
        <w:rPr>
          <w:rFonts w:eastAsia="Calibri"/>
          <w:color w:val="000000"/>
          <w:lang w:eastAsia="en-US"/>
        </w:rPr>
      </w:pPr>
      <w:r w:rsidRPr="009A37B6">
        <w:rPr>
          <w:rFonts w:eastAsia="Calibri"/>
          <w:color w:val="000000"/>
          <w:lang w:eastAsia="en-US"/>
        </w:rPr>
        <w:t xml:space="preserve">Разработка плана ВКР. </w:t>
      </w:r>
    </w:p>
    <w:p w:rsidR="009A37B6" w:rsidRPr="009A37B6" w:rsidRDefault="009A37B6" w:rsidP="000F6E50">
      <w:pPr>
        <w:numPr>
          <w:ilvl w:val="0"/>
          <w:numId w:val="34"/>
        </w:numPr>
        <w:autoSpaceDE w:val="0"/>
        <w:autoSpaceDN w:val="0"/>
        <w:adjustRightInd w:val="0"/>
        <w:spacing w:after="200"/>
        <w:contextualSpacing/>
        <w:jc w:val="both"/>
        <w:rPr>
          <w:rFonts w:eastAsia="Calibri"/>
          <w:color w:val="000000"/>
          <w:lang w:eastAsia="en-US"/>
        </w:rPr>
      </w:pPr>
      <w:r w:rsidRPr="009A37B6">
        <w:rPr>
          <w:rFonts w:eastAsia="Calibri"/>
          <w:color w:val="000000"/>
          <w:lang w:eastAsia="en-US"/>
        </w:rPr>
        <w:t xml:space="preserve">Сбор и обработка информации по теме исследования. </w:t>
      </w:r>
    </w:p>
    <w:p w:rsidR="009A37B6" w:rsidRPr="009A37B6" w:rsidRDefault="009A37B6" w:rsidP="000F6E50">
      <w:pPr>
        <w:numPr>
          <w:ilvl w:val="0"/>
          <w:numId w:val="34"/>
        </w:numPr>
        <w:autoSpaceDE w:val="0"/>
        <w:autoSpaceDN w:val="0"/>
        <w:adjustRightInd w:val="0"/>
        <w:spacing w:after="200"/>
        <w:contextualSpacing/>
        <w:jc w:val="both"/>
        <w:rPr>
          <w:rFonts w:eastAsia="Calibri"/>
          <w:color w:val="000000"/>
          <w:lang w:eastAsia="en-US"/>
        </w:rPr>
      </w:pPr>
      <w:r w:rsidRPr="009A37B6">
        <w:rPr>
          <w:rFonts w:eastAsia="Calibri"/>
          <w:color w:val="000000"/>
          <w:lang w:eastAsia="en-US"/>
        </w:rPr>
        <w:t xml:space="preserve">Написание и оформление ВКР. </w:t>
      </w:r>
    </w:p>
    <w:p w:rsidR="009A37B6" w:rsidRPr="009A37B6" w:rsidRDefault="009A37B6" w:rsidP="000F6E50">
      <w:pPr>
        <w:numPr>
          <w:ilvl w:val="0"/>
          <w:numId w:val="34"/>
        </w:numPr>
        <w:autoSpaceDE w:val="0"/>
        <w:autoSpaceDN w:val="0"/>
        <w:adjustRightInd w:val="0"/>
        <w:spacing w:after="200"/>
        <w:contextualSpacing/>
        <w:jc w:val="both"/>
        <w:rPr>
          <w:rFonts w:eastAsia="Calibri"/>
          <w:color w:val="000000"/>
          <w:lang w:eastAsia="en-US"/>
        </w:rPr>
      </w:pPr>
      <w:r w:rsidRPr="009A37B6">
        <w:rPr>
          <w:rFonts w:eastAsia="Calibri"/>
          <w:color w:val="000000"/>
          <w:lang w:eastAsia="en-US"/>
        </w:rPr>
        <w:t xml:space="preserve">Предзащита и допуск ВКР к защите. </w:t>
      </w:r>
    </w:p>
    <w:p w:rsidR="009A37B6" w:rsidRPr="009A37B6" w:rsidRDefault="009A37B6" w:rsidP="000F6E50">
      <w:pPr>
        <w:numPr>
          <w:ilvl w:val="0"/>
          <w:numId w:val="34"/>
        </w:numPr>
        <w:autoSpaceDE w:val="0"/>
        <w:autoSpaceDN w:val="0"/>
        <w:adjustRightInd w:val="0"/>
        <w:spacing w:after="200"/>
        <w:contextualSpacing/>
        <w:jc w:val="both"/>
        <w:rPr>
          <w:rFonts w:eastAsia="Calibri"/>
          <w:color w:val="000000"/>
          <w:lang w:eastAsia="en-US"/>
        </w:rPr>
      </w:pPr>
      <w:r w:rsidRPr="009A37B6">
        <w:rPr>
          <w:rFonts w:eastAsia="Calibri"/>
          <w:color w:val="000000"/>
          <w:lang w:eastAsia="en-US"/>
        </w:rPr>
        <w:t xml:space="preserve">Разработка тезисов доклада на защиту ВКР. </w:t>
      </w:r>
    </w:p>
    <w:p w:rsidR="009A37B6" w:rsidRPr="009A37B6" w:rsidRDefault="009A37B6" w:rsidP="000F6E50">
      <w:pPr>
        <w:numPr>
          <w:ilvl w:val="0"/>
          <w:numId w:val="34"/>
        </w:numPr>
        <w:autoSpaceDE w:val="0"/>
        <w:autoSpaceDN w:val="0"/>
        <w:adjustRightInd w:val="0"/>
        <w:spacing w:after="200"/>
        <w:contextualSpacing/>
        <w:jc w:val="both"/>
        <w:rPr>
          <w:rFonts w:eastAsia="Calibri"/>
          <w:color w:val="000000"/>
          <w:lang w:eastAsia="en-US"/>
        </w:rPr>
      </w:pPr>
      <w:r w:rsidRPr="009A37B6">
        <w:rPr>
          <w:rFonts w:eastAsia="Calibri"/>
          <w:color w:val="000000"/>
          <w:lang w:eastAsia="en-US"/>
        </w:rPr>
        <w:t xml:space="preserve">Защита ВКР. </w:t>
      </w:r>
    </w:p>
    <w:p w:rsidR="00FE32C0" w:rsidRDefault="00FE32C0" w:rsidP="00B23A8A">
      <w:pPr>
        <w:rPr>
          <w:b/>
        </w:rPr>
      </w:pPr>
    </w:p>
    <w:p w:rsidR="00C15DE2" w:rsidRPr="00C20107" w:rsidRDefault="00C20107" w:rsidP="00C20107">
      <w:pPr>
        <w:ind w:firstLine="426"/>
        <w:rPr>
          <w:bCs/>
        </w:rPr>
      </w:pPr>
      <w:r w:rsidRPr="00C20107">
        <w:rPr>
          <w:bCs/>
        </w:rPr>
        <w:t>6</w:t>
      </w:r>
      <w:r w:rsidR="00C15DE2" w:rsidRPr="00C20107">
        <w:rPr>
          <w:bCs/>
        </w:rPr>
        <w:t>.2 Выбор и утверждение темы выпускной квалификационной работы</w:t>
      </w:r>
    </w:p>
    <w:p w:rsidR="00FE32C0" w:rsidRDefault="00FE32C0" w:rsidP="00B23A8A"/>
    <w:p w:rsidR="00C15DE2" w:rsidRDefault="00C15DE2" w:rsidP="00C15DE2">
      <w:pPr>
        <w:ind w:firstLine="426"/>
        <w:jc w:val="both"/>
      </w:pPr>
      <w:r>
        <w:t xml:space="preserve">Тематика бакалаврской выпускной квалификационной работы (бакалаврской работы) разрабатывается преподавателями выпускающей кафедры, утверждается на заседании кафедры и проректором по учебной работе. Тематика выпускных (квалификационных) работ должна отражать основные сферы и направления деятельности </w:t>
      </w:r>
      <w:r w:rsidR="00F67846">
        <w:t>специалистов по документоведению и архивоведению</w:t>
      </w:r>
      <w:r>
        <w:t xml:space="preserve"> в конкретной отрасли, а также выполняемые ими функции в организациях различных организационно-правовых форм.</w:t>
      </w:r>
    </w:p>
    <w:p w:rsidR="00C15DE2" w:rsidRDefault="00C15DE2" w:rsidP="00C15DE2">
      <w:pPr>
        <w:ind w:firstLine="426"/>
        <w:jc w:val="both"/>
      </w:pPr>
      <w:r>
        <w:t xml:space="preserve">Обучающийся самостоятельно выбирает тему выпускной квалификационной работы исходя из научного или практического интереса. </w:t>
      </w:r>
      <w:r w:rsidR="000E6599" w:rsidRPr="000E6599">
        <w:t>При этом он руководствуется примерным перечнем ВКР либо заявками предприятий на разработку тем ВКР по согласованию с заведующим кафедрой (Приложение 3)</w:t>
      </w:r>
      <w:r>
        <w:t>.</w:t>
      </w:r>
    </w:p>
    <w:p w:rsidR="00C15DE2" w:rsidRDefault="00C15DE2" w:rsidP="00C15DE2">
      <w:pPr>
        <w:ind w:firstLine="426"/>
        <w:jc w:val="both"/>
      </w:pPr>
      <w:r>
        <w:t>Обучающийся, желающий выполнить выпускную квалификационную работу на тему, не предусмотренную примерным перечнем, должен обосновать свой выбор и получить согласие научного руководителя и разрешение заведующего кафедрой.</w:t>
      </w:r>
    </w:p>
    <w:p w:rsidR="00C15DE2" w:rsidRDefault="00C15DE2" w:rsidP="00C15DE2">
      <w:pPr>
        <w:ind w:firstLine="426"/>
        <w:jc w:val="both"/>
      </w:pPr>
      <w:r>
        <w:t xml:space="preserve">В работе выпускник должен показать умение критически подходить к исследованию теоретических вопросов, рассмотреть различные точки зрения по дискуссионным проблемам, аргументировано формулировать позиции автора; использовать действующие законодательные и нормативные акты, инструкции, положения, методики и другие </w:t>
      </w:r>
      <w:proofErr w:type="gramStart"/>
      <w:r>
        <w:t>доку-менты</w:t>
      </w:r>
      <w:proofErr w:type="gramEnd"/>
      <w:r>
        <w:t>, относящиеся к рассматриваемой теме; использовать компьютерные методы сбора и обработки информации, применяемые в сфере его будущей профессиональной деятельности.</w:t>
      </w:r>
    </w:p>
    <w:p w:rsidR="00C15DE2" w:rsidRDefault="00C15DE2" w:rsidP="00C15DE2">
      <w:pPr>
        <w:jc w:val="both"/>
      </w:pPr>
    </w:p>
    <w:p w:rsidR="00C15DE2" w:rsidRPr="00C20107" w:rsidRDefault="00C20107" w:rsidP="00C15DE2">
      <w:r>
        <w:rPr>
          <w:bCs/>
        </w:rPr>
        <w:t>6</w:t>
      </w:r>
      <w:r w:rsidR="00C15DE2" w:rsidRPr="00C20107">
        <w:rPr>
          <w:bCs/>
        </w:rPr>
        <w:t>.3 Организация работы по написанию ВКР</w:t>
      </w:r>
    </w:p>
    <w:p w:rsidR="00C15DE2" w:rsidRPr="00C20107" w:rsidRDefault="00C15DE2" w:rsidP="00B23A8A"/>
    <w:p w:rsidR="00C15DE2" w:rsidRPr="00C15DE2" w:rsidRDefault="00C15DE2" w:rsidP="000F6E50">
      <w:pPr>
        <w:jc w:val="both"/>
      </w:pPr>
      <w:r w:rsidRPr="00C15DE2">
        <w:t>Работа обучающегося над ВКР по выбранной теме осуществляется под научным руководством преподавателя, закрепляемого за обучающимся заведующим кафедрой. Тема ВКР  и научный руководитель закрепляются за обучающимся приказом Ректора ФГБОУ ВО УГТУ по предоставлению заведующего выпускающей кафедрой.</w:t>
      </w:r>
    </w:p>
    <w:p w:rsidR="00C15DE2" w:rsidRPr="00C15DE2" w:rsidRDefault="00C15DE2" w:rsidP="000F6E50">
      <w:pPr>
        <w:jc w:val="both"/>
      </w:pPr>
      <w:r w:rsidRPr="00C15DE2">
        <w:t>В функции руководителя ВКР входит:</w:t>
      </w:r>
    </w:p>
    <w:p w:rsidR="00C15DE2" w:rsidRPr="00C15DE2" w:rsidRDefault="00C15DE2" w:rsidP="000F6E50">
      <w:pPr>
        <w:numPr>
          <w:ilvl w:val="0"/>
          <w:numId w:val="36"/>
        </w:numPr>
        <w:jc w:val="both"/>
      </w:pPr>
      <w:r w:rsidRPr="00C15DE2">
        <w:t>определение порядка работы над ВКР;</w:t>
      </w:r>
    </w:p>
    <w:p w:rsidR="00C15DE2" w:rsidRPr="00C15DE2" w:rsidRDefault="00C15DE2" w:rsidP="000F6E50">
      <w:pPr>
        <w:numPr>
          <w:ilvl w:val="0"/>
          <w:numId w:val="36"/>
        </w:numPr>
        <w:jc w:val="both"/>
      </w:pPr>
      <w:r w:rsidRPr="00C15DE2">
        <w:t>корректирование формулировки темы;</w:t>
      </w:r>
    </w:p>
    <w:p w:rsidR="00C15DE2" w:rsidRPr="00C15DE2" w:rsidRDefault="00C15DE2" w:rsidP="000F6E50">
      <w:pPr>
        <w:numPr>
          <w:ilvl w:val="0"/>
          <w:numId w:val="36"/>
        </w:numPr>
        <w:jc w:val="both"/>
      </w:pPr>
      <w:r w:rsidRPr="00C15DE2">
        <w:lastRenderedPageBreak/>
        <w:t>оказание помощи в разработке индивидуального плана работы на весь период выполнения ВКР;</w:t>
      </w:r>
    </w:p>
    <w:p w:rsidR="00C15DE2" w:rsidRPr="00C15DE2" w:rsidRDefault="00C15DE2" w:rsidP="000F6E50">
      <w:pPr>
        <w:numPr>
          <w:ilvl w:val="0"/>
          <w:numId w:val="36"/>
        </w:numPr>
        <w:jc w:val="both"/>
      </w:pPr>
      <w:r w:rsidRPr="00C15DE2">
        <w:t>уточнение структуры работы, ее целей и задач;</w:t>
      </w:r>
    </w:p>
    <w:p w:rsidR="00C15DE2" w:rsidRPr="00C15DE2" w:rsidRDefault="00C15DE2" w:rsidP="000F6E50">
      <w:pPr>
        <w:numPr>
          <w:ilvl w:val="0"/>
          <w:numId w:val="36"/>
        </w:numPr>
        <w:jc w:val="both"/>
      </w:pPr>
      <w:r w:rsidRPr="00C15DE2">
        <w:t>рекомендация необходимых для выполнения ВКР основных источников литературы;</w:t>
      </w:r>
    </w:p>
    <w:p w:rsidR="00C15DE2" w:rsidRPr="00C15DE2" w:rsidRDefault="00C15DE2" w:rsidP="000F6E50">
      <w:pPr>
        <w:numPr>
          <w:ilvl w:val="0"/>
          <w:numId w:val="36"/>
        </w:numPr>
        <w:jc w:val="both"/>
      </w:pPr>
      <w:proofErr w:type="gramStart"/>
      <w:r w:rsidRPr="00C15DE2">
        <w:t>консультирование</w:t>
      </w:r>
      <w:proofErr w:type="gramEnd"/>
      <w:r w:rsidRPr="00C15DE2">
        <w:t xml:space="preserve"> обучающегося и оказание ему методической помощи, в </w:t>
      </w:r>
      <w:proofErr w:type="spellStart"/>
      <w:r w:rsidRPr="00C15DE2">
        <w:t>т.ч</w:t>
      </w:r>
      <w:proofErr w:type="spellEnd"/>
      <w:r w:rsidRPr="00C15DE2">
        <w:t>. дистанционно;</w:t>
      </w:r>
    </w:p>
    <w:p w:rsidR="00C15DE2" w:rsidRPr="00C15DE2" w:rsidRDefault="00C15DE2" w:rsidP="000F6E50">
      <w:pPr>
        <w:numPr>
          <w:ilvl w:val="0"/>
          <w:numId w:val="36"/>
        </w:numPr>
        <w:jc w:val="both"/>
      </w:pPr>
      <w:r w:rsidRPr="00C15DE2">
        <w:t>экспертиза представляемых обучающимся материалов;</w:t>
      </w:r>
    </w:p>
    <w:p w:rsidR="00C15DE2" w:rsidRPr="00C15DE2" w:rsidRDefault="00C15DE2" w:rsidP="000F6E50">
      <w:pPr>
        <w:numPr>
          <w:ilvl w:val="0"/>
          <w:numId w:val="36"/>
        </w:numPr>
        <w:jc w:val="both"/>
      </w:pPr>
      <w:r w:rsidRPr="00C15DE2">
        <w:t>представление отзыва на ВКР.</w:t>
      </w:r>
    </w:p>
    <w:p w:rsidR="00C15DE2" w:rsidRPr="00C15DE2" w:rsidRDefault="00C15DE2" w:rsidP="00C15DE2">
      <w:pPr>
        <w:jc w:val="both"/>
      </w:pPr>
      <w:r w:rsidRPr="00C15DE2">
        <w:t>В обязанности обучающегося в ходе выполнения ВКР входит:</w:t>
      </w:r>
    </w:p>
    <w:p w:rsidR="00C15DE2" w:rsidRPr="00C15DE2" w:rsidRDefault="00C15DE2" w:rsidP="00C15DE2">
      <w:pPr>
        <w:numPr>
          <w:ilvl w:val="0"/>
          <w:numId w:val="37"/>
        </w:numPr>
        <w:jc w:val="both"/>
      </w:pPr>
      <w:r w:rsidRPr="00C15DE2">
        <w:t>обоснование актуальности выбранной темы исследования;</w:t>
      </w:r>
    </w:p>
    <w:p w:rsidR="00C15DE2" w:rsidRPr="00C15DE2" w:rsidRDefault="00C15DE2" w:rsidP="00C15DE2">
      <w:pPr>
        <w:numPr>
          <w:ilvl w:val="0"/>
          <w:numId w:val="37"/>
        </w:numPr>
        <w:jc w:val="both"/>
      </w:pPr>
      <w:r w:rsidRPr="00C15DE2">
        <w:t>формулирование цели и задач исследования;</w:t>
      </w:r>
    </w:p>
    <w:p w:rsidR="00C15DE2" w:rsidRPr="00C15DE2" w:rsidRDefault="00C15DE2" w:rsidP="00C15DE2">
      <w:pPr>
        <w:numPr>
          <w:ilvl w:val="0"/>
          <w:numId w:val="37"/>
        </w:numPr>
        <w:jc w:val="both"/>
      </w:pPr>
      <w:r w:rsidRPr="00C15DE2">
        <w:t>определение структуры работы;</w:t>
      </w:r>
    </w:p>
    <w:p w:rsidR="00C15DE2" w:rsidRPr="00C15DE2" w:rsidRDefault="00C15DE2" w:rsidP="00C15DE2">
      <w:pPr>
        <w:numPr>
          <w:ilvl w:val="0"/>
          <w:numId w:val="37"/>
        </w:numPr>
        <w:jc w:val="both"/>
      </w:pPr>
      <w:r w:rsidRPr="00C15DE2">
        <w:t>определение перечня основной литературы, подлежащей теоретическому исследованию и анализу;</w:t>
      </w:r>
    </w:p>
    <w:p w:rsidR="00C15DE2" w:rsidRPr="00C15DE2" w:rsidRDefault="00C15DE2" w:rsidP="00C15DE2">
      <w:pPr>
        <w:numPr>
          <w:ilvl w:val="0"/>
          <w:numId w:val="37"/>
        </w:numPr>
        <w:jc w:val="both"/>
      </w:pPr>
      <w:r w:rsidRPr="00C15DE2">
        <w:t>подготовка материала по главам ВКР и представление их научному руководителю;</w:t>
      </w:r>
    </w:p>
    <w:p w:rsidR="00C15DE2" w:rsidRPr="00C15DE2" w:rsidRDefault="00C15DE2" w:rsidP="00C15DE2">
      <w:pPr>
        <w:numPr>
          <w:ilvl w:val="0"/>
          <w:numId w:val="37"/>
        </w:numPr>
        <w:jc w:val="both"/>
      </w:pPr>
      <w:r w:rsidRPr="00C15DE2">
        <w:t>оформление  материалов  ВКР  в  соответствии с предъявляемыми требованиями.</w:t>
      </w:r>
    </w:p>
    <w:p w:rsidR="00C15DE2" w:rsidRPr="00C15DE2" w:rsidRDefault="00C15DE2" w:rsidP="00C15DE2">
      <w:pPr>
        <w:jc w:val="both"/>
      </w:pPr>
    </w:p>
    <w:p w:rsidR="00C15DE2" w:rsidRPr="00C15DE2" w:rsidRDefault="00C15DE2" w:rsidP="00C15DE2">
      <w:pPr>
        <w:jc w:val="both"/>
      </w:pPr>
      <w:r w:rsidRPr="00C15DE2">
        <w:t>Работа допускается к защите при наличии отзыва руководителя ВКР.</w:t>
      </w:r>
    </w:p>
    <w:p w:rsidR="00C15DE2" w:rsidRDefault="00C15DE2" w:rsidP="00B23A8A"/>
    <w:p w:rsidR="00C15DE2" w:rsidRPr="00C20107" w:rsidRDefault="00C20107" w:rsidP="00C15DE2">
      <w:pPr>
        <w:rPr>
          <w:bCs/>
        </w:rPr>
      </w:pPr>
      <w:r>
        <w:rPr>
          <w:bCs/>
        </w:rPr>
        <w:t>6</w:t>
      </w:r>
      <w:r w:rsidR="00C15DE2" w:rsidRPr="00C20107">
        <w:rPr>
          <w:bCs/>
        </w:rPr>
        <w:t>.4  График выполнения отдельных этапов ВКР</w:t>
      </w:r>
    </w:p>
    <w:p w:rsidR="00C15DE2" w:rsidRDefault="00C15DE2" w:rsidP="00C15DE2">
      <w:pPr>
        <w:jc w:val="both"/>
      </w:pPr>
    </w:p>
    <w:p w:rsidR="00101237" w:rsidRDefault="00101237" w:rsidP="00101237">
      <w:pPr>
        <w:jc w:val="both"/>
      </w:pPr>
      <w:r>
        <w:t>Выполнение выпускной квалификационной работы бакалавра должно осуществляться в установленные сроки с последовательным выполнением отдельных этапов работы.</w:t>
      </w:r>
    </w:p>
    <w:p w:rsidR="00101237" w:rsidRDefault="00101237" w:rsidP="00101237">
      <w:pPr>
        <w:jc w:val="both"/>
      </w:pPr>
      <w:r>
        <w:t xml:space="preserve">График должен предусматривать следующие этапы: </w:t>
      </w:r>
    </w:p>
    <w:p w:rsidR="00101237" w:rsidRDefault="00101237" w:rsidP="000F6E50">
      <w:pPr>
        <w:tabs>
          <w:tab w:val="left" w:pos="426"/>
        </w:tabs>
        <w:jc w:val="both"/>
      </w:pPr>
      <w:r>
        <w:t>1.</w:t>
      </w:r>
      <w:r>
        <w:tab/>
        <w:t xml:space="preserve">Выбор темы ВКР и согласование ее с руководителем. </w:t>
      </w:r>
    </w:p>
    <w:p w:rsidR="00101237" w:rsidRDefault="00101237" w:rsidP="000F6E50">
      <w:pPr>
        <w:tabs>
          <w:tab w:val="left" w:pos="426"/>
        </w:tabs>
        <w:jc w:val="both"/>
      </w:pPr>
      <w:r>
        <w:t>2.</w:t>
      </w:r>
      <w:r>
        <w:tab/>
        <w:t xml:space="preserve">Подбор литературы, ее изучение и обработка. Составление предварительной библиографии. </w:t>
      </w:r>
    </w:p>
    <w:p w:rsidR="00101237" w:rsidRDefault="00101237" w:rsidP="000F6E50">
      <w:pPr>
        <w:tabs>
          <w:tab w:val="left" w:pos="426"/>
        </w:tabs>
        <w:jc w:val="both"/>
      </w:pPr>
      <w:r>
        <w:t>3.</w:t>
      </w:r>
      <w:r>
        <w:tab/>
        <w:t xml:space="preserve">Составление плана ВКР и согласование его с руководителем. </w:t>
      </w:r>
    </w:p>
    <w:p w:rsidR="00101237" w:rsidRDefault="00101237" w:rsidP="000F6E50">
      <w:pPr>
        <w:tabs>
          <w:tab w:val="left" w:pos="426"/>
        </w:tabs>
        <w:jc w:val="both"/>
      </w:pPr>
      <w:r>
        <w:t>4.</w:t>
      </w:r>
      <w:r>
        <w:tab/>
        <w:t xml:space="preserve">Разработка и представление руководителю на проверку первой главы работы. </w:t>
      </w:r>
    </w:p>
    <w:p w:rsidR="00101237" w:rsidRDefault="00101237" w:rsidP="000F6E50">
      <w:pPr>
        <w:tabs>
          <w:tab w:val="left" w:pos="426"/>
        </w:tabs>
        <w:jc w:val="both"/>
      </w:pPr>
      <w:r>
        <w:t>5.</w:t>
      </w:r>
      <w:r>
        <w:tab/>
        <w:t xml:space="preserve">Разработка и представление руководителю на проверку второй главы работы. </w:t>
      </w:r>
    </w:p>
    <w:p w:rsidR="00101237" w:rsidRDefault="00101237" w:rsidP="000F6E50">
      <w:pPr>
        <w:tabs>
          <w:tab w:val="left" w:pos="426"/>
        </w:tabs>
        <w:jc w:val="both"/>
      </w:pPr>
      <w:r>
        <w:t>6.</w:t>
      </w:r>
      <w:r>
        <w:tab/>
        <w:t xml:space="preserve">Разработка и представление руководителю на проверку третьей главы работы. </w:t>
      </w:r>
    </w:p>
    <w:p w:rsidR="00101237" w:rsidRDefault="00101237" w:rsidP="000F6E50">
      <w:pPr>
        <w:tabs>
          <w:tab w:val="left" w:pos="426"/>
        </w:tabs>
        <w:jc w:val="both"/>
      </w:pPr>
      <w:r>
        <w:t>7.</w:t>
      </w:r>
      <w:r>
        <w:tab/>
        <w:t xml:space="preserve">Подготовка и согласование с руководителем основных выводов и предложений. </w:t>
      </w:r>
    </w:p>
    <w:p w:rsidR="00101237" w:rsidRDefault="00101237" w:rsidP="000F6E50">
      <w:pPr>
        <w:tabs>
          <w:tab w:val="left" w:pos="426"/>
        </w:tabs>
        <w:jc w:val="both"/>
      </w:pPr>
      <w:r>
        <w:t>8.</w:t>
      </w:r>
      <w:r>
        <w:tab/>
        <w:t xml:space="preserve">Представление ВКР на проверку руководителю и написание отзыва. </w:t>
      </w:r>
    </w:p>
    <w:p w:rsidR="00101237" w:rsidRDefault="00101237" w:rsidP="000F6E50">
      <w:pPr>
        <w:tabs>
          <w:tab w:val="left" w:pos="426"/>
        </w:tabs>
        <w:jc w:val="both"/>
      </w:pPr>
      <w:r>
        <w:t>9.</w:t>
      </w:r>
      <w:r>
        <w:tab/>
        <w:t xml:space="preserve">Ознакомление с отзывом. </w:t>
      </w:r>
    </w:p>
    <w:p w:rsidR="00101237" w:rsidRDefault="00101237" w:rsidP="000F6E50">
      <w:pPr>
        <w:tabs>
          <w:tab w:val="left" w:pos="426"/>
        </w:tabs>
        <w:jc w:val="both"/>
      </w:pPr>
      <w:r>
        <w:t>10.</w:t>
      </w:r>
      <w:r>
        <w:tab/>
        <w:t>Завершение подготовки к защите с учетом отзыва.</w:t>
      </w:r>
    </w:p>
    <w:p w:rsidR="00101237" w:rsidRDefault="00101237" w:rsidP="000F6E50">
      <w:pPr>
        <w:tabs>
          <w:tab w:val="left" w:pos="426"/>
        </w:tabs>
        <w:jc w:val="both"/>
      </w:pPr>
      <w:r>
        <w:t>11.</w:t>
      </w:r>
      <w:r>
        <w:tab/>
        <w:t xml:space="preserve">Представление окончательной редакции ВКР заведующему выпускающей кафедрой. </w:t>
      </w:r>
    </w:p>
    <w:p w:rsidR="00101237" w:rsidRDefault="00101237" w:rsidP="000F6E50">
      <w:pPr>
        <w:tabs>
          <w:tab w:val="left" w:pos="426"/>
        </w:tabs>
        <w:jc w:val="both"/>
      </w:pPr>
      <w:r>
        <w:t>12.</w:t>
      </w:r>
      <w:r>
        <w:tab/>
        <w:t xml:space="preserve">Предварительная защита ВКР. </w:t>
      </w:r>
    </w:p>
    <w:p w:rsidR="00101237" w:rsidRDefault="00101237" w:rsidP="00101237">
      <w:pPr>
        <w:jc w:val="both"/>
      </w:pPr>
    </w:p>
    <w:p w:rsidR="00101237" w:rsidRDefault="00101237" w:rsidP="00101237">
      <w:pPr>
        <w:jc w:val="both"/>
      </w:pPr>
      <w:r>
        <w:t xml:space="preserve">Не позднее чем за 4 недели до начала работы государственной экзаменационной </w:t>
      </w:r>
      <w:proofErr w:type="gramStart"/>
      <w:r>
        <w:t>ко-миссии</w:t>
      </w:r>
      <w:proofErr w:type="gramEnd"/>
      <w:r>
        <w:t xml:space="preserve">, выпускающая кафедра совместно с руководителями ВКР проводит промежуточную аттестацию работ обучающихся. Обучающиеся, не выполнившие задания в сроки, установленные графиком, не аттестуются. Решение о допуске таких обучающихся к дальнейшей подготовке ВКР принимается </w:t>
      </w:r>
      <w:r w:rsidR="007F1D7B">
        <w:t>деканом факультета</w:t>
      </w:r>
      <w:r>
        <w:t xml:space="preserve"> в индивидуальном порядке.</w:t>
      </w:r>
    </w:p>
    <w:p w:rsidR="00101237" w:rsidRDefault="00101237" w:rsidP="00C15DE2">
      <w:pPr>
        <w:jc w:val="both"/>
      </w:pPr>
    </w:p>
    <w:p w:rsidR="00101237" w:rsidRDefault="00C43AAD" w:rsidP="00C43AAD">
      <w:pPr>
        <w:ind w:firstLine="851"/>
        <w:jc w:val="both"/>
        <w:rPr>
          <w:bCs/>
        </w:rPr>
      </w:pPr>
      <w:r>
        <w:rPr>
          <w:bCs/>
        </w:rPr>
        <w:t>6</w:t>
      </w:r>
      <w:r w:rsidR="00101237" w:rsidRPr="00C43AAD">
        <w:rPr>
          <w:bCs/>
        </w:rPr>
        <w:t xml:space="preserve">.5 План выпускной квалификационной работы </w:t>
      </w:r>
    </w:p>
    <w:p w:rsidR="000F6E50" w:rsidRDefault="000F6E50" w:rsidP="00C43AAD">
      <w:pPr>
        <w:ind w:firstLine="851"/>
        <w:jc w:val="both"/>
      </w:pPr>
    </w:p>
    <w:p w:rsidR="00101237" w:rsidRDefault="00101237" w:rsidP="000F6E50">
      <w:pPr>
        <w:ind w:firstLine="851"/>
      </w:pPr>
      <w:r w:rsidRPr="00101237">
        <w:t xml:space="preserve">План ВКР разрабатывается обучающимся и утверждается руководителем ВКР на основании задания в течение двух недель после его получения. </w:t>
      </w:r>
    </w:p>
    <w:p w:rsidR="00101237" w:rsidRPr="00E6679E" w:rsidRDefault="00101237" w:rsidP="000F6E50">
      <w:pPr>
        <w:ind w:firstLine="851"/>
      </w:pPr>
      <w:r w:rsidRPr="00E6679E">
        <w:t>План ВКР включает следующие элементы:</w:t>
      </w:r>
    </w:p>
    <w:p w:rsidR="00101237" w:rsidRPr="00E6679E" w:rsidRDefault="00101237" w:rsidP="000F6E50">
      <w:pPr>
        <w:numPr>
          <w:ilvl w:val="0"/>
          <w:numId w:val="27"/>
        </w:numPr>
        <w:ind w:left="0" w:firstLine="0"/>
        <w:jc w:val="both"/>
      </w:pPr>
      <w:r w:rsidRPr="00E6679E">
        <w:lastRenderedPageBreak/>
        <w:t>введение, в котором обосновывается актуальность темы, раскрывается степень разработанности темы в документоведении и (или) архивоведении, определяются объект, предмет, цель, задачи и методы проведения исследования</w:t>
      </w:r>
    </w:p>
    <w:p w:rsidR="00101237" w:rsidRPr="00E6679E" w:rsidRDefault="00101237" w:rsidP="000F6E50">
      <w:pPr>
        <w:numPr>
          <w:ilvl w:val="0"/>
          <w:numId w:val="27"/>
        </w:numPr>
        <w:ind w:left="0" w:firstLine="0"/>
        <w:jc w:val="both"/>
      </w:pPr>
      <w:r w:rsidRPr="00E6679E">
        <w:t>две-три главы основной части ВКР, где рассматриваются теоретические и практические вопросы по изучаемой теме</w:t>
      </w:r>
    </w:p>
    <w:p w:rsidR="00101237" w:rsidRPr="00E6679E" w:rsidRDefault="00101237" w:rsidP="000F6E50">
      <w:pPr>
        <w:numPr>
          <w:ilvl w:val="0"/>
          <w:numId w:val="27"/>
        </w:numPr>
        <w:ind w:left="0" w:firstLine="0"/>
        <w:jc w:val="both"/>
      </w:pPr>
      <w:r w:rsidRPr="00E6679E">
        <w:t>заключение, содержащее результаты проведенной работы (теоретические выводы и практические рекомендации)</w:t>
      </w:r>
    </w:p>
    <w:p w:rsidR="00101237" w:rsidRPr="00E6679E" w:rsidRDefault="00101237" w:rsidP="000F6E50">
      <w:pPr>
        <w:numPr>
          <w:ilvl w:val="0"/>
          <w:numId w:val="27"/>
        </w:numPr>
        <w:ind w:left="0" w:firstLine="0"/>
        <w:jc w:val="both"/>
      </w:pPr>
      <w:r w:rsidRPr="00E6679E">
        <w:t>список использованных источников и литературы</w:t>
      </w:r>
      <w:r w:rsidRPr="00E6679E">
        <w:tab/>
      </w:r>
    </w:p>
    <w:p w:rsidR="00101237" w:rsidRPr="00E6679E" w:rsidRDefault="00101237" w:rsidP="000F6E50">
      <w:pPr>
        <w:numPr>
          <w:ilvl w:val="0"/>
          <w:numId w:val="27"/>
        </w:numPr>
        <w:ind w:left="0" w:firstLine="0"/>
        <w:jc w:val="both"/>
      </w:pPr>
      <w:r w:rsidRPr="00E6679E">
        <w:t>приложения.</w:t>
      </w:r>
    </w:p>
    <w:p w:rsidR="00101237" w:rsidRPr="00E6679E" w:rsidRDefault="00101237" w:rsidP="00101237">
      <w:pPr>
        <w:ind w:firstLine="851"/>
        <w:jc w:val="both"/>
      </w:pPr>
      <w:r w:rsidRPr="00E6679E">
        <w:t>При составлении плана ВКР выпускником учитываются общие методические рекомендации, которые заключаются в следующем:</w:t>
      </w:r>
    </w:p>
    <w:p w:rsidR="00101237" w:rsidRPr="00E6679E" w:rsidRDefault="00101237" w:rsidP="00101237">
      <w:pPr>
        <w:ind w:firstLine="851"/>
        <w:jc w:val="both"/>
      </w:pPr>
      <w:r w:rsidRPr="00E6679E">
        <w:t>1. Введение, главы, заключение и библиография являются обязательными элементами ВКР. Приложения являются рекомендуемым элементом работы.</w:t>
      </w:r>
    </w:p>
    <w:p w:rsidR="00101237" w:rsidRPr="00E6679E" w:rsidRDefault="00101237" w:rsidP="00101237">
      <w:pPr>
        <w:ind w:firstLine="851"/>
        <w:jc w:val="both"/>
      </w:pPr>
      <w:r w:rsidRPr="00E6679E">
        <w:t>2. План ВКР подчинен полному и всестороннему раскрытию темы и четко отражает ее содержание. В свою очередь, содержание ВКР соответствует теме работы, не выходит за ее пределы.</w:t>
      </w:r>
    </w:p>
    <w:p w:rsidR="00101237" w:rsidRPr="00E6679E" w:rsidRDefault="00101237" w:rsidP="00101237">
      <w:pPr>
        <w:ind w:firstLine="851"/>
        <w:jc w:val="both"/>
      </w:pPr>
      <w:r w:rsidRPr="00E6679E">
        <w:t>Во введении должна быть обоснована актуальность и своевременность темы выпускной квалификационной работы, ее связь с задачами социально-экономического развития страны и современными проблемами документоведения и архивоведения, а также с конкретными задачами коллектива организации, на базе которой пишется выпускная квалификационная работа.</w:t>
      </w:r>
    </w:p>
    <w:p w:rsidR="007F1D7B" w:rsidRDefault="00101237" w:rsidP="00101237">
      <w:pPr>
        <w:ind w:firstLine="851"/>
        <w:jc w:val="both"/>
      </w:pPr>
      <w:r w:rsidRPr="00E6679E">
        <w:t xml:space="preserve">Первая глава носит преимущественно теоретический характер. В теоретической части, на основании изучения соответствующих нормативных актов, литературных источников, научно-исследовательских работ и материалов, размещенных на официальных </w:t>
      </w:r>
      <w:proofErr w:type="spellStart"/>
      <w:r w:rsidRPr="00E6679E">
        <w:t>cайтах</w:t>
      </w:r>
      <w:proofErr w:type="spellEnd"/>
      <w:r w:rsidRPr="00E6679E">
        <w:t xml:space="preserve"> сети </w:t>
      </w:r>
      <w:proofErr w:type="spellStart"/>
      <w:r w:rsidRPr="00E6679E">
        <w:t>Internet</w:t>
      </w:r>
      <w:proofErr w:type="spellEnd"/>
      <w:r w:rsidRPr="00E6679E">
        <w:t xml:space="preserve"> должна быть раскрыта: </w:t>
      </w:r>
    </w:p>
    <w:p w:rsidR="007F1D7B" w:rsidRDefault="00101237" w:rsidP="00101237">
      <w:pPr>
        <w:ind w:firstLine="851"/>
        <w:jc w:val="both"/>
      </w:pPr>
      <w:r w:rsidRPr="00E6679E">
        <w:t xml:space="preserve">1) сущность рассматриваемой проблемы, </w:t>
      </w:r>
    </w:p>
    <w:p w:rsidR="007F1D7B" w:rsidRDefault="00101237" w:rsidP="00101237">
      <w:pPr>
        <w:ind w:firstLine="851"/>
        <w:jc w:val="both"/>
      </w:pPr>
      <w:r w:rsidRPr="00E6679E">
        <w:t xml:space="preserve">2) состояние </w:t>
      </w:r>
      <w:r w:rsidR="007F1D7B">
        <w:t>ее решения на современном этапе,</w:t>
      </w:r>
    </w:p>
    <w:p w:rsidR="00101237" w:rsidRPr="00E6679E" w:rsidRDefault="00101237" w:rsidP="00101237">
      <w:pPr>
        <w:ind w:firstLine="851"/>
        <w:jc w:val="both"/>
      </w:pPr>
      <w:r w:rsidRPr="00E6679E">
        <w:t>3) дан критический анализ различных точек зрения ученых и специалистов на ее решение.</w:t>
      </w:r>
    </w:p>
    <w:p w:rsidR="00101237" w:rsidRPr="00E6679E" w:rsidRDefault="00101237" w:rsidP="00101237">
      <w:pPr>
        <w:ind w:firstLine="851"/>
        <w:jc w:val="both"/>
      </w:pPr>
      <w:r w:rsidRPr="00E6679E">
        <w:t>Во второй главе проводится анализ проблемы исследования</w:t>
      </w:r>
      <w:r w:rsidR="000E6599">
        <w:t>, который может быть в том числе</w:t>
      </w:r>
      <w:r w:rsidRPr="00E6679E">
        <w:t xml:space="preserve"> на примере конкретной орг</w:t>
      </w:r>
      <w:r w:rsidR="000E6599">
        <w:t>анизации и формулируются выводы</w:t>
      </w:r>
      <w:r w:rsidRPr="00E6679E">
        <w:t>.</w:t>
      </w:r>
    </w:p>
    <w:p w:rsidR="00101237" w:rsidRPr="00E6679E" w:rsidRDefault="00101237" w:rsidP="00101237">
      <w:pPr>
        <w:ind w:firstLine="851"/>
        <w:jc w:val="both"/>
      </w:pPr>
      <w:r w:rsidRPr="00E6679E">
        <w:t>В третьей главе выпускной квалификационной работы, на основе результатов, полученных в исследовательской части, должны быть сформулированы и обоснованы рекомендации по устранению выявленных недостатков в контексте рассматриваемой на материалах организации проблемы. По существу, данный раздел представляет собой последовательность практического решения задач выпускной квалификационной работы.</w:t>
      </w:r>
    </w:p>
    <w:p w:rsidR="00101237" w:rsidRPr="00E6679E" w:rsidRDefault="00101237" w:rsidP="00101237">
      <w:pPr>
        <w:ind w:firstLine="851"/>
        <w:jc w:val="both"/>
      </w:pPr>
      <w:r w:rsidRPr="00E6679E">
        <w:t>В заключении подводятся итоги проделанной работы. Все разделы выпускной квалификационной работы завершаются краткими выводами, однако обобщенные результаты исследования представляются в заключении.</w:t>
      </w:r>
    </w:p>
    <w:p w:rsidR="00101237" w:rsidRDefault="00101237" w:rsidP="00C15DE2">
      <w:pPr>
        <w:jc w:val="both"/>
      </w:pPr>
    </w:p>
    <w:p w:rsidR="00101237" w:rsidRPr="00C43AAD" w:rsidRDefault="00C43AAD" w:rsidP="00C43AAD">
      <w:pPr>
        <w:ind w:firstLine="567"/>
        <w:jc w:val="both"/>
      </w:pPr>
      <w:r>
        <w:t>6</w:t>
      </w:r>
      <w:r w:rsidR="00101237" w:rsidRPr="00C43AAD">
        <w:t>.6  Представление ВКР на кафедру</w:t>
      </w:r>
    </w:p>
    <w:p w:rsidR="00101237" w:rsidRDefault="00101237" w:rsidP="00C15DE2">
      <w:pPr>
        <w:jc w:val="both"/>
      </w:pPr>
    </w:p>
    <w:p w:rsidR="00101237" w:rsidRPr="00101237" w:rsidRDefault="00101237" w:rsidP="00101237">
      <w:pPr>
        <w:widowControl w:val="0"/>
        <w:autoSpaceDE w:val="0"/>
        <w:autoSpaceDN w:val="0"/>
        <w:adjustRightInd w:val="0"/>
        <w:ind w:firstLine="567"/>
        <w:jc w:val="both"/>
        <w:rPr>
          <w:color w:val="000000"/>
        </w:rPr>
      </w:pPr>
      <w:r w:rsidRPr="00101237">
        <w:rPr>
          <w:color w:val="000000"/>
        </w:rPr>
        <w:t>Законченная работа представляется руководителю для написания отзыва, в котором отмечаются сильные и слабые стороны работы.</w:t>
      </w:r>
    </w:p>
    <w:p w:rsidR="00101237" w:rsidRPr="00101237" w:rsidRDefault="00101237" w:rsidP="00101237">
      <w:pPr>
        <w:widowControl w:val="0"/>
        <w:autoSpaceDE w:val="0"/>
        <w:autoSpaceDN w:val="0"/>
        <w:adjustRightInd w:val="0"/>
        <w:ind w:firstLine="567"/>
        <w:jc w:val="both"/>
        <w:rPr>
          <w:color w:val="000000"/>
        </w:rPr>
      </w:pPr>
      <w:r w:rsidRPr="00101237">
        <w:rPr>
          <w:color w:val="000000"/>
        </w:rPr>
        <w:t>Научный руководитель оценивает соответствие подготовленности автора работы требованиям Федерального государственного образовательного стандарта, а также дает рекомендацию к ее защите.</w:t>
      </w:r>
    </w:p>
    <w:p w:rsidR="00101237" w:rsidRPr="00101237" w:rsidRDefault="00101237" w:rsidP="00101237">
      <w:pPr>
        <w:widowControl w:val="0"/>
        <w:autoSpaceDE w:val="0"/>
        <w:autoSpaceDN w:val="0"/>
        <w:adjustRightInd w:val="0"/>
        <w:ind w:firstLine="567"/>
        <w:jc w:val="both"/>
        <w:rPr>
          <w:color w:val="000000"/>
        </w:rPr>
      </w:pPr>
      <w:r w:rsidRPr="00101237">
        <w:rPr>
          <w:color w:val="000000"/>
        </w:rPr>
        <w:t>Готовые работы представляются на выпускающую кафедру не позднее, чем за неделю до срока защиты, согласно даты предоставления готовой работы, указанной в задании на выполнение ВКР.</w:t>
      </w:r>
    </w:p>
    <w:p w:rsidR="00101237" w:rsidRPr="00101237" w:rsidRDefault="00101237" w:rsidP="00101237">
      <w:pPr>
        <w:widowControl w:val="0"/>
        <w:autoSpaceDE w:val="0"/>
        <w:autoSpaceDN w:val="0"/>
        <w:adjustRightInd w:val="0"/>
        <w:ind w:firstLine="567"/>
        <w:jc w:val="both"/>
        <w:rPr>
          <w:color w:val="000000"/>
        </w:rPr>
      </w:pPr>
      <w:r w:rsidRPr="00101237">
        <w:rPr>
          <w:color w:val="000000"/>
        </w:rPr>
        <w:t>Выпускник обязан предоставить на кафедру следующие документы:</w:t>
      </w:r>
    </w:p>
    <w:p w:rsidR="00101237" w:rsidRPr="00101237" w:rsidRDefault="00101237" w:rsidP="000F6E50">
      <w:pPr>
        <w:widowControl w:val="0"/>
        <w:numPr>
          <w:ilvl w:val="0"/>
          <w:numId w:val="38"/>
        </w:numPr>
        <w:autoSpaceDE w:val="0"/>
        <w:autoSpaceDN w:val="0"/>
        <w:adjustRightInd w:val="0"/>
        <w:spacing w:after="200"/>
        <w:contextualSpacing/>
        <w:jc w:val="both"/>
        <w:rPr>
          <w:color w:val="000000"/>
        </w:rPr>
      </w:pPr>
      <w:r w:rsidRPr="00101237">
        <w:rPr>
          <w:color w:val="000000"/>
        </w:rPr>
        <w:t xml:space="preserve">текст работы в одном экземпляре, заверенный подписями, обозначенными на титульном </w:t>
      </w:r>
      <w:r w:rsidRPr="00101237">
        <w:rPr>
          <w:color w:val="000000"/>
        </w:rPr>
        <w:lastRenderedPageBreak/>
        <w:t>листе;</w:t>
      </w:r>
    </w:p>
    <w:p w:rsidR="00101237" w:rsidRPr="00101237" w:rsidRDefault="00101237" w:rsidP="000F6E50">
      <w:pPr>
        <w:widowControl w:val="0"/>
        <w:numPr>
          <w:ilvl w:val="0"/>
          <w:numId w:val="38"/>
        </w:numPr>
        <w:autoSpaceDE w:val="0"/>
        <w:autoSpaceDN w:val="0"/>
        <w:adjustRightInd w:val="0"/>
        <w:spacing w:after="200"/>
        <w:contextualSpacing/>
        <w:jc w:val="both"/>
        <w:rPr>
          <w:color w:val="000000"/>
        </w:rPr>
      </w:pPr>
      <w:r w:rsidRPr="00101237">
        <w:rPr>
          <w:color w:val="000000"/>
        </w:rPr>
        <w:t>электронную версию текста работы в формате .</w:t>
      </w:r>
      <w:proofErr w:type="spellStart"/>
      <w:r w:rsidRPr="00101237">
        <w:rPr>
          <w:color w:val="000000"/>
        </w:rPr>
        <w:t>doc</w:t>
      </w:r>
      <w:proofErr w:type="spellEnd"/>
      <w:r w:rsidRPr="00101237">
        <w:rPr>
          <w:color w:val="000000"/>
        </w:rPr>
        <w:t xml:space="preserve"> для проверки на плагиат;</w:t>
      </w:r>
    </w:p>
    <w:p w:rsidR="00101237" w:rsidRPr="00101237" w:rsidRDefault="00101237" w:rsidP="000F6E50">
      <w:pPr>
        <w:widowControl w:val="0"/>
        <w:numPr>
          <w:ilvl w:val="0"/>
          <w:numId w:val="38"/>
        </w:numPr>
        <w:autoSpaceDE w:val="0"/>
        <w:autoSpaceDN w:val="0"/>
        <w:adjustRightInd w:val="0"/>
        <w:spacing w:after="200"/>
        <w:contextualSpacing/>
        <w:jc w:val="both"/>
        <w:rPr>
          <w:color w:val="000000"/>
        </w:rPr>
      </w:pPr>
      <w:r w:rsidRPr="00101237">
        <w:rPr>
          <w:color w:val="000000"/>
        </w:rPr>
        <w:t>отзыв научного руководителя с личной подписью.</w:t>
      </w:r>
    </w:p>
    <w:p w:rsidR="00101237" w:rsidRPr="00101237" w:rsidRDefault="00101237" w:rsidP="000F6E50">
      <w:pPr>
        <w:widowControl w:val="0"/>
        <w:autoSpaceDE w:val="0"/>
        <w:autoSpaceDN w:val="0"/>
        <w:adjustRightInd w:val="0"/>
        <w:ind w:firstLine="567"/>
        <w:jc w:val="both"/>
        <w:rPr>
          <w:color w:val="000000"/>
        </w:rPr>
      </w:pPr>
      <w:r w:rsidRPr="00101237">
        <w:rPr>
          <w:color w:val="000000"/>
        </w:rPr>
        <w:t>Выпускник  может  представить  и  другие  материалы, характеризующие научную и  практическую ценность ВКР (опубликованные статьи по теме работы, документы, указывающие на практическое применение результатов работы и др.).</w:t>
      </w:r>
    </w:p>
    <w:p w:rsidR="00101237" w:rsidRPr="00101237" w:rsidRDefault="00101237" w:rsidP="000F6E50">
      <w:pPr>
        <w:widowControl w:val="0"/>
        <w:autoSpaceDE w:val="0"/>
        <w:autoSpaceDN w:val="0"/>
        <w:adjustRightInd w:val="0"/>
        <w:ind w:firstLine="567"/>
        <w:jc w:val="both"/>
        <w:rPr>
          <w:color w:val="000000"/>
        </w:rPr>
      </w:pPr>
      <w:r w:rsidRPr="00101237">
        <w:rPr>
          <w:color w:val="000000"/>
        </w:rPr>
        <w:t xml:space="preserve">Возможность допуска работ к защите определяет заведующий кафедрой. Допуск к защите фиксируется подписью заведующего кафедрой на титульном листе по итогам прохождения предварительной защиты ВКР. В случае отказа в допуске к защите вопрос рассматривается на заседании выпускающей кафедры, которая выносит мотивированное решение. </w:t>
      </w:r>
    </w:p>
    <w:p w:rsidR="00101237" w:rsidRPr="00101237" w:rsidRDefault="00101237" w:rsidP="000F6E50">
      <w:pPr>
        <w:widowControl w:val="0"/>
        <w:autoSpaceDE w:val="0"/>
        <w:autoSpaceDN w:val="0"/>
        <w:adjustRightInd w:val="0"/>
        <w:ind w:firstLine="567"/>
        <w:jc w:val="both"/>
        <w:rPr>
          <w:color w:val="000000"/>
        </w:rPr>
      </w:pPr>
      <w:r w:rsidRPr="00101237">
        <w:rPr>
          <w:color w:val="000000"/>
        </w:rPr>
        <w:t xml:space="preserve">Принятие окончательного решения о </w:t>
      </w:r>
      <w:proofErr w:type="spellStart"/>
      <w:r w:rsidRPr="00101237">
        <w:rPr>
          <w:color w:val="000000"/>
        </w:rPr>
        <w:t>недопуске</w:t>
      </w:r>
      <w:proofErr w:type="spellEnd"/>
      <w:r w:rsidRPr="00101237">
        <w:rPr>
          <w:color w:val="000000"/>
        </w:rPr>
        <w:t xml:space="preserve"> к защите находится в совместной компетенции выпускающей кафедры и руководства </w:t>
      </w:r>
      <w:r w:rsidR="00A752DB">
        <w:rPr>
          <w:color w:val="000000"/>
        </w:rPr>
        <w:t>факультета</w:t>
      </w:r>
      <w:r w:rsidRPr="00101237">
        <w:rPr>
          <w:color w:val="000000"/>
        </w:rPr>
        <w:t>.</w:t>
      </w:r>
    </w:p>
    <w:p w:rsidR="00101237" w:rsidRPr="00101237" w:rsidRDefault="00101237" w:rsidP="000F6E50">
      <w:pPr>
        <w:widowControl w:val="0"/>
        <w:autoSpaceDE w:val="0"/>
        <w:autoSpaceDN w:val="0"/>
        <w:adjustRightInd w:val="0"/>
        <w:ind w:firstLine="567"/>
        <w:jc w:val="both"/>
        <w:rPr>
          <w:color w:val="000000"/>
        </w:rPr>
      </w:pPr>
      <w:r w:rsidRPr="00101237">
        <w:rPr>
          <w:color w:val="000000"/>
        </w:rPr>
        <w:t>ВКР с решением заведующего кафедрой о допуске к защите и отзывом руководителя ВКР не позднее, чем за три дня до защиты, представляется в государственную экзаменационную комиссию.</w:t>
      </w:r>
    </w:p>
    <w:p w:rsidR="00101237" w:rsidRDefault="00101237" w:rsidP="00C15DE2">
      <w:pPr>
        <w:jc w:val="both"/>
      </w:pPr>
    </w:p>
    <w:p w:rsidR="00101237" w:rsidRPr="00C43AAD" w:rsidRDefault="00C43AAD" w:rsidP="00101237">
      <w:pPr>
        <w:widowControl w:val="0"/>
        <w:autoSpaceDE w:val="0"/>
        <w:autoSpaceDN w:val="0"/>
        <w:adjustRightInd w:val="0"/>
        <w:ind w:firstLine="567"/>
        <w:jc w:val="both"/>
      </w:pPr>
      <w:r>
        <w:rPr>
          <w:bCs/>
          <w:color w:val="000000"/>
        </w:rPr>
        <w:t>6</w:t>
      </w:r>
      <w:r w:rsidR="00101237" w:rsidRPr="00C43AAD">
        <w:rPr>
          <w:bCs/>
          <w:color w:val="000000"/>
        </w:rPr>
        <w:t>.7 Составление текста выступления на защиту квалификационной работы</w:t>
      </w:r>
      <w:r w:rsidR="00101237" w:rsidRPr="00C43AAD">
        <w:t xml:space="preserve"> </w:t>
      </w:r>
    </w:p>
    <w:p w:rsidR="00101237" w:rsidRDefault="00101237" w:rsidP="00C15DE2">
      <w:pPr>
        <w:jc w:val="both"/>
      </w:pPr>
    </w:p>
    <w:p w:rsidR="00101237" w:rsidRPr="00101237" w:rsidRDefault="00101237" w:rsidP="00101237">
      <w:pPr>
        <w:widowControl w:val="0"/>
        <w:autoSpaceDE w:val="0"/>
        <w:autoSpaceDN w:val="0"/>
        <w:adjustRightInd w:val="0"/>
        <w:ind w:firstLine="567"/>
        <w:jc w:val="both"/>
        <w:rPr>
          <w:color w:val="000000"/>
        </w:rPr>
      </w:pPr>
      <w:r w:rsidRPr="00101237">
        <w:rPr>
          <w:color w:val="000000"/>
        </w:rPr>
        <w:t>Подготовка к защите и написание текста доклада для выступления на защите являются важными элементами оценки выпускника.</w:t>
      </w:r>
    </w:p>
    <w:p w:rsidR="00101237" w:rsidRPr="00101237" w:rsidRDefault="00101237" w:rsidP="00101237">
      <w:pPr>
        <w:widowControl w:val="0"/>
        <w:autoSpaceDE w:val="0"/>
        <w:autoSpaceDN w:val="0"/>
        <w:adjustRightInd w:val="0"/>
        <w:ind w:firstLine="567"/>
        <w:jc w:val="both"/>
        <w:rPr>
          <w:color w:val="000000"/>
        </w:rPr>
      </w:pPr>
      <w:r w:rsidRPr="00101237">
        <w:rPr>
          <w:color w:val="000000"/>
        </w:rPr>
        <w:t>При подготовке к защите выпускник пишет тезисы своего доклада. Работа над тезисами начинается сразу после представления работы на кафедру и продолжается после ознакомления с отзывом руководителя ВКР.</w:t>
      </w:r>
    </w:p>
    <w:p w:rsidR="00101237" w:rsidRPr="00101237" w:rsidRDefault="00101237" w:rsidP="00101237">
      <w:pPr>
        <w:widowControl w:val="0"/>
        <w:autoSpaceDE w:val="0"/>
        <w:autoSpaceDN w:val="0"/>
        <w:adjustRightInd w:val="0"/>
        <w:ind w:firstLine="567"/>
        <w:jc w:val="both"/>
        <w:rPr>
          <w:color w:val="000000"/>
        </w:rPr>
      </w:pPr>
      <w:r w:rsidRPr="00101237">
        <w:rPr>
          <w:color w:val="000000"/>
        </w:rPr>
        <w:t>При написании тезисов излагается не содержание работы по главам, а логика полученных результатов в процессе проведения собственных исследований выпускника по значимым результатам.</w:t>
      </w:r>
    </w:p>
    <w:p w:rsidR="00101237" w:rsidRPr="00101237" w:rsidRDefault="00101237" w:rsidP="00101237">
      <w:pPr>
        <w:autoSpaceDE w:val="0"/>
        <w:autoSpaceDN w:val="0"/>
        <w:adjustRightInd w:val="0"/>
        <w:ind w:firstLine="567"/>
        <w:jc w:val="both"/>
        <w:rPr>
          <w:rFonts w:eastAsia="Calibri"/>
          <w:lang w:eastAsia="en-US"/>
        </w:rPr>
      </w:pPr>
      <w:r w:rsidRPr="00101237">
        <w:rPr>
          <w:rFonts w:eastAsia="Calibri"/>
          <w:lang w:eastAsia="en-US"/>
        </w:rPr>
        <w:t>Доклад должен быть кратким (7–10 минут), но в то же время содержательным, создавать представление о работе в целом. С этой целью он строится по следующему плану:</w:t>
      </w:r>
    </w:p>
    <w:p w:rsidR="00101237" w:rsidRPr="00101237" w:rsidRDefault="00101237" w:rsidP="00101237">
      <w:pPr>
        <w:autoSpaceDE w:val="0"/>
        <w:autoSpaceDN w:val="0"/>
        <w:adjustRightInd w:val="0"/>
        <w:ind w:firstLine="567"/>
        <w:jc w:val="both"/>
        <w:rPr>
          <w:rFonts w:eastAsia="Calibri"/>
          <w:color w:val="000000"/>
          <w:lang w:eastAsia="en-US"/>
        </w:rPr>
      </w:pPr>
      <w:r w:rsidRPr="00101237">
        <w:rPr>
          <w:rFonts w:eastAsia="Calibri"/>
          <w:color w:val="000000"/>
          <w:lang w:eastAsia="en-US"/>
        </w:rPr>
        <w:t xml:space="preserve">1. Представление автора (Ф.И.О., наименование факультета, курса) и темы ВКР. </w:t>
      </w:r>
    </w:p>
    <w:p w:rsidR="00101237" w:rsidRPr="00101237" w:rsidRDefault="00101237" w:rsidP="00101237">
      <w:pPr>
        <w:autoSpaceDE w:val="0"/>
        <w:autoSpaceDN w:val="0"/>
        <w:adjustRightInd w:val="0"/>
        <w:ind w:firstLine="567"/>
        <w:jc w:val="both"/>
        <w:rPr>
          <w:rFonts w:eastAsia="Calibri"/>
          <w:color w:val="000000"/>
          <w:lang w:eastAsia="en-US"/>
        </w:rPr>
      </w:pPr>
      <w:r w:rsidRPr="00101237">
        <w:rPr>
          <w:rFonts w:eastAsia="Calibri"/>
          <w:color w:val="000000"/>
          <w:lang w:eastAsia="en-US"/>
        </w:rPr>
        <w:t xml:space="preserve">2. Актуальность представленной темы и ее обоснование. </w:t>
      </w:r>
    </w:p>
    <w:p w:rsidR="00101237" w:rsidRPr="00101237" w:rsidRDefault="00101237" w:rsidP="00101237">
      <w:pPr>
        <w:autoSpaceDE w:val="0"/>
        <w:autoSpaceDN w:val="0"/>
        <w:adjustRightInd w:val="0"/>
        <w:ind w:firstLine="567"/>
        <w:jc w:val="both"/>
        <w:rPr>
          <w:rFonts w:eastAsia="Calibri"/>
          <w:color w:val="000000"/>
          <w:lang w:eastAsia="en-US"/>
        </w:rPr>
      </w:pPr>
      <w:r w:rsidRPr="00101237">
        <w:rPr>
          <w:rFonts w:eastAsia="Calibri"/>
          <w:color w:val="000000"/>
          <w:lang w:eastAsia="en-US"/>
        </w:rPr>
        <w:t>3.</w:t>
      </w:r>
      <w:r w:rsidRPr="00101237">
        <w:rPr>
          <w:rFonts w:ascii="Calibri" w:eastAsia="Calibri" w:hAnsi="Calibri"/>
          <w:lang w:eastAsia="en-US"/>
        </w:rPr>
        <w:t xml:space="preserve"> </w:t>
      </w:r>
      <w:r w:rsidRPr="00101237">
        <w:rPr>
          <w:rFonts w:eastAsia="Calibri"/>
          <w:color w:val="000000"/>
          <w:lang w:eastAsia="en-US"/>
        </w:rPr>
        <w:t>Анализ с выводами и рекомендациями по усилению положительных тенденций и нивелированию отрицательных.</w:t>
      </w:r>
    </w:p>
    <w:p w:rsidR="00101237" w:rsidRPr="00101237" w:rsidRDefault="00101237" w:rsidP="00101237">
      <w:pPr>
        <w:autoSpaceDE w:val="0"/>
        <w:autoSpaceDN w:val="0"/>
        <w:adjustRightInd w:val="0"/>
        <w:ind w:firstLine="567"/>
        <w:jc w:val="both"/>
        <w:rPr>
          <w:rFonts w:eastAsia="Calibri"/>
          <w:color w:val="000000"/>
          <w:lang w:eastAsia="en-US"/>
        </w:rPr>
      </w:pPr>
      <w:r w:rsidRPr="00EA4A8B">
        <w:rPr>
          <w:rFonts w:eastAsia="Calibri"/>
          <w:color w:val="000000"/>
          <w:lang w:eastAsia="en-US"/>
        </w:rPr>
        <w:t>4. Практический</w:t>
      </w:r>
      <w:r w:rsidRPr="00101237">
        <w:rPr>
          <w:rFonts w:eastAsia="Calibri"/>
          <w:color w:val="000000"/>
          <w:lang w:eastAsia="en-US"/>
        </w:rPr>
        <w:t xml:space="preserve"> эффект от внедрения предлагаемых мероприятий.</w:t>
      </w:r>
    </w:p>
    <w:p w:rsidR="00101237" w:rsidRPr="00101237" w:rsidRDefault="00101237" w:rsidP="00101237">
      <w:pPr>
        <w:ind w:firstLine="567"/>
        <w:jc w:val="both"/>
        <w:rPr>
          <w:rFonts w:eastAsia="Calibri"/>
          <w:color w:val="000000"/>
          <w:lang w:eastAsia="en-US"/>
        </w:rPr>
      </w:pPr>
      <w:r w:rsidRPr="00101237">
        <w:rPr>
          <w:rFonts w:eastAsia="Calibri"/>
          <w:color w:val="000000"/>
          <w:lang w:eastAsia="en-US"/>
        </w:rPr>
        <w:t xml:space="preserve">В ходе доклада выпускнику необходимо особо отметить проблемные вопросы, которые были выявлены в ходе исследования данной темы, а затем изложить лично разработанные и обоснованные предложения по их разрешению. </w:t>
      </w:r>
    </w:p>
    <w:p w:rsidR="00101237" w:rsidRPr="00101237" w:rsidRDefault="00101237" w:rsidP="00101237">
      <w:pPr>
        <w:widowControl w:val="0"/>
        <w:autoSpaceDE w:val="0"/>
        <w:autoSpaceDN w:val="0"/>
        <w:adjustRightInd w:val="0"/>
        <w:ind w:firstLine="567"/>
        <w:jc w:val="both"/>
        <w:rPr>
          <w:rFonts w:eastAsia="Calibri"/>
          <w:color w:val="000000"/>
          <w:lang w:eastAsia="en-US"/>
        </w:rPr>
      </w:pPr>
      <w:r w:rsidRPr="00101237">
        <w:rPr>
          <w:color w:val="000000"/>
        </w:rPr>
        <w:t>Главное внимание в докладе должно быть заострено на ключевых моментах научной новизны и практической значимости выпускной квалификационной работы, их аналитическом обосновании. В заключение доклада необходимо дать собственную оценку достигнутым результатам исследования и возможности их практического применения.</w:t>
      </w:r>
    </w:p>
    <w:p w:rsidR="00101237" w:rsidRPr="00101237" w:rsidRDefault="00101237" w:rsidP="00101237">
      <w:pPr>
        <w:widowControl w:val="0"/>
        <w:autoSpaceDE w:val="0"/>
        <w:ind w:firstLine="567"/>
        <w:jc w:val="both"/>
        <w:rPr>
          <w:rFonts w:eastAsia="Calibri"/>
          <w:color w:val="000000"/>
          <w:lang w:eastAsia="en-US"/>
        </w:rPr>
      </w:pPr>
      <w:r w:rsidRPr="00101237">
        <w:rPr>
          <w:rFonts w:eastAsia="Calibri"/>
          <w:color w:val="000000"/>
          <w:lang w:eastAsia="en-US"/>
        </w:rPr>
        <w:t xml:space="preserve">Для иллюстрации результатов ВКР используются мультимедийные презентации, разработанные с помощью </w:t>
      </w:r>
      <w:proofErr w:type="spellStart"/>
      <w:r w:rsidRPr="00101237">
        <w:rPr>
          <w:rFonts w:eastAsia="Calibri"/>
          <w:color w:val="000000"/>
          <w:lang w:eastAsia="en-US"/>
        </w:rPr>
        <w:t>Microsoft</w:t>
      </w:r>
      <w:proofErr w:type="spellEnd"/>
      <w:r w:rsidRPr="00101237">
        <w:rPr>
          <w:rFonts w:eastAsia="Calibri"/>
          <w:color w:val="000000"/>
          <w:lang w:eastAsia="en-US"/>
        </w:rPr>
        <w:t xml:space="preserve"> </w:t>
      </w:r>
      <w:proofErr w:type="spellStart"/>
      <w:r w:rsidRPr="00101237">
        <w:rPr>
          <w:rFonts w:eastAsia="Calibri"/>
          <w:color w:val="000000"/>
          <w:lang w:eastAsia="en-US"/>
        </w:rPr>
        <w:t>Office</w:t>
      </w:r>
      <w:proofErr w:type="spellEnd"/>
      <w:r w:rsidRPr="00101237">
        <w:rPr>
          <w:rFonts w:eastAsia="Calibri"/>
          <w:color w:val="000000"/>
          <w:lang w:eastAsia="en-US"/>
        </w:rPr>
        <w:t xml:space="preserve"> </w:t>
      </w:r>
      <w:proofErr w:type="spellStart"/>
      <w:r w:rsidRPr="00101237">
        <w:rPr>
          <w:rFonts w:eastAsia="Calibri"/>
          <w:color w:val="000000"/>
          <w:lang w:eastAsia="en-US"/>
        </w:rPr>
        <w:t>PowerPoint</w:t>
      </w:r>
      <w:proofErr w:type="spellEnd"/>
      <w:r w:rsidRPr="00101237">
        <w:rPr>
          <w:rFonts w:eastAsia="Calibri"/>
          <w:color w:val="000000"/>
          <w:lang w:eastAsia="en-US"/>
        </w:rPr>
        <w:t xml:space="preserve">. Также доклад может быть иллюстрирован различными наглядными средствами – слайдами, плакатами, раздаточными материалами (включают в себя графики, схемы, таблицы, выполненные на листах формата А4, скрепленные и размноженные по количеству членов ГЭК). </w:t>
      </w:r>
    </w:p>
    <w:p w:rsidR="00101237" w:rsidRDefault="00101237" w:rsidP="00C15DE2">
      <w:pPr>
        <w:jc w:val="both"/>
      </w:pPr>
    </w:p>
    <w:p w:rsidR="00101237" w:rsidRDefault="00D02D56" w:rsidP="00101237">
      <w:pPr>
        <w:widowControl w:val="0"/>
        <w:autoSpaceDE w:val="0"/>
        <w:autoSpaceDN w:val="0"/>
        <w:adjustRightInd w:val="0"/>
        <w:ind w:firstLine="567"/>
        <w:rPr>
          <w:bCs/>
          <w:color w:val="000000"/>
        </w:rPr>
      </w:pPr>
      <w:r>
        <w:rPr>
          <w:bCs/>
          <w:color w:val="000000"/>
        </w:rPr>
        <w:t>6</w:t>
      </w:r>
      <w:r w:rsidR="00101237" w:rsidRPr="00D02D56">
        <w:rPr>
          <w:bCs/>
          <w:color w:val="000000"/>
        </w:rPr>
        <w:t>.8  Защита ВКР</w:t>
      </w:r>
    </w:p>
    <w:p w:rsidR="000F6E50" w:rsidRPr="00D02D56" w:rsidRDefault="000F6E50" w:rsidP="00101237">
      <w:pPr>
        <w:widowControl w:val="0"/>
        <w:autoSpaceDE w:val="0"/>
        <w:autoSpaceDN w:val="0"/>
        <w:adjustRightInd w:val="0"/>
        <w:ind w:firstLine="567"/>
        <w:rPr>
          <w:bCs/>
          <w:color w:val="000000"/>
        </w:rPr>
      </w:pPr>
    </w:p>
    <w:p w:rsidR="00101237" w:rsidRPr="00101237" w:rsidRDefault="00101237" w:rsidP="00101237">
      <w:pPr>
        <w:widowControl w:val="0"/>
        <w:autoSpaceDE w:val="0"/>
        <w:autoSpaceDN w:val="0"/>
        <w:adjustRightInd w:val="0"/>
        <w:ind w:firstLine="567"/>
        <w:jc w:val="both"/>
        <w:rPr>
          <w:color w:val="000000"/>
        </w:rPr>
      </w:pPr>
      <w:r w:rsidRPr="00101237">
        <w:rPr>
          <w:color w:val="000000"/>
        </w:rPr>
        <w:t xml:space="preserve">Для проведения защиты выпускных квалификационных работы приказом ректора </w:t>
      </w:r>
      <w:r w:rsidRPr="00101237">
        <w:rPr>
          <w:rFonts w:eastAsia="TimesNewRomanPSMT"/>
        </w:rPr>
        <w:t xml:space="preserve">УГТУ </w:t>
      </w:r>
      <w:r w:rsidRPr="00101237">
        <w:rPr>
          <w:color w:val="000000"/>
        </w:rPr>
        <w:t xml:space="preserve">создается специальная государственная экзаменационная комиссия (ГЭК). Состав ГЭК формируется из председателя, членов ГЭК, технического секретаря. Решения ГЭК </w:t>
      </w:r>
      <w:r w:rsidRPr="00101237">
        <w:rPr>
          <w:color w:val="000000"/>
        </w:rPr>
        <w:lastRenderedPageBreak/>
        <w:t>правомочны при наличии кворума – не менее двух третей ее членов.</w:t>
      </w:r>
    </w:p>
    <w:p w:rsidR="00101237" w:rsidRPr="00101237" w:rsidRDefault="00101237" w:rsidP="00101237">
      <w:pPr>
        <w:autoSpaceDE w:val="0"/>
        <w:autoSpaceDN w:val="0"/>
        <w:adjustRightInd w:val="0"/>
        <w:ind w:firstLine="567"/>
        <w:jc w:val="both"/>
        <w:rPr>
          <w:rFonts w:eastAsia="Calibri"/>
          <w:color w:val="000000"/>
          <w:lang w:eastAsia="en-US"/>
        </w:rPr>
      </w:pPr>
      <w:r w:rsidRPr="00101237">
        <w:rPr>
          <w:rFonts w:eastAsia="Calibri"/>
          <w:color w:val="000000"/>
          <w:lang w:eastAsia="en-US"/>
        </w:rPr>
        <w:t>Защита ВКР происходит на открытом заседании государственной экзаменационной комиссии. На ней имеют право присутствовать руководитель ВКР, преподаватели и обучающиеся</w:t>
      </w:r>
      <w:r w:rsidRPr="00101237">
        <w:rPr>
          <w:rFonts w:eastAsia="TimesNewRomanPSMT"/>
        </w:rPr>
        <w:t xml:space="preserve"> УГТУ</w:t>
      </w:r>
      <w:r w:rsidRPr="00101237">
        <w:rPr>
          <w:rFonts w:eastAsia="Calibri"/>
          <w:color w:val="000000"/>
          <w:lang w:eastAsia="en-US"/>
        </w:rPr>
        <w:t xml:space="preserve">. Другие лица могут присутствовать только с согласия председателя ГЭК. </w:t>
      </w:r>
    </w:p>
    <w:p w:rsidR="00101237" w:rsidRPr="00101237" w:rsidRDefault="00101237" w:rsidP="00101237">
      <w:pPr>
        <w:autoSpaceDE w:val="0"/>
        <w:autoSpaceDN w:val="0"/>
        <w:adjustRightInd w:val="0"/>
        <w:ind w:firstLine="560"/>
        <w:jc w:val="both"/>
        <w:rPr>
          <w:rFonts w:eastAsia="Calibri"/>
          <w:color w:val="000000"/>
          <w:lang w:eastAsia="en-US"/>
        </w:rPr>
      </w:pPr>
      <w:r w:rsidRPr="00101237">
        <w:rPr>
          <w:rFonts w:eastAsia="Calibri"/>
          <w:bCs/>
          <w:color w:val="000000"/>
          <w:lang w:eastAsia="en-US"/>
        </w:rPr>
        <w:t xml:space="preserve">Порядок защиты: </w:t>
      </w:r>
    </w:p>
    <w:p w:rsidR="00101237" w:rsidRPr="00101237" w:rsidRDefault="00101237" w:rsidP="00101237">
      <w:pPr>
        <w:autoSpaceDE w:val="0"/>
        <w:autoSpaceDN w:val="0"/>
        <w:adjustRightInd w:val="0"/>
        <w:ind w:firstLine="560"/>
        <w:jc w:val="both"/>
        <w:rPr>
          <w:rFonts w:eastAsia="Calibri"/>
          <w:color w:val="000000"/>
          <w:lang w:eastAsia="en-US"/>
        </w:rPr>
      </w:pPr>
      <w:r w:rsidRPr="00101237">
        <w:rPr>
          <w:rFonts w:eastAsia="Calibri"/>
          <w:color w:val="000000"/>
          <w:lang w:eastAsia="en-US"/>
        </w:rPr>
        <w:t xml:space="preserve">1. Представление секретарем ГЭК обучающегося членам комиссии и присутствующим. </w:t>
      </w:r>
    </w:p>
    <w:p w:rsidR="00101237" w:rsidRPr="00101237" w:rsidRDefault="00101237" w:rsidP="00101237">
      <w:pPr>
        <w:autoSpaceDE w:val="0"/>
        <w:autoSpaceDN w:val="0"/>
        <w:adjustRightInd w:val="0"/>
        <w:ind w:firstLine="560"/>
        <w:jc w:val="both"/>
        <w:rPr>
          <w:rFonts w:eastAsia="Calibri"/>
          <w:color w:val="000000"/>
          <w:lang w:eastAsia="en-US"/>
        </w:rPr>
      </w:pPr>
      <w:r w:rsidRPr="00101237">
        <w:rPr>
          <w:rFonts w:eastAsia="Calibri"/>
          <w:color w:val="000000"/>
          <w:lang w:eastAsia="en-US"/>
        </w:rPr>
        <w:t xml:space="preserve">2. Доклад обучающегося с использованием наглядных материалов и компьютерной техники об основных результатах выпускной квалификационной работы в пределах 7-10 минут. </w:t>
      </w:r>
    </w:p>
    <w:p w:rsidR="00101237" w:rsidRPr="00101237" w:rsidRDefault="00101237" w:rsidP="00101237">
      <w:pPr>
        <w:autoSpaceDE w:val="0"/>
        <w:autoSpaceDN w:val="0"/>
        <w:adjustRightInd w:val="0"/>
        <w:ind w:firstLine="560"/>
        <w:jc w:val="both"/>
        <w:rPr>
          <w:rFonts w:eastAsia="Calibri"/>
          <w:color w:val="000000"/>
          <w:lang w:eastAsia="en-US"/>
        </w:rPr>
      </w:pPr>
      <w:r w:rsidRPr="00101237">
        <w:rPr>
          <w:rFonts w:eastAsia="Calibri"/>
          <w:color w:val="000000"/>
          <w:lang w:eastAsia="en-US"/>
        </w:rPr>
        <w:t xml:space="preserve">3. Ответы обучающегося на вопросы членов ГЭК и присутствующих после доклада. </w:t>
      </w:r>
    </w:p>
    <w:p w:rsidR="00101237" w:rsidRPr="00101237" w:rsidRDefault="00101237" w:rsidP="00101237">
      <w:pPr>
        <w:autoSpaceDE w:val="0"/>
        <w:autoSpaceDN w:val="0"/>
        <w:adjustRightInd w:val="0"/>
        <w:ind w:firstLine="560"/>
        <w:jc w:val="both"/>
        <w:rPr>
          <w:rFonts w:eastAsia="Calibri"/>
          <w:color w:val="000000"/>
          <w:lang w:eastAsia="en-US"/>
        </w:rPr>
      </w:pPr>
      <w:r w:rsidRPr="00101237">
        <w:rPr>
          <w:rFonts w:eastAsia="Calibri"/>
          <w:color w:val="000000"/>
          <w:lang w:eastAsia="en-US"/>
        </w:rPr>
        <w:t xml:space="preserve">4. Оглашение отзыва руководителя ВКР (секретарь комиссии). Если руководитель присутствует на защите ВКР, то он лично зачитывает свой отзыв. </w:t>
      </w:r>
    </w:p>
    <w:p w:rsidR="00101237" w:rsidRPr="00101237" w:rsidRDefault="00101237" w:rsidP="00101237">
      <w:pPr>
        <w:autoSpaceDE w:val="0"/>
        <w:autoSpaceDN w:val="0"/>
        <w:adjustRightInd w:val="0"/>
        <w:ind w:firstLine="560"/>
        <w:jc w:val="both"/>
        <w:rPr>
          <w:rFonts w:eastAsia="Calibri"/>
          <w:color w:val="000000"/>
          <w:lang w:eastAsia="en-US"/>
        </w:rPr>
      </w:pPr>
      <w:r w:rsidRPr="00101237">
        <w:rPr>
          <w:rFonts w:eastAsia="Calibri"/>
          <w:color w:val="000000"/>
          <w:lang w:eastAsia="en-US"/>
        </w:rPr>
        <w:t xml:space="preserve">5. Ответы выпускника на замечания руководителя. </w:t>
      </w:r>
    </w:p>
    <w:p w:rsidR="00101237" w:rsidRPr="00101237" w:rsidRDefault="00101237" w:rsidP="00101237">
      <w:pPr>
        <w:widowControl w:val="0"/>
        <w:autoSpaceDE w:val="0"/>
        <w:ind w:firstLine="680"/>
        <w:jc w:val="both"/>
        <w:rPr>
          <w:color w:val="000000"/>
        </w:rPr>
      </w:pPr>
      <w:r w:rsidRPr="00101237">
        <w:rPr>
          <w:rFonts w:eastAsia="Calibri"/>
          <w:color w:val="000000"/>
          <w:lang w:eastAsia="en-US"/>
        </w:rPr>
        <w:t>После того, как вся группа прошла процедуру защиты, члены ГЭК под руководством председателя на закрытом заседании обсуждают итоги защиты ВКР и выставляют оценки.</w:t>
      </w:r>
    </w:p>
    <w:p w:rsidR="00101237" w:rsidRPr="00101237" w:rsidRDefault="00101237" w:rsidP="00101237">
      <w:pPr>
        <w:widowControl w:val="0"/>
        <w:autoSpaceDE w:val="0"/>
        <w:ind w:firstLine="567"/>
        <w:jc w:val="both"/>
        <w:rPr>
          <w:color w:val="000000"/>
        </w:rPr>
      </w:pPr>
      <w:r w:rsidRPr="00101237">
        <w:rPr>
          <w:color w:val="000000"/>
        </w:rPr>
        <w:t>При оценке защиты учитывается умение четко и логично излагать свои представления, вести аргументированную дискуссию, обосновывать роль полученных результатов исследования по избранной научной проблеме.</w:t>
      </w:r>
    </w:p>
    <w:p w:rsidR="00101237" w:rsidRPr="00101237" w:rsidRDefault="00101237" w:rsidP="00101237">
      <w:pPr>
        <w:autoSpaceDE w:val="0"/>
        <w:autoSpaceDN w:val="0"/>
        <w:adjustRightInd w:val="0"/>
        <w:ind w:firstLine="567"/>
        <w:jc w:val="both"/>
        <w:rPr>
          <w:rFonts w:eastAsia="Calibri"/>
          <w:color w:val="000000"/>
          <w:lang w:eastAsia="en-US"/>
        </w:rPr>
      </w:pPr>
      <w:r w:rsidRPr="00101237">
        <w:rPr>
          <w:rFonts w:eastAsia="Calibri"/>
          <w:color w:val="000000"/>
          <w:lang w:eastAsia="en-US"/>
        </w:rPr>
        <w:t xml:space="preserve">При выставлении оценки ВКР определяется уровень теоретической, научной и практической подготовки обучающегося, для чего принимаются во внимание: </w:t>
      </w:r>
    </w:p>
    <w:p w:rsidR="00101237" w:rsidRPr="00101237" w:rsidRDefault="00101237" w:rsidP="009C2021">
      <w:pPr>
        <w:numPr>
          <w:ilvl w:val="0"/>
          <w:numId w:val="39"/>
        </w:numPr>
        <w:autoSpaceDE w:val="0"/>
        <w:autoSpaceDN w:val="0"/>
        <w:adjustRightInd w:val="0"/>
        <w:ind w:left="0" w:firstLine="567"/>
        <w:contextualSpacing/>
        <w:jc w:val="both"/>
        <w:rPr>
          <w:rFonts w:eastAsia="Calibri"/>
          <w:color w:val="000000"/>
          <w:lang w:eastAsia="en-US"/>
        </w:rPr>
      </w:pPr>
      <w:r w:rsidRPr="00101237">
        <w:rPr>
          <w:rFonts w:eastAsia="Calibri"/>
          <w:color w:val="000000"/>
          <w:lang w:eastAsia="en-US"/>
        </w:rPr>
        <w:t xml:space="preserve">содержание и оформление работы; </w:t>
      </w:r>
    </w:p>
    <w:p w:rsidR="00101237" w:rsidRPr="00101237" w:rsidRDefault="00101237" w:rsidP="009C2021">
      <w:pPr>
        <w:numPr>
          <w:ilvl w:val="0"/>
          <w:numId w:val="39"/>
        </w:numPr>
        <w:autoSpaceDE w:val="0"/>
        <w:autoSpaceDN w:val="0"/>
        <w:adjustRightInd w:val="0"/>
        <w:ind w:left="0" w:firstLine="567"/>
        <w:contextualSpacing/>
        <w:jc w:val="both"/>
        <w:rPr>
          <w:rFonts w:eastAsia="Calibri"/>
          <w:color w:val="000000"/>
          <w:lang w:eastAsia="en-US"/>
        </w:rPr>
      </w:pPr>
      <w:r w:rsidRPr="00101237">
        <w:rPr>
          <w:rFonts w:eastAsia="Calibri"/>
          <w:color w:val="000000"/>
          <w:lang w:eastAsia="en-US"/>
        </w:rPr>
        <w:t xml:space="preserve">выводы, содержащиеся в отзыве научного руководителя; </w:t>
      </w:r>
    </w:p>
    <w:p w:rsidR="00101237" w:rsidRPr="00101237" w:rsidRDefault="00101237" w:rsidP="009C2021">
      <w:pPr>
        <w:numPr>
          <w:ilvl w:val="0"/>
          <w:numId w:val="39"/>
        </w:numPr>
        <w:autoSpaceDE w:val="0"/>
        <w:autoSpaceDN w:val="0"/>
        <w:adjustRightInd w:val="0"/>
        <w:ind w:left="0" w:firstLine="567"/>
        <w:contextualSpacing/>
        <w:jc w:val="both"/>
        <w:rPr>
          <w:rFonts w:eastAsia="Calibri"/>
          <w:color w:val="000000"/>
          <w:lang w:eastAsia="en-US"/>
        </w:rPr>
      </w:pPr>
      <w:proofErr w:type="gramStart"/>
      <w:r w:rsidRPr="00101237">
        <w:rPr>
          <w:rFonts w:eastAsia="Calibri"/>
          <w:color w:val="000000"/>
          <w:lang w:eastAsia="en-US"/>
        </w:rPr>
        <w:t>обоснованность</w:t>
      </w:r>
      <w:proofErr w:type="gramEnd"/>
      <w:r w:rsidRPr="00101237">
        <w:rPr>
          <w:rFonts w:eastAsia="Calibri"/>
          <w:color w:val="000000"/>
          <w:lang w:eastAsia="en-US"/>
        </w:rPr>
        <w:t xml:space="preserve"> выводов и предложений, сформулированных обучающимся в работе; </w:t>
      </w:r>
    </w:p>
    <w:p w:rsidR="00101237" w:rsidRPr="00101237" w:rsidRDefault="00101237" w:rsidP="009C2021">
      <w:pPr>
        <w:numPr>
          <w:ilvl w:val="0"/>
          <w:numId w:val="39"/>
        </w:numPr>
        <w:autoSpaceDE w:val="0"/>
        <w:autoSpaceDN w:val="0"/>
        <w:adjustRightInd w:val="0"/>
        <w:ind w:left="0" w:firstLine="567"/>
        <w:contextualSpacing/>
        <w:jc w:val="both"/>
        <w:rPr>
          <w:rFonts w:eastAsia="Calibri"/>
          <w:color w:val="000000"/>
          <w:lang w:eastAsia="en-US"/>
        </w:rPr>
      </w:pPr>
      <w:r w:rsidRPr="00101237">
        <w:rPr>
          <w:rFonts w:eastAsia="Calibri"/>
          <w:color w:val="000000"/>
          <w:lang w:eastAsia="en-US"/>
        </w:rPr>
        <w:t xml:space="preserve">содержание доклада обучающегося, наличие средств наглядности и их информативность; </w:t>
      </w:r>
    </w:p>
    <w:p w:rsidR="00101237" w:rsidRPr="00101237" w:rsidRDefault="00101237" w:rsidP="009C2021">
      <w:pPr>
        <w:widowControl w:val="0"/>
        <w:numPr>
          <w:ilvl w:val="0"/>
          <w:numId w:val="39"/>
        </w:numPr>
        <w:autoSpaceDE w:val="0"/>
        <w:ind w:left="0" w:firstLine="567"/>
        <w:contextualSpacing/>
        <w:jc w:val="both"/>
        <w:rPr>
          <w:color w:val="000000"/>
        </w:rPr>
      </w:pPr>
      <w:proofErr w:type="gramStart"/>
      <w:r w:rsidRPr="00101237">
        <w:rPr>
          <w:rFonts w:eastAsia="Calibri"/>
          <w:color w:val="000000"/>
          <w:lang w:eastAsia="en-US"/>
        </w:rPr>
        <w:t>содержание</w:t>
      </w:r>
      <w:proofErr w:type="gramEnd"/>
      <w:r w:rsidRPr="00101237">
        <w:rPr>
          <w:rFonts w:eastAsia="Calibri"/>
          <w:color w:val="000000"/>
          <w:lang w:eastAsia="en-US"/>
        </w:rPr>
        <w:t xml:space="preserve"> ответов обучающегося на вопросы.</w:t>
      </w:r>
    </w:p>
    <w:p w:rsidR="00101237" w:rsidRPr="00101237" w:rsidRDefault="00101237" w:rsidP="00101237">
      <w:pPr>
        <w:widowControl w:val="0"/>
        <w:autoSpaceDE w:val="0"/>
        <w:autoSpaceDN w:val="0"/>
        <w:adjustRightInd w:val="0"/>
        <w:ind w:firstLine="567"/>
        <w:jc w:val="both"/>
        <w:rPr>
          <w:color w:val="000000"/>
        </w:rPr>
      </w:pPr>
      <w:r w:rsidRPr="00101237">
        <w:rPr>
          <w:color w:val="000000"/>
        </w:rPr>
        <w:t>Решения ГЭК принимаются большинством голосов ее членов, участвующих в заседании. При равном числе голосов решающий голос принадлежит председателю.</w:t>
      </w:r>
    </w:p>
    <w:p w:rsidR="00101237" w:rsidRPr="00101237" w:rsidRDefault="00101237" w:rsidP="00101237">
      <w:pPr>
        <w:widowControl w:val="0"/>
        <w:autoSpaceDE w:val="0"/>
        <w:ind w:firstLine="567"/>
        <w:jc w:val="both"/>
        <w:rPr>
          <w:color w:val="000000"/>
        </w:rPr>
      </w:pPr>
      <w:r w:rsidRPr="00101237">
        <w:rPr>
          <w:color w:val="000000"/>
        </w:rPr>
        <w:t xml:space="preserve">Результаты защиты ВКР государственная аттестационная комиссия оценивает по системе: «отлично», «хорошо», «удовлетворительно», «неудовлетворительно». </w:t>
      </w:r>
    </w:p>
    <w:p w:rsidR="00101237" w:rsidRPr="00101237" w:rsidRDefault="00101237" w:rsidP="00101237">
      <w:pPr>
        <w:widowControl w:val="0"/>
        <w:autoSpaceDE w:val="0"/>
        <w:ind w:firstLine="567"/>
        <w:jc w:val="both"/>
        <w:rPr>
          <w:color w:val="000000"/>
        </w:rPr>
      </w:pPr>
      <w:r w:rsidRPr="00101237">
        <w:rPr>
          <w:color w:val="000000"/>
        </w:rPr>
        <w:t>Выпускникам, защитившим ВКР с положительной оценкой, выдается диплом государственного образца о высшем образовании.</w:t>
      </w:r>
    </w:p>
    <w:p w:rsidR="00101237" w:rsidRPr="00101237" w:rsidRDefault="00101237" w:rsidP="00101237">
      <w:pPr>
        <w:widowControl w:val="0"/>
        <w:autoSpaceDE w:val="0"/>
        <w:autoSpaceDN w:val="0"/>
        <w:adjustRightInd w:val="0"/>
        <w:ind w:firstLine="567"/>
        <w:jc w:val="both"/>
        <w:rPr>
          <w:color w:val="000000"/>
        </w:rPr>
      </w:pPr>
      <w:r w:rsidRPr="00101237">
        <w:rPr>
          <w:color w:val="000000"/>
        </w:rPr>
        <w:t xml:space="preserve">В тех случаях, когда защита выпускной квалификационной работы признана неудовлетворительной, ГЭК устанавливает, может ли обучающийся представить к повторной защите ту же работу с доработкой, определяемой комиссией, либо обязан подготовить новую работу по другой теме, которая утверждается выпускающей кафедрой. </w:t>
      </w:r>
    </w:p>
    <w:p w:rsidR="00101237" w:rsidRPr="00101237" w:rsidRDefault="00101237" w:rsidP="00101237">
      <w:pPr>
        <w:widowControl w:val="0"/>
        <w:autoSpaceDE w:val="0"/>
        <w:autoSpaceDN w:val="0"/>
        <w:adjustRightInd w:val="0"/>
        <w:ind w:firstLine="567"/>
        <w:jc w:val="both"/>
        <w:rPr>
          <w:color w:val="000000"/>
        </w:rPr>
      </w:pPr>
      <w:r w:rsidRPr="00101237">
        <w:rPr>
          <w:color w:val="000000"/>
        </w:rPr>
        <w:t>При неудовлетворительной оценке ВКР выпускник имеет право на повторную защиту после доработки и внесения исправлений, но не более одного раза и не ранее следующего периода работы государственной экзаменационной комиссии.</w:t>
      </w:r>
    </w:p>
    <w:p w:rsidR="00101237" w:rsidRPr="00101237" w:rsidRDefault="00101237" w:rsidP="00101237">
      <w:pPr>
        <w:widowControl w:val="0"/>
        <w:autoSpaceDE w:val="0"/>
        <w:autoSpaceDN w:val="0"/>
        <w:adjustRightInd w:val="0"/>
        <w:ind w:firstLine="567"/>
        <w:jc w:val="both"/>
        <w:rPr>
          <w:color w:val="000000"/>
        </w:rPr>
      </w:pPr>
      <w:r w:rsidRPr="00101237">
        <w:rPr>
          <w:color w:val="000000"/>
        </w:rPr>
        <w:t>Обучающийся, получивший при защите выпускной квалификационной работы неудовлетворительную оценку, отчисляется из учебного заведения. Вместо диплома ему выдается академическая справка установленного образца.</w:t>
      </w:r>
    </w:p>
    <w:p w:rsidR="00101237" w:rsidRPr="00101237" w:rsidRDefault="00101237" w:rsidP="00101237">
      <w:pPr>
        <w:widowControl w:val="0"/>
        <w:autoSpaceDE w:val="0"/>
        <w:autoSpaceDN w:val="0"/>
        <w:adjustRightInd w:val="0"/>
        <w:ind w:firstLine="567"/>
        <w:jc w:val="both"/>
        <w:rPr>
          <w:color w:val="000000"/>
        </w:rPr>
      </w:pPr>
      <w:r w:rsidRPr="00101237">
        <w:rPr>
          <w:color w:val="000000"/>
        </w:rPr>
        <w:t xml:space="preserve">Обучающемуся, не защитившему выпускную квалификационную работу по уважительной причине (документально подтвержденной), ректором вуза может быть продлен срок обучения до следующего периода работы ГЭК по защите выпускных квалификационных работ, но не более чем на один год. </w:t>
      </w:r>
    </w:p>
    <w:p w:rsidR="00D02D56" w:rsidRPr="007770F0" w:rsidRDefault="00D02D56" w:rsidP="00D02D56">
      <w:pPr>
        <w:widowControl w:val="0"/>
        <w:autoSpaceDE w:val="0"/>
        <w:autoSpaceDN w:val="0"/>
        <w:adjustRightInd w:val="0"/>
        <w:ind w:firstLine="567"/>
        <w:jc w:val="both"/>
        <w:rPr>
          <w:color w:val="000000"/>
        </w:rPr>
      </w:pPr>
      <w:r w:rsidRPr="0008404B">
        <w:rPr>
          <w:color w:val="000000"/>
        </w:rPr>
        <w:t>Защищенные выпускные квалификационные работы сдаются в архив и хранятся в соответствии с порядком, установленном в вузе.</w:t>
      </w:r>
    </w:p>
    <w:p w:rsidR="00101237" w:rsidRDefault="00101237" w:rsidP="00C15DE2">
      <w:pPr>
        <w:jc w:val="both"/>
      </w:pPr>
    </w:p>
    <w:p w:rsidR="003217E4" w:rsidRDefault="003217E4" w:rsidP="003217E4">
      <w:pPr>
        <w:tabs>
          <w:tab w:val="left" w:pos="0"/>
        </w:tabs>
        <w:ind w:firstLine="709"/>
        <w:jc w:val="both"/>
        <w:rPr>
          <w:b/>
          <w:color w:val="000000"/>
          <w:spacing w:val="-4"/>
        </w:rPr>
      </w:pPr>
      <w:r w:rsidRPr="003217E4">
        <w:rPr>
          <w:b/>
          <w:color w:val="000000"/>
        </w:rPr>
        <w:t xml:space="preserve">7. </w:t>
      </w:r>
      <w:r w:rsidRPr="003217E4">
        <w:rPr>
          <w:b/>
          <w:shd w:val="clear" w:color="auto" w:fill="FFFFFF"/>
        </w:rPr>
        <w:t xml:space="preserve">Перечень учебно-методического обеспечения </w:t>
      </w:r>
      <w:r w:rsidRPr="003217E4">
        <w:rPr>
          <w:b/>
          <w:color w:val="000000"/>
          <w:spacing w:val="-4"/>
        </w:rPr>
        <w:t>и ресурсов сети  «Интернет»,  необходимых для ГИА</w:t>
      </w:r>
    </w:p>
    <w:p w:rsidR="006C1F00" w:rsidRDefault="006C1F00" w:rsidP="003217E4">
      <w:pPr>
        <w:ind w:firstLine="709"/>
        <w:jc w:val="both"/>
      </w:pPr>
    </w:p>
    <w:p w:rsidR="003217E4" w:rsidRPr="003217E4" w:rsidRDefault="003217E4" w:rsidP="003217E4">
      <w:pPr>
        <w:ind w:firstLine="709"/>
        <w:jc w:val="both"/>
      </w:pPr>
      <w:r w:rsidRPr="003217E4">
        <w:t>7.1. Основная и дополнительная литература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7"/>
        <w:gridCol w:w="4709"/>
        <w:gridCol w:w="993"/>
        <w:gridCol w:w="992"/>
        <w:gridCol w:w="1985"/>
      </w:tblGrid>
      <w:tr w:rsidR="003E759D" w:rsidTr="00FD3A04">
        <w:tc>
          <w:tcPr>
            <w:tcW w:w="677" w:type="dxa"/>
            <w:vAlign w:val="center"/>
          </w:tcPr>
          <w:p w:rsidR="003E759D" w:rsidRPr="00FD3A04" w:rsidRDefault="003E759D" w:rsidP="00195D33">
            <w:pPr>
              <w:jc w:val="center"/>
              <w:rPr>
                <w:sz w:val="20"/>
                <w:szCs w:val="20"/>
              </w:rPr>
            </w:pPr>
            <w:r w:rsidRPr="00FD3A04">
              <w:rPr>
                <w:sz w:val="20"/>
                <w:szCs w:val="20"/>
              </w:rPr>
              <w:t>№№ п-п</w:t>
            </w:r>
          </w:p>
        </w:tc>
        <w:tc>
          <w:tcPr>
            <w:tcW w:w="4709" w:type="dxa"/>
            <w:vAlign w:val="center"/>
          </w:tcPr>
          <w:p w:rsidR="003E759D" w:rsidRPr="00FD3A04" w:rsidRDefault="003E759D" w:rsidP="00195D33">
            <w:pPr>
              <w:jc w:val="center"/>
              <w:rPr>
                <w:sz w:val="20"/>
                <w:szCs w:val="20"/>
              </w:rPr>
            </w:pPr>
            <w:r w:rsidRPr="00FD3A04">
              <w:rPr>
                <w:sz w:val="20"/>
                <w:szCs w:val="20"/>
              </w:rPr>
              <w:t>Автор и наименование</w:t>
            </w:r>
          </w:p>
        </w:tc>
        <w:tc>
          <w:tcPr>
            <w:tcW w:w="993" w:type="dxa"/>
            <w:vAlign w:val="center"/>
          </w:tcPr>
          <w:p w:rsidR="003E759D" w:rsidRPr="00FD3A04" w:rsidRDefault="003E759D" w:rsidP="00195D33">
            <w:pPr>
              <w:jc w:val="center"/>
              <w:rPr>
                <w:sz w:val="20"/>
                <w:szCs w:val="20"/>
              </w:rPr>
            </w:pPr>
            <w:r w:rsidRPr="00FD3A04">
              <w:rPr>
                <w:sz w:val="20"/>
                <w:szCs w:val="20"/>
              </w:rPr>
              <w:t>Вид пособия</w:t>
            </w:r>
          </w:p>
        </w:tc>
        <w:tc>
          <w:tcPr>
            <w:tcW w:w="992" w:type="dxa"/>
            <w:vAlign w:val="center"/>
          </w:tcPr>
          <w:p w:rsidR="003E759D" w:rsidRPr="00FD3A04" w:rsidRDefault="003E759D" w:rsidP="00195D33">
            <w:pPr>
              <w:jc w:val="center"/>
              <w:rPr>
                <w:sz w:val="20"/>
                <w:szCs w:val="20"/>
              </w:rPr>
            </w:pPr>
            <w:r w:rsidRPr="00FD3A04">
              <w:rPr>
                <w:sz w:val="20"/>
                <w:szCs w:val="20"/>
              </w:rPr>
              <w:t>Год издания</w:t>
            </w:r>
          </w:p>
        </w:tc>
        <w:tc>
          <w:tcPr>
            <w:tcW w:w="1985" w:type="dxa"/>
            <w:vAlign w:val="center"/>
          </w:tcPr>
          <w:p w:rsidR="003E759D" w:rsidRPr="00FD3A04" w:rsidRDefault="003E759D" w:rsidP="00195D33">
            <w:pPr>
              <w:jc w:val="center"/>
              <w:rPr>
                <w:sz w:val="20"/>
                <w:szCs w:val="20"/>
              </w:rPr>
            </w:pPr>
            <w:r w:rsidRPr="00FD3A04">
              <w:rPr>
                <w:sz w:val="20"/>
                <w:szCs w:val="20"/>
              </w:rPr>
              <w:t>Кол-во экз. в библиотеке</w:t>
            </w:r>
          </w:p>
        </w:tc>
      </w:tr>
      <w:tr w:rsidR="003E759D" w:rsidTr="00743528">
        <w:tc>
          <w:tcPr>
            <w:tcW w:w="9356" w:type="dxa"/>
            <w:gridSpan w:val="5"/>
          </w:tcPr>
          <w:p w:rsidR="003E759D" w:rsidRDefault="003E759D" w:rsidP="00195D33">
            <w:pPr>
              <w:jc w:val="center"/>
            </w:pPr>
            <w:r>
              <w:t>основная литература:</w:t>
            </w:r>
          </w:p>
        </w:tc>
      </w:tr>
      <w:tr w:rsidR="00EA71CE" w:rsidRPr="00743528" w:rsidTr="00FD3A04">
        <w:tc>
          <w:tcPr>
            <w:tcW w:w="677" w:type="dxa"/>
          </w:tcPr>
          <w:p w:rsidR="00EA71CE" w:rsidRPr="00FD3A04" w:rsidRDefault="00FD3A04" w:rsidP="00195D33">
            <w:pPr>
              <w:jc w:val="both"/>
              <w:rPr>
                <w:sz w:val="20"/>
                <w:szCs w:val="20"/>
              </w:rPr>
            </w:pPr>
            <w:r w:rsidRPr="00FD3A04">
              <w:rPr>
                <w:sz w:val="20"/>
                <w:szCs w:val="20"/>
              </w:rPr>
              <w:t>ОЛ</w:t>
            </w:r>
            <w:r>
              <w:rPr>
                <w:sz w:val="20"/>
                <w:szCs w:val="20"/>
              </w:rPr>
              <w:t>-1</w:t>
            </w:r>
          </w:p>
        </w:tc>
        <w:tc>
          <w:tcPr>
            <w:tcW w:w="4709" w:type="dxa"/>
          </w:tcPr>
          <w:p w:rsidR="00EA71CE" w:rsidRPr="00940423" w:rsidRDefault="00EA71CE" w:rsidP="00743528">
            <w:pPr>
              <w:jc w:val="both"/>
              <w:rPr>
                <w:sz w:val="20"/>
                <w:szCs w:val="20"/>
              </w:rPr>
            </w:pPr>
            <w:r w:rsidRPr="00940423">
              <w:rPr>
                <w:bCs/>
                <w:sz w:val="20"/>
                <w:szCs w:val="20"/>
              </w:rPr>
              <w:t xml:space="preserve">Булат, Р. Е. Документационное обеспечение управления </w:t>
            </w:r>
            <w:proofErr w:type="gramStart"/>
            <w:r w:rsidRPr="00940423">
              <w:rPr>
                <w:bCs/>
                <w:sz w:val="20"/>
                <w:szCs w:val="20"/>
              </w:rPr>
              <w:t>персоналом :</w:t>
            </w:r>
            <w:proofErr w:type="gramEnd"/>
            <w:r w:rsidRPr="00940423">
              <w:rPr>
                <w:bCs/>
                <w:sz w:val="20"/>
                <w:szCs w:val="20"/>
              </w:rPr>
              <w:t xml:space="preserve"> учебное пособие / Р. Е. Булат. — </w:t>
            </w:r>
            <w:proofErr w:type="gramStart"/>
            <w:r w:rsidRPr="00940423">
              <w:rPr>
                <w:bCs/>
                <w:sz w:val="20"/>
                <w:szCs w:val="20"/>
              </w:rPr>
              <w:t>Москва :</w:t>
            </w:r>
            <w:proofErr w:type="gramEnd"/>
            <w:r w:rsidRPr="00940423">
              <w:rPr>
                <w:bCs/>
                <w:sz w:val="20"/>
                <w:szCs w:val="20"/>
              </w:rPr>
              <w:t xml:space="preserve"> ИНФРА-М, 2019. — 234 с. + Доп. материалы [Электронный ресурс]. — (Высшее образование: </w:t>
            </w:r>
            <w:proofErr w:type="spellStart"/>
            <w:r w:rsidRPr="00940423">
              <w:rPr>
                <w:bCs/>
                <w:sz w:val="20"/>
                <w:szCs w:val="20"/>
              </w:rPr>
              <w:t>Бакалавриат</w:t>
            </w:r>
            <w:proofErr w:type="spellEnd"/>
            <w:r w:rsidRPr="00940423">
              <w:rPr>
                <w:bCs/>
                <w:sz w:val="20"/>
                <w:szCs w:val="20"/>
              </w:rPr>
              <w:t xml:space="preserve">). - ISBN 978-5-16-010318-1. - </w:t>
            </w:r>
            <w:proofErr w:type="gramStart"/>
            <w:r w:rsidRPr="00940423">
              <w:rPr>
                <w:bCs/>
                <w:sz w:val="20"/>
                <w:szCs w:val="20"/>
              </w:rPr>
              <w:t>Текст :</w:t>
            </w:r>
            <w:proofErr w:type="gramEnd"/>
            <w:r w:rsidRPr="00940423">
              <w:rPr>
                <w:bCs/>
                <w:sz w:val="20"/>
                <w:szCs w:val="20"/>
              </w:rPr>
              <w:t xml:space="preserve"> электронный. </w:t>
            </w:r>
          </w:p>
        </w:tc>
        <w:tc>
          <w:tcPr>
            <w:tcW w:w="993" w:type="dxa"/>
          </w:tcPr>
          <w:p w:rsidR="00EA71CE" w:rsidRPr="00743528" w:rsidRDefault="00743528" w:rsidP="00195D33">
            <w:pPr>
              <w:jc w:val="center"/>
              <w:rPr>
                <w:sz w:val="20"/>
                <w:szCs w:val="20"/>
              </w:rPr>
            </w:pPr>
            <w:r w:rsidRPr="00743528">
              <w:rPr>
                <w:sz w:val="20"/>
                <w:szCs w:val="20"/>
              </w:rPr>
              <w:t>УП</w:t>
            </w:r>
          </w:p>
        </w:tc>
        <w:tc>
          <w:tcPr>
            <w:tcW w:w="992" w:type="dxa"/>
          </w:tcPr>
          <w:p w:rsidR="00EA71CE" w:rsidRPr="00743528" w:rsidRDefault="00743528" w:rsidP="00195D33">
            <w:pPr>
              <w:jc w:val="center"/>
              <w:rPr>
                <w:sz w:val="20"/>
                <w:szCs w:val="20"/>
              </w:rPr>
            </w:pPr>
            <w:r>
              <w:rPr>
                <w:sz w:val="20"/>
                <w:szCs w:val="20"/>
              </w:rPr>
              <w:t>2019</w:t>
            </w:r>
          </w:p>
        </w:tc>
        <w:tc>
          <w:tcPr>
            <w:tcW w:w="1985" w:type="dxa"/>
          </w:tcPr>
          <w:p w:rsidR="00EA71CE" w:rsidRPr="00743528" w:rsidRDefault="00743528" w:rsidP="00195D33">
            <w:pPr>
              <w:jc w:val="center"/>
            </w:pPr>
            <w:r w:rsidRPr="00743528">
              <w:rPr>
                <w:bCs/>
                <w:sz w:val="20"/>
                <w:szCs w:val="20"/>
                <w:lang w:val="en-US"/>
              </w:rPr>
              <w:t>URL</w:t>
            </w:r>
            <w:r w:rsidRPr="00743528">
              <w:rPr>
                <w:bCs/>
                <w:sz w:val="20"/>
                <w:szCs w:val="20"/>
              </w:rPr>
              <w:t xml:space="preserve">: </w:t>
            </w:r>
            <w:r w:rsidRPr="00743528">
              <w:rPr>
                <w:bCs/>
                <w:sz w:val="20"/>
                <w:szCs w:val="20"/>
                <w:lang w:val="en-US"/>
              </w:rPr>
              <w:t>https</w:t>
            </w:r>
            <w:r w:rsidRPr="00743528">
              <w:rPr>
                <w:bCs/>
                <w:sz w:val="20"/>
                <w:szCs w:val="20"/>
              </w:rPr>
              <w:t>://</w:t>
            </w:r>
            <w:proofErr w:type="spellStart"/>
            <w:r w:rsidRPr="00743528">
              <w:rPr>
                <w:bCs/>
                <w:sz w:val="20"/>
                <w:szCs w:val="20"/>
                <w:lang w:val="en-US"/>
              </w:rPr>
              <w:t>znanium</w:t>
            </w:r>
            <w:proofErr w:type="spellEnd"/>
            <w:r w:rsidRPr="00743528">
              <w:rPr>
                <w:bCs/>
                <w:sz w:val="20"/>
                <w:szCs w:val="20"/>
              </w:rPr>
              <w:t>.</w:t>
            </w:r>
            <w:r w:rsidRPr="00743528">
              <w:rPr>
                <w:bCs/>
                <w:sz w:val="20"/>
                <w:szCs w:val="20"/>
                <w:lang w:val="en-US"/>
              </w:rPr>
              <w:t>com</w:t>
            </w:r>
            <w:r w:rsidRPr="00743528">
              <w:rPr>
                <w:bCs/>
                <w:sz w:val="20"/>
                <w:szCs w:val="20"/>
              </w:rPr>
              <w:t>/</w:t>
            </w:r>
            <w:r w:rsidRPr="00743528">
              <w:rPr>
                <w:bCs/>
                <w:sz w:val="20"/>
                <w:szCs w:val="20"/>
                <w:lang w:val="en-US"/>
              </w:rPr>
              <w:t>catalog</w:t>
            </w:r>
            <w:r w:rsidRPr="00743528">
              <w:rPr>
                <w:bCs/>
                <w:sz w:val="20"/>
                <w:szCs w:val="20"/>
              </w:rPr>
              <w:t>/</w:t>
            </w:r>
            <w:r w:rsidRPr="00743528">
              <w:rPr>
                <w:bCs/>
                <w:sz w:val="20"/>
                <w:szCs w:val="20"/>
                <w:lang w:val="en-US"/>
              </w:rPr>
              <w:t>product</w:t>
            </w:r>
            <w:r w:rsidRPr="00743528">
              <w:rPr>
                <w:bCs/>
                <w:sz w:val="20"/>
                <w:szCs w:val="20"/>
              </w:rPr>
              <w:t>/1007087</w:t>
            </w:r>
            <w:r w:rsidRPr="00940423">
              <w:rPr>
                <w:bCs/>
                <w:sz w:val="20"/>
                <w:szCs w:val="20"/>
              </w:rPr>
              <w:t xml:space="preserve"> Режим доступа: по подписке</w:t>
            </w:r>
          </w:p>
        </w:tc>
      </w:tr>
      <w:tr w:rsidR="00EA71CE" w:rsidRPr="00743528" w:rsidTr="00FD3A04">
        <w:tc>
          <w:tcPr>
            <w:tcW w:w="677" w:type="dxa"/>
          </w:tcPr>
          <w:p w:rsidR="00EA71CE" w:rsidRPr="00743528" w:rsidRDefault="00FD3A04" w:rsidP="00195D33">
            <w:pPr>
              <w:jc w:val="both"/>
            </w:pPr>
            <w:r w:rsidRPr="00FD3A04">
              <w:rPr>
                <w:sz w:val="20"/>
                <w:szCs w:val="20"/>
              </w:rPr>
              <w:t>ОЛ</w:t>
            </w:r>
            <w:r>
              <w:rPr>
                <w:sz w:val="20"/>
                <w:szCs w:val="20"/>
              </w:rPr>
              <w:t>-2</w:t>
            </w:r>
          </w:p>
        </w:tc>
        <w:tc>
          <w:tcPr>
            <w:tcW w:w="4709" w:type="dxa"/>
          </w:tcPr>
          <w:p w:rsidR="00EA71CE" w:rsidRPr="00940423" w:rsidRDefault="00EA71CE" w:rsidP="00743528">
            <w:pPr>
              <w:jc w:val="both"/>
              <w:rPr>
                <w:sz w:val="20"/>
                <w:szCs w:val="20"/>
              </w:rPr>
            </w:pPr>
            <w:r w:rsidRPr="00940423">
              <w:rPr>
                <w:sz w:val="20"/>
                <w:szCs w:val="20"/>
              </w:rPr>
              <w:t>Быкова, Т. А. Документационное обеспечение управления (делопроизводство</w:t>
            </w:r>
            <w:proofErr w:type="gramStart"/>
            <w:r w:rsidRPr="00940423">
              <w:rPr>
                <w:sz w:val="20"/>
                <w:szCs w:val="20"/>
              </w:rPr>
              <w:t>) :</w:t>
            </w:r>
            <w:proofErr w:type="gramEnd"/>
            <w:r w:rsidRPr="00940423">
              <w:rPr>
                <w:sz w:val="20"/>
                <w:szCs w:val="20"/>
              </w:rPr>
              <w:t xml:space="preserve"> учебное пособие / Т.А. Быкова, Т.В. Кузнецова, Л.В. Санкина ; под общ. ред. Т.В. Кузнецовой. — 2-е изд., </w:t>
            </w:r>
            <w:proofErr w:type="spellStart"/>
            <w:r w:rsidRPr="00940423">
              <w:rPr>
                <w:sz w:val="20"/>
                <w:szCs w:val="20"/>
              </w:rPr>
              <w:t>перераб</w:t>
            </w:r>
            <w:proofErr w:type="spellEnd"/>
            <w:r w:rsidRPr="00940423">
              <w:rPr>
                <w:sz w:val="20"/>
                <w:szCs w:val="20"/>
              </w:rPr>
              <w:t xml:space="preserve">. и доп. — Москва : ИНФРА-М, 2022. — 304 с. + Доп. материалы [Электронный ресурс]. — (Высшее образование: </w:t>
            </w:r>
            <w:proofErr w:type="spellStart"/>
            <w:r w:rsidRPr="00940423">
              <w:rPr>
                <w:sz w:val="20"/>
                <w:szCs w:val="20"/>
              </w:rPr>
              <w:t>Бакалавриат</w:t>
            </w:r>
            <w:proofErr w:type="spellEnd"/>
            <w:r w:rsidRPr="00940423">
              <w:rPr>
                <w:sz w:val="20"/>
                <w:szCs w:val="20"/>
              </w:rPr>
              <w:t xml:space="preserve">). - ISBN 978-5-16-004805-5. - </w:t>
            </w:r>
            <w:proofErr w:type="gramStart"/>
            <w:r w:rsidRPr="00940423">
              <w:rPr>
                <w:sz w:val="20"/>
                <w:szCs w:val="20"/>
              </w:rPr>
              <w:t>Текст :</w:t>
            </w:r>
            <w:proofErr w:type="gramEnd"/>
            <w:r w:rsidRPr="00940423">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2022</w:t>
            </w:r>
          </w:p>
        </w:tc>
        <w:tc>
          <w:tcPr>
            <w:tcW w:w="1985" w:type="dxa"/>
          </w:tcPr>
          <w:p w:rsidR="00743528" w:rsidRPr="00FD3A04" w:rsidRDefault="00743528" w:rsidP="00195D33">
            <w:pPr>
              <w:jc w:val="center"/>
              <w:rPr>
                <w:sz w:val="20"/>
                <w:szCs w:val="20"/>
                <w:lang w:val="en-US"/>
              </w:rPr>
            </w:pPr>
            <w:r w:rsidRPr="00743528">
              <w:rPr>
                <w:sz w:val="20"/>
                <w:szCs w:val="20"/>
                <w:lang w:val="en-US"/>
              </w:rPr>
              <w:t>URL</w:t>
            </w:r>
            <w:r w:rsidRPr="00FD3A04">
              <w:rPr>
                <w:sz w:val="20"/>
                <w:szCs w:val="20"/>
                <w:lang w:val="en-US"/>
              </w:rPr>
              <w:t xml:space="preserve">: </w:t>
            </w:r>
            <w:r w:rsidRPr="00743528">
              <w:rPr>
                <w:sz w:val="20"/>
                <w:szCs w:val="20"/>
                <w:lang w:val="en-US"/>
              </w:rPr>
              <w:t>https</w:t>
            </w:r>
            <w:r w:rsidRPr="00FD3A04">
              <w:rPr>
                <w:sz w:val="20"/>
                <w:szCs w:val="20"/>
                <w:lang w:val="en-US"/>
              </w:rPr>
              <w:t>://</w:t>
            </w:r>
            <w:r w:rsidRPr="00743528">
              <w:rPr>
                <w:sz w:val="20"/>
                <w:szCs w:val="20"/>
                <w:lang w:val="en-US"/>
              </w:rPr>
              <w:t>znanium</w:t>
            </w:r>
            <w:r w:rsidRPr="00FD3A04">
              <w:rPr>
                <w:sz w:val="20"/>
                <w:szCs w:val="20"/>
                <w:lang w:val="en-US"/>
              </w:rPr>
              <w:t>.</w:t>
            </w:r>
            <w:r w:rsidRPr="00743528">
              <w:rPr>
                <w:sz w:val="20"/>
                <w:szCs w:val="20"/>
                <w:lang w:val="en-US"/>
              </w:rPr>
              <w:t>com</w:t>
            </w:r>
            <w:r w:rsidRPr="00FD3A04">
              <w:rPr>
                <w:sz w:val="20"/>
                <w:szCs w:val="20"/>
                <w:lang w:val="en-US"/>
              </w:rPr>
              <w:t>/</w:t>
            </w:r>
            <w:r w:rsidRPr="00743528">
              <w:rPr>
                <w:sz w:val="20"/>
                <w:szCs w:val="20"/>
                <w:lang w:val="en-US"/>
              </w:rPr>
              <w:t>catalog</w:t>
            </w:r>
            <w:r w:rsidRPr="00FD3A04">
              <w:rPr>
                <w:sz w:val="20"/>
                <w:szCs w:val="20"/>
                <w:lang w:val="en-US"/>
              </w:rPr>
              <w:t>/</w:t>
            </w:r>
            <w:r w:rsidRPr="00743528">
              <w:rPr>
                <w:sz w:val="20"/>
                <w:szCs w:val="20"/>
                <w:lang w:val="en-US"/>
              </w:rPr>
              <w:t>product</w:t>
            </w:r>
            <w:r w:rsidRPr="00FD3A04">
              <w:rPr>
                <w:sz w:val="20"/>
                <w:szCs w:val="20"/>
                <w:lang w:val="en-US"/>
              </w:rPr>
              <w:t xml:space="preserve">/1863409 </w:t>
            </w:r>
          </w:p>
          <w:p w:rsidR="00EA71CE" w:rsidRPr="00743528" w:rsidRDefault="00743528" w:rsidP="00195D33">
            <w:pPr>
              <w:jc w:val="center"/>
            </w:pPr>
            <w:r w:rsidRPr="00940423">
              <w:rPr>
                <w:sz w:val="20"/>
                <w:szCs w:val="20"/>
              </w:rPr>
              <w:t>Режим доступа: по подписке</w:t>
            </w:r>
          </w:p>
        </w:tc>
      </w:tr>
      <w:tr w:rsidR="00EA71CE" w:rsidRPr="00743528" w:rsidTr="00FD3A04">
        <w:tc>
          <w:tcPr>
            <w:tcW w:w="677" w:type="dxa"/>
          </w:tcPr>
          <w:p w:rsidR="00EA71CE" w:rsidRPr="00743528" w:rsidRDefault="00FD3A04" w:rsidP="00195D33">
            <w:pPr>
              <w:jc w:val="both"/>
            </w:pPr>
            <w:r w:rsidRPr="00FD3A04">
              <w:rPr>
                <w:sz w:val="20"/>
                <w:szCs w:val="20"/>
              </w:rPr>
              <w:t>ОЛ</w:t>
            </w:r>
            <w:r>
              <w:rPr>
                <w:sz w:val="20"/>
                <w:szCs w:val="20"/>
              </w:rPr>
              <w:t>-3</w:t>
            </w:r>
          </w:p>
        </w:tc>
        <w:tc>
          <w:tcPr>
            <w:tcW w:w="4709" w:type="dxa"/>
          </w:tcPr>
          <w:p w:rsidR="00EA71CE" w:rsidRPr="00940423" w:rsidRDefault="00EA71CE" w:rsidP="00743528">
            <w:pPr>
              <w:jc w:val="both"/>
              <w:rPr>
                <w:sz w:val="20"/>
                <w:szCs w:val="20"/>
              </w:rPr>
            </w:pPr>
            <w:r w:rsidRPr="00940423">
              <w:rPr>
                <w:sz w:val="20"/>
                <w:szCs w:val="20"/>
              </w:rPr>
              <w:t xml:space="preserve">Быкова, Т. А. Документационное обеспечение управления негосударственных </w:t>
            </w:r>
            <w:proofErr w:type="gramStart"/>
            <w:r w:rsidRPr="00940423">
              <w:rPr>
                <w:sz w:val="20"/>
                <w:szCs w:val="20"/>
              </w:rPr>
              <w:t>организаций :</w:t>
            </w:r>
            <w:proofErr w:type="gramEnd"/>
            <w:r w:rsidRPr="00940423">
              <w:rPr>
                <w:sz w:val="20"/>
                <w:szCs w:val="20"/>
              </w:rPr>
              <w:t xml:space="preserve"> учебное пособие / Т. А. Быкова, Л. В. Санкина. — 2-е изд., </w:t>
            </w:r>
            <w:proofErr w:type="spellStart"/>
            <w:r w:rsidRPr="00940423">
              <w:rPr>
                <w:sz w:val="20"/>
                <w:szCs w:val="20"/>
              </w:rPr>
              <w:t>перераб</w:t>
            </w:r>
            <w:proofErr w:type="spellEnd"/>
            <w:r w:rsidRPr="00940423">
              <w:rPr>
                <w:sz w:val="20"/>
                <w:szCs w:val="20"/>
              </w:rPr>
              <w:t xml:space="preserve">. и доп. — Москва : ИНФРА-М, 2020. — 302 с. + Доп. материалы [Электронный ресурс]. — (Высшее образование: </w:t>
            </w:r>
            <w:proofErr w:type="spellStart"/>
            <w:r w:rsidRPr="00940423">
              <w:rPr>
                <w:sz w:val="20"/>
                <w:szCs w:val="20"/>
              </w:rPr>
              <w:t>Бакалавриат</w:t>
            </w:r>
            <w:proofErr w:type="spellEnd"/>
            <w:r w:rsidRPr="00940423">
              <w:rPr>
                <w:sz w:val="20"/>
                <w:szCs w:val="20"/>
              </w:rPr>
              <w:t xml:space="preserve">). - ISBN 978-5-16-010379-2. - </w:t>
            </w:r>
            <w:proofErr w:type="gramStart"/>
            <w:r w:rsidRPr="00940423">
              <w:rPr>
                <w:sz w:val="20"/>
                <w:szCs w:val="20"/>
              </w:rPr>
              <w:t>Текст :</w:t>
            </w:r>
            <w:proofErr w:type="gramEnd"/>
            <w:r w:rsidRPr="00940423">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2020</w:t>
            </w:r>
          </w:p>
        </w:tc>
        <w:tc>
          <w:tcPr>
            <w:tcW w:w="1985" w:type="dxa"/>
          </w:tcPr>
          <w:p w:rsidR="00743528" w:rsidRPr="00FD3A04" w:rsidRDefault="00743528" w:rsidP="00195D33">
            <w:pPr>
              <w:jc w:val="center"/>
              <w:rPr>
                <w:sz w:val="20"/>
                <w:szCs w:val="20"/>
                <w:lang w:val="en-US"/>
              </w:rPr>
            </w:pPr>
            <w:r w:rsidRPr="00743528">
              <w:rPr>
                <w:sz w:val="20"/>
                <w:szCs w:val="20"/>
                <w:lang w:val="en-US"/>
              </w:rPr>
              <w:t>URL</w:t>
            </w:r>
            <w:r w:rsidRPr="00FD3A04">
              <w:rPr>
                <w:sz w:val="20"/>
                <w:szCs w:val="20"/>
                <w:lang w:val="en-US"/>
              </w:rPr>
              <w:t xml:space="preserve">: </w:t>
            </w:r>
            <w:r w:rsidRPr="00743528">
              <w:rPr>
                <w:sz w:val="20"/>
                <w:szCs w:val="20"/>
                <w:lang w:val="en-US"/>
              </w:rPr>
              <w:t>https</w:t>
            </w:r>
            <w:r w:rsidRPr="00FD3A04">
              <w:rPr>
                <w:sz w:val="20"/>
                <w:szCs w:val="20"/>
                <w:lang w:val="en-US"/>
              </w:rPr>
              <w:t>://</w:t>
            </w:r>
            <w:r w:rsidRPr="00743528">
              <w:rPr>
                <w:sz w:val="20"/>
                <w:szCs w:val="20"/>
                <w:lang w:val="en-US"/>
              </w:rPr>
              <w:t>znanium</w:t>
            </w:r>
            <w:r w:rsidRPr="00FD3A04">
              <w:rPr>
                <w:sz w:val="20"/>
                <w:szCs w:val="20"/>
                <w:lang w:val="en-US"/>
              </w:rPr>
              <w:t>.</w:t>
            </w:r>
            <w:r w:rsidRPr="00743528">
              <w:rPr>
                <w:sz w:val="20"/>
                <w:szCs w:val="20"/>
                <w:lang w:val="en-US"/>
              </w:rPr>
              <w:t>com</w:t>
            </w:r>
            <w:r w:rsidRPr="00FD3A04">
              <w:rPr>
                <w:sz w:val="20"/>
                <w:szCs w:val="20"/>
                <w:lang w:val="en-US"/>
              </w:rPr>
              <w:t>/</w:t>
            </w:r>
            <w:r w:rsidRPr="00743528">
              <w:rPr>
                <w:sz w:val="20"/>
                <w:szCs w:val="20"/>
                <w:lang w:val="en-US"/>
              </w:rPr>
              <w:t>catalog</w:t>
            </w:r>
            <w:r w:rsidRPr="00FD3A04">
              <w:rPr>
                <w:sz w:val="20"/>
                <w:szCs w:val="20"/>
                <w:lang w:val="en-US"/>
              </w:rPr>
              <w:t>/</w:t>
            </w:r>
            <w:r w:rsidRPr="00743528">
              <w:rPr>
                <w:sz w:val="20"/>
                <w:szCs w:val="20"/>
                <w:lang w:val="en-US"/>
              </w:rPr>
              <w:t>product</w:t>
            </w:r>
            <w:r w:rsidRPr="00FD3A04">
              <w:rPr>
                <w:sz w:val="20"/>
                <w:szCs w:val="20"/>
                <w:lang w:val="en-US"/>
              </w:rPr>
              <w:t xml:space="preserve">/1072260 </w:t>
            </w:r>
          </w:p>
          <w:p w:rsidR="00EA71CE" w:rsidRPr="00743528" w:rsidRDefault="00743528" w:rsidP="00195D33">
            <w:pPr>
              <w:jc w:val="center"/>
            </w:pPr>
            <w:r w:rsidRPr="00940423">
              <w:rPr>
                <w:sz w:val="20"/>
                <w:szCs w:val="20"/>
              </w:rPr>
              <w:t>Режим доступа: по подписке.</w:t>
            </w:r>
          </w:p>
        </w:tc>
      </w:tr>
      <w:tr w:rsidR="00EA71CE" w:rsidRPr="00743528" w:rsidTr="00FD3A04">
        <w:tc>
          <w:tcPr>
            <w:tcW w:w="677" w:type="dxa"/>
          </w:tcPr>
          <w:p w:rsidR="00EA71CE" w:rsidRPr="00743528" w:rsidRDefault="00FD3A04" w:rsidP="00195D33">
            <w:pPr>
              <w:jc w:val="both"/>
            </w:pPr>
            <w:r w:rsidRPr="00FD3A04">
              <w:rPr>
                <w:sz w:val="20"/>
                <w:szCs w:val="20"/>
              </w:rPr>
              <w:t>ОЛ</w:t>
            </w:r>
            <w:r>
              <w:rPr>
                <w:sz w:val="20"/>
                <w:szCs w:val="20"/>
              </w:rPr>
              <w:t>-3</w:t>
            </w:r>
          </w:p>
        </w:tc>
        <w:tc>
          <w:tcPr>
            <w:tcW w:w="4709" w:type="dxa"/>
          </w:tcPr>
          <w:p w:rsidR="00EA71CE" w:rsidRPr="00940423" w:rsidRDefault="00EA71CE" w:rsidP="00743528">
            <w:pPr>
              <w:rPr>
                <w:sz w:val="20"/>
                <w:szCs w:val="20"/>
              </w:rPr>
            </w:pPr>
            <w:proofErr w:type="spellStart"/>
            <w:r w:rsidRPr="00BF72D7">
              <w:rPr>
                <w:sz w:val="20"/>
                <w:szCs w:val="20"/>
              </w:rPr>
              <w:t>Гугуева</w:t>
            </w:r>
            <w:proofErr w:type="spellEnd"/>
            <w:r w:rsidRPr="00BF72D7">
              <w:rPr>
                <w:sz w:val="20"/>
                <w:szCs w:val="20"/>
              </w:rPr>
              <w:t xml:space="preserve">, Т. А. Конфиденциальное </w:t>
            </w:r>
            <w:proofErr w:type="gramStart"/>
            <w:r w:rsidRPr="00BF72D7">
              <w:rPr>
                <w:sz w:val="20"/>
                <w:szCs w:val="20"/>
              </w:rPr>
              <w:t>делопроизводство :</w:t>
            </w:r>
            <w:proofErr w:type="gramEnd"/>
            <w:r w:rsidRPr="00BF72D7">
              <w:rPr>
                <w:sz w:val="20"/>
                <w:szCs w:val="20"/>
              </w:rPr>
              <w:t xml:space="preserve"> учебное пособие / Т.А. </w:t>
            </w:r>
            <w:proofErr w:type="spellStart"/>
            <w:r w:rsidRPr="00BF72D7">
              <w:rPr>
                <w:sz w:val="20"/>
                <w:szCs w:val="20"/>
              </w:rPr>
              <w:t>Гугуева</w:t>
            </w:r>
            <w:proofErr w:type="spellEnd"/>
            <w:r w:rsidRPr="00BF72D7">
              <w:rPr>
                <w:sz w:val="20"/>
                <w:szCs w:val="20"/>
              </w:rPr>
              <w:t xml:space="preserve">. — 2-е изд., </w:t>
            </w:r>
            <w:proofErr w:type="spellStart"/>
            <w:r w:rsidRPr="00BF72D7">
              <w:rPr>
                <w:sz w:val="20"/>
                <w:szCs w:val="20"/>
              </w:rPr>
              <w:t>перераб</w:t>
            </w:r>
            <w:proofErr w:type="spellEnd"/>
            <w:proofErr w:type="gramStart"/>
            <w:r w:rsidRPr="00BF72D7">
              <w:rPr>
                <w:sz w:val="20"/>
                <w:szCs w:val="20"/>
              </w:rPr>
              <w:t>. и</w:t>
            </w:r>
            <w:proofErr w:type="gramEnd"/>
            <w:r w:rsidRPr="00BF72D7">
              <w:rPr>
                <w:sz w:val="20"/>
                <w:szCs w:val="20"/>
              </w:rPr>
              <w:t xml:space="preserve"> доп. — Москва : ИНФРА-М, 2021. — 199 с. — (Высшее образование: </w:t>
            </w:r>
            <w:proofErr w:type="spellStart"/>
            <w:r w:rsidRPr="00BF72D7">
              <w:rPr>
                <w:sz w:val="20"/>
                <w:szCs w:val="20"/>
              </w:rPr>
              <w:t>Бакалавриат</w:t>
            </w:r>
            <w:proofErr w:type="spellEnd"/>
            <w:r w:rsidRPr="00BF72D7">
              <w:rPr>
                <w:sz w:val="20"/>
                <w:szCs w:val="20"/>
              </w:rPr>
              <w:t xml:space="preserve">). — DOI 10.12737/23514. - ISBN 978-5-16-012525-1. - </w:t>
            </w:r>
            <w:proofErr w:type="gramStart"/>
            <w:r w:rsidRPr="00BF72D7">
              <w:rPr>
                <w:sz w:val="20"/>
                <w:szCs w:val="20"/>
              </w:rPr>
              <w:t>Текст :</w:t>
            </w:r>
            <w:proofErr w:type="gramEnd"/>
            <w:r w:rsidRPr="00BF72D7">
              <w:rPr>
                <w:sz w:val="20"/>
                <w:szCs w:val="20"/>
              </w:rPr>
              <w:t xml:space="preserve"> электронный</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2021</w:t>
            </w:r>
          </w:p>
        </w:tc>
        <w:tc>
          <w:tcPr>
            <w:tcW w:w="1985" w:type="dxa"/>
          </w:tcPr>
          <w:p w:rsidR="00743528" w:rsidRPr="00FD3A04" w:rsidRDefault="00743528" w:rsidP="00195D33">
            <w:pPr>
              <w:jc w:val="center"/>
              <w:rPr>
                <w:sz w:val="20"/>
                <w:szCs w:val="20"/>
                <w:lang w:val="en-US"/>
              </w:rPr>
            </w:pPr>
            <w:r w:rsidRPr="00743528">
              <w:rPr>
                <w:sz w:val="20"/>
                <w:szCs w:val="20"/>
                <w:lang w:val="en-US"/>
              </w:rPr>
              <w:t>URL</w:t>
            </w:r>
            <w:r w:rsidRPr="00FD3A04">
              <w:rPr>
                <w:sz w:val="20"/>
                <w:szCs w:val="20"/>
                <w:lang w:val="en-US"/>
              </w:rPr>
              <w:t xml:space="preserve">: </w:t>
            </w:r>
            <w:r w:rsidRPr="00743528">
              <w:rPr>
                <w:sz w:val="20"/>
                <w:szCs w:val="20"/>
                <w:lang w:val="en-US"/>
              </w:rPr>
              <w:t>https</w:t>
            </w:r>
            <w:r w:rsidRPr="00FD3A04">
              <w:rPr>
                <w:sz w:val="20"/>
                <w:szCs w:val="20"/>
                <w:lang w:val="en-US"/>
              </w:rPr>
              <w:t>://</w:t>
            </w:r>
            <w:r w:rsidRPr="00743528">
              <w:rPr>
                <w:sz w:val="20"/>
                <w:szCs w:val="20"/>
                <w:lang w:val="en-US"/>
              </w:rPr>
              <w:t>znanium</w:t>
            </w:r>
            <w:r w:rsidRPr="00FD3A04">
              <w:rPr>
                <w:sz w:val="20"/>
                <w:szCs w:val="20"/>
                <w:lang w:val="en-US"/>
              </w:rPr>
              <w:t>.</w:t>
            </w:r>
            <w:r w:rsidRPr="00743528">
              <w:rPr>
                <w:sz w:val="20"/>
                <w:szCs w:val="20"/>
                <w:lang w:val="en-US"/>
              </w:rPr>
              <w:t>com</w:t>
            </w:r>
            <w:r w:rsidRPr="00FD3A04">
              <w:rPr>
                <w:sz w:val="20"/>
                <w:szCs w:val="20"/>
                <w:lang w:val="en-US"/>
              </w:rPr>
              <w:t>/</w:t>
            </w:r>
            <w:r w:rsidRPr="00743528">
              <w:rPr>
                <w:sz w:val="20"/>
                <w:szCs w:val="20"/>
                <w:lang w:val="en-US"/>
              </w:rPr>
              <w:t>catalog</w:t>
            </w:r>
            <w:r w:rsidRPr="00FD3A04">
              <w:rPr>
                <w:sz w:val="20"/>
                <w:szCs w:val="20"/>
                <w:lang w:val="en-US"/>
              </w:rPr>
              <w:t>/</w:t>
            </w:r>
            <w:r w:rsidRPr="00743528">
              <w:rPr>
                <w:sz w:val="20"/>
                <w:szCs w:val="20"/>
                <w:lang w:val="en-US"/>
              </w:rPr>
              <w:t>product</w:t>
            </w:r>
            <w:r w:rsidRPr="00FD3A04">
              <w:rPr>
                <w:sz w:val="20"/>
                <w:szCs w:val="20"/>
                <w:lang w:val="en-US"/>
              </w:rPr>
              <w:t xml:space="preserve">/1246745 </w:t>
            </w:r>
          </w:p>
          <w:p w:rsidR="00EA71CE" w:rsidRPr="00743528" w:rsidRDefault="00743528" w:rsidP="00195D33">
            <w:pPr>
              <w:jc w:val="center"/>
            </w:pPr>
            <w:r w:rsidRPr="00BF72D7">
              <w:rPr>
                <w:sz w:val="20"/>
                <w:szCs w:val="20"/>
              </w:rPr>
              <w:t>Режим доступа: по подписке.</w:t>
            </w:r>
          </w:p>
        </w:tc>
      </w:tr>
      <w:tr w:rsidR="00EA71CE" w:rsidRPr="00743528" w:rsidTr="00FD3A04">
        <w:tc>
          <w:tcPr>
            <w:tcW w:w="677" w:type="dxa"/>
          </w:tcPr>
          <w:p w:rsidR="00EA71CE" w:rsidRPr="00743528" w:rsidRDefault="00FD3A04" w:rsidP="00195D33">
            <w:pPr>
              <w:jc w:val="both"/>
            </w:pPr>
            <w:r w:rsidRPr="00FD3A04">
              <w:rPr>
                <w:sz w:val="20"/>
                <w:szCs w:val="20"/>
              </w:rPr>
              <w:t>ОЛ</w:t>
            </w:r>
            <w:r>
              <w:rPr>
                <w:sz w:val="20"/>
                <w:szCs w:val="20"/>
              </w:rPr>
              <w:t>-4</w:t>
            </w:r>
          </w:p>
        </w:tc>
        <w:tc>
          <w:tcPr>
            <w:tcW w:w="4709" w:type="dxa"/>
          </w:tcPr>
          <w:p w:rsidR="00EA71CE" w:rsidRPr="00940423" w:rsidRDefault="00EA71CE" w:rsidP="00743528">
            <w:pPr>
              <w:rPr>
                <w:sz w:val="20"/>
                <w:szCs w:val="20"/>
              </w:rPr>
            </w:pPr>
            <w:proofErr w:type="gramStart"/>
            <w:r w:rsidRPr="00BF72D7">
              <w:rPr>
                <w:sz w:val="20"/>
                <w:szCs w:val="20"/>
              </w:rPr>
              <w:t>Делопроизводство :</w:t>
            </w:r>
            <w:proofErr w:type="gramEnd"/>
            <w:r w:rsidRPr="00BF72D7">
              <w:rPr>
                <w:sz w:val="20"/>
                <w:szCs w:val="20"/>
              </w:rPr>
              <w:t xml:space="preserve"> учебник / Т.А. Быкова, Л.М. </w:t>
            </w:r>
            <w:proofErr w:type="spellStart"/>
            <w:r w:rsidRPr="00BF72D7">
              <w:rPr>
                <w:sz w:val="20"/>
                <w:szCs w:val="20"/>
              </w:rPr>
              <w:t>Вялова</w:t>
            </w:r>
            <w:proofErr w:type="spellEnd"/>
            <w:r w:rsidRPr="00BF72D7">
              <w:rPr>
                <w:sz w:val="20"/>
                <w:szCs w:val="20"/>
              </w:rPr>
              <w:t xml:space="preserve">, Ю.М. </w:t>
            </w:r>
            <w:proofErr w:type="spellStart"/>
            <w:r w:rsidRPr="00BF72D7">
              <w:rPr>
                <w:sz w:val="20"/>
                <w:szCs w:val="20"/>
              </w:rPr>
              <w:t>Кукарина</w:t>
            </w:r>
            <w:proofErr w:type="spellEnd"/>
            <w:r w:rsidRPr="00BF72D7">
              <w:rPr>
                <w:sz w:val="20"/>
                <w:szCs w:val="20"/>
              </w:rPr>
              <w:t xml:space="preserve">, Л.В. Санкина ; под общ. ред. доц. Т.А. Быковой. — 4-е изд., </w:t>
            </w:r>
            <w:proofErr w:type="spellStart"/>
            <w:r w:rsidRPr="00BF72D7">
              <w:rPr>
                <w:sz w:val="20"/>
                <w:szCs w:val="20"/>
              </w:rPr>
              <w:t>перераб</w:t>
            </w:r>
            <w:proofErr w:type="spellEnd"/>
            <w:r w:rsidRPr="00BF72D7">
              <w:rPr>
                <w:sz w:val="20"/>
                <w:szCs w:val="20"/>
              </w:rPr>
              <w:t xml:space="preserve">. и доп. — Москва : ИНФРА-М, 2021. — 393 с. + Доп. материалы [Электронный ресурс]. — (Высшее образование: </w:t>
            </w:r>
            <w:proofErr w:type="spellStart"/>
            <w:r w:rsidRPr="00BF72D7">
              <w:rPr>
                <w:sz w:val="20"/>
                <w:szCs w:val="20"/>
              </w:rPr>
              <w:t>Бакалавриат</w:t>
            </w:r>
            <w:proofErr w:type="spellEnd"/>
            <w:r w:rsidRPr="00BF72D7">
              <w:rPr>
                <w:sz w:val="20"/>
                <w:szCs w:val="20"/>
              </w:rPr>
              <w:t xml:space="preserve">). — DOI 10.12737/1014190. - ISBN 978-5-16-014992-9. - </w:t>
            </w:r>
            <w:proofErr w:type="gramStart"/>
            <w:r w:rsidRPr="00BF72D7">
              <w:rPr>
                <w:sz w:val="20"/>
                <w:szCs w:val="20"/>
              </w:rPr>
              <w:t>Текст :</w:t>
            </w:r>
            <w:proofErr w:type="gramEnd"/>
            <w:r w:rsidRPr="00BF72D7">
              <w:rPr>
                <w:sz w:val="20"/>
                <w:szCs w:val="20"/>
              </w:rPr>
              <w:t xml:space="preserve"> электронный</w:t>
            </w:r>
          </w:p>
        </w:tc>
        <w:tc>
          <w:tcPr>
            <w:tcW w:w="993" w:type="dxa"/>
          </w:tcPr>
          <w:p w:rsidR="00EA71CE" w:rsidRPr="00743528" w:rsidRDefault="00743528" w:rsidP="00195D33">
            <w:pPr>
              <w:jc w:val="center"/>
              <w:rPr>
                <w:sz w:val="20"/>
                <w:szCs w:val="20"/>
              </w:rPr>
            </w:pPr>
            <w:r>
              <w:rPr>
                <w:sz w:val="20"/>
                <w:szCs w:val="20"/>
              </w:rPr>
              <w:t>У</w:t>
            </w:r>
          </w:p>
        </w:tc>
        <w:tc>
          <w:tcPr>
            <w:tcW w:w="992" w:type="dxa"/>
          </w:tcPr>
          <w:p w:rsidR="00EA71CE" w:rsidRPr="00743528" w:rsidRDefault="00743528" w:rsidP="00195D33">
            <w:pPr>
              <w:jc w:val="center"/>
              <w:rPr>
                <w:sz w:val="20"/>
                <w:szCs w:val="20"/>
              </w:rPr>
            </w:pPr>
            <w:r>
              <w:rPr>
                <w:sz w:val="20"/>
                <w:szCs w:val="20"/>
              </w:rPr>
              <w:t>2021</w:t>
            </w:r>
          </w:p>
        </w:tc>
        <w:tc>
          <w:tcPr>
            <w:tcW w:w="1985" w:type="dxa"/>
          </w:tcPr>
          <w:p w:rsidR="00743528" w:rsidRPr="00743528" w:rsidRDefault="00743528" w:rsidP="00195D33">
            <w:pPr>
              <w:jc w:val="center"/>
              <w:rPr>
                <w:sz w:val="20"/>
                <w:szCs w:val="20"/>
                <w:lang w:val="en-US"/>
              </w:rPr>
            </w:pPr>
            <w:r w:rsidRPr="00743528">
              <w:rPr>
                <w:sz w:val="20"/>
                <w:szCs w:val="20"/>
                <w:lang w:val="en-US"/>
              </w:rPr>
              <w:t>URL: https://znanium.com/catalog/product/1014190</w:t>
            </w:r>
          </w:p>
          <w:p w:rsidR="00EA71CE" w:rsidRPr="00743528" w:rsidRDefault="00743528" w:rsidP="00195D33">
            <w:pPr>
              <w:jc w:val="center"/>
              <w:rPr>
                <w:sz w:val="20"/>
                <w:szCs w:val="20"/>
              </w:rPr>
            </w:pPr>
            <w:r w:rsidRPr="00743528">
              <w:rPr>
                <w:sz w:val="20"/>
                <w:szCs w:val="20"/>
                <w:lang w:val="en-US"/>
              </w:rPr>
              <w:t xml:space="preserve"> </w:t>
            </w:r>
            <w:r w:rsidRPr="00BF72D7">
              <w:rPr>
                <w:sz w:val="20"/>
                <w:szCs w:val="20"/>
              </w:rPr>
              <w:t>Режим доступа: по подписке</w:t>
            </w:r>
          </w:p>
        </w:tc>
      </w:tr>
      <w:tr w:rsidR="00EA71CE" w:rsidRPr="00743528" w:rsidTr="00FD3A04">
        <w:tc>
          <w:tcPr>
            <w:tcW w:w="677" w:type="dxa"/>
          </w:tcPr>
          <w:p w:rsidR="00EA71CE" w:rsidRPr="00743528" w:rsidRDefault="00FD3A04" w:rsidP="00195D33">
            <w:pPr>
              <w:jc w:val="both"/>
            </w:pPr>
            <w:r w:rsidRPr="00FD3A04">
              <w:rPr>
                <w:sz w:val="20"/>
                <w:szCs w:val="20"/>
              </w:rPr>
              <w:t>ОЛ</w:t>
            </w:r>
            <w:r>
              <w:rPr>
                <w:sz w:val="20"/>
                <w:szCs w:val="20"/>
              </w:rPr>
              <w:t>-5</w:t>
            </w:r>
          </w:p>
        </w:tc>
        <w:tc>
          <w:tcPr>
            <w:tcW w:w="4709" w:type="dxa"/>
          </w:tcPr>
          <w:p w:rsidR="00EA71CE" w:rsidRPr="00940423" w:rsidRDefault="00EA71CE" w:rsidP="00743528">
            <w:pPr>
              <w:rPr>
                <w:sz w:val="20"/>
                <w:szCs w:val="20"/>
              </w:rPr>
            </w:pPr>
            <w:r w:rsidRPr="00BF72D7">
              <w:rPr>
                <w:sz w:val="20"/>
                <w:szCs w:val="20"/>
              </w:rPr>
              <w:t xml:space="preserve">Денисенко, О. И. Делопроизводство и режим </w:t>
            </w:r>
            <w:proofErr w:type="gramStart"/>
            <w:r w:rsidRPr="00BF72D7">
              <w:rPr>
                <w:sz w:val="20"/>
                <w:szCs w:val="20"/>
              </w:rPr>
              <w:t>секретности :</w:t>
            </w:r>
            <w:proofErr w:type="gramEnd"/>
            <w:r w:rsidRPr="00BF72D7">
              <w:rPr>
                <w:sz w:val="20"/>
                <w:szCs w:val="20"/>
              </w:rPr>
              <w:t xml:space="preserve"> учебное пособие / О. И. Денисенко, С. В. Озерский. - </w:t>
            </w:r>
            <w:proofErr w:type="gramStart"/>
            <w:r w:rsidRPr="00BF72D7">
              <w:rPr>
                <w:sz w:val="20"/>
                <w:szCs w:val="20"/>
              </w:rPr>
              <w:t>Самара :</w:t>
            </w:r>
            <w:proofErr w:type="gramEnd"/>
            <w:r w:rsidRPr="00BF72D7">
              <w:rPr>
                <w:sz w:val="20"/>
                <w:szCs w:val="20"/>
              </w:rPr>
              <w:t xml:space="preserve"> Самарский юридический институт ФСИН России, 2021. - 92 с. - ISBN 978-5-91612-348-7. - </w:t>
            </w:r>
            <w:proofErr w:type="gramStart"/>
            <w:r w:rsidRPr="00BF72D7">
              <w:rPr>
                <w:sz w:val="20"/>
                <w:szCs w:val="20"/>
              </w:rPr>
              <w:t>Текст :</w:t>
            </w:r>
            <w:proofErr w:type="gramEnd"/>
            <w:r w:rsidRPr="00BF72D7">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2021</w:t>
            </w:r>
          </w:p>
        </w:tc>
        <w:tc>
          <w:tcPr>
            <w:tcW w:w="1985" w:type="dxa"/>
          </w:tcPr>
          <w:p w:rsidR="00743528" w:rsidRPr="00FD3A04" w:rsidRDefault="00743528" w:rsidP="00195D33">
            <w:pPr>
              <w:jc w:val="center"/>
              <w:rPr>
                <w:sz w:val="20"/>
                <w:szCs w:val="20"/>
                <w:lang w:val="en-US"/>
              </w:rPr>
            </w:pPr>
            <w:r w:rsidRPr="00743528">
              <w:rPr>
                <w:sz w:val="20"/>
                <w:szCs w:val="20"/>
                <w:lang w:val="en-US"/>
              </w:rPr>
              <w:t>URL</w:t>
            </w:r>
            <w:r w:rsidRPr="00FD3A04">
              <w:rPr>
                <w:sz w:val="20"/>
                <w:szCs w:val="20"/>
                <w:lang w:val="en-US"/>
              </w:rPr>
              <w:t xml:space="preserve">: </w:t>
            </w:r>
            <w:r w:rsidRPr="00743528">
              <w:rPr>
                <w:sz w:val="20"/>
                <w:szCs w:val="20"/>
                <w:lang w:val="en-US"/>
              </w:rPr>
              <w:t>https</w:t>
            </w:r>
            <w:r w:rsidRPr="00FD3A04">
              <w:rPr>
                <w:sz w:val="20"/>
                <w:szCs w:val="20"/>
                <w:lang w:val="en-US"/>
              </w:rPr>
              <w:t>://</w:t>
            </w:r>
            <w:r w:rsidRPr="00743528">
              <w:rPr>
                <w:sz w:val="20"/>
                <w:szCs w:val="20"/>
                <w:lang w:val="en-US"/>
              </w:rPr>
              <w:t>znanium</w:t>
            </w:r>
            <w:r w:rsidRPr="00FD3A04">
              <w:rPr>
                <w:sz w:val="20"/>
                <w:szCs w:val="20"/>
                <w:lang w:val="en-US"/>
              </w:rPr>
              <w:t>.</w:t>
            </w:r>
            <w:r w:rsidRPr="00743528">
              <w:rPr>
                <w:sz w:val="20"/>
                <w:szCs w:val="20"/>
                <w:lang w:val="en-US"/>
              </w:rPr>
              <w:t>com</w:t>
            </w:r>
            <w:r w:rsidRPr="00FD3A04">
              <w:rPr>
                <w:sz w:val="20"/>
                <w:szCs w:val="20"/>
                <w:lang w:val="en-US"/>
              </w:rPr>
              <w:t>/</w:t>
            </w:r>
            <w:r w:rsidRPr="00743528">
              <w:rPr>
                <w:sz w:val="20"/>
                <w:szCs w:val="20"/>
                <w:lang w:val="en-US"/>
              </w:rPr>
              <w:t>catalog</w:t>
            </w:r>
            <w:r w:rsidRPr="00FD3A04">
              <w:rPr>
                <w:sz w:val="20"/>
                <w:szCs w:val="20"/>
                <w:lang w:val="en-US"/>
              </w:rPr>
              <w:t>/</w:t>
            </w:r>
            <w:r w:rsidRPr="00743528">
              <w:rPr>
                <w:sz w:val="20"/>
                <w:szCs w:val="20"/>
                <w:lang w:val="en-US"/>
              </w:rPr>
              <w:t>product</w:t>
            </w:r>
            <w:r w:rsidRPr="00FD3A04">
              <w:rPr>
                <w:sz w:val="20"/>
                <w:szCs w:val="20"/>
                <w:lang w:val="en-US"/>
              </w:rPr>
              <w:t xml:space="preserve">/1870998 </w:t>
            </w:r>
          </w:p>
          <w:p w:rsidR="00EA71CE" w:rsidRPr="00743528" w:rsidRDefault="00743528" w:rsidP="00195D33">
            <w:pPr>
              <w:jc w:val="center"/>
              <w:rPr>
                <w:sz w:val="20"/>
                <w:szCs w:val="20"/>
              </w:rPr>
            </w:pPr>
            <w:r w:rsidRPr="00BF72D7">
              <w:rPr>
                <w:sz w:val="20"/>
                <w:szCs w:val="20"/>
              </w:rPr>
              <w:t>Режим доступа: по подписке.</w:t>
            </w:r>
          </w:p>
        </w:tc>
      </w:tr>
      <w:tr w:rsidR="00EA71CE" w:rsidRPr="00743528" w:rsidTr="00FD3A04">
        <w:tc>
          <w:tcPr>
            <w:tcW w:w="677" w:type="dxa"/>
          </w:tcPr>
          <w:p w:rsidR="00EA71CE" w:rsidRDefault="00FD3A04" w:rsidP="00195D33">
            <w:pPr>
              <w:jc w:val="both"/>
            </w:pPr>
            <w:r w:rsidRPr="00FD3A04">
              <w:rPr>
                <w:sz w:val="20"/>
                <w:szCs w:val="20"/>
              </w:rPr>
              <w:t>ОЛ</w:t>
            </w:r>
            <w:r>
              <w:rPr>
                <w:sz w:val="20"/>
                <w:szCs w:val="20"/>
              </w:rPr>
              <w:t>-6</w:t>
            </w:r>
          </w:p>
        </w:tc>
        <w:tc>
          <w:tcPr>
            <w:tcW w:w="4709" w:type="dxa"/>
          </w:tcPr>
          <w:p w:rsidR="00EA71CE" w:rsidRPr="00940423" w:rsidRDefault="00EA71CE" w:rsidP="00743528">
            <w:pPr>
              <w:jc w:val="both"/>
              <w:rPr>
                <w:sz w:val="20"/>
                <w:szCs w:val="20"/>
              </w:rPr>
            </w:pPr>
            <w:r w:rsidRPr="00940423">
              <w:rPr>
                <w:sz w:val="20"/>
                <w:szCs w:val="20"/>
              </w:rPr>
              <w:t xml:space="preserve">Дмитриева, Л. И. Документационное обеспечение управленческой </w:t>
            </w:r>
            <w:proofErr w:type="gramStart"/>
            <w:r w:rsidRPr="00940423">
              <w:rPr>
                <w:sz w:val="20"/>
                <w:szCs w:val="20"/>
              </w:rPr>
              <w:t>деятельности :</w:t>
            </w:r>
            <w:proofErr w:type="gramEnd"/>
            <w:r w:rsidRPr="00940423">
              <w:rPr>
                <w:sz w:val="20"/>
                <w:szCs w:val="20"/>
              </w:rPr>
              <w:t xml:space="preserve"> учебное пособие / Л. И. Дмитриева, И. В. </w:t>
            </w:r>
            <w:proofErr w:type="spellStart"/>
            <w:r w:rsidRPr="00940423">
              <w:rPr>
                <w:sz w:val="20"/>
                <w:szCs w:val="20"/>
              </w:rPr>
              <w:t>Рузаева</w:t>
            </w:r>
            <w:proofErr w:type="spellEnd"/>
            <w:r w:rsidRPr="00940423">
              <w:rPr>
                <w:sz w:val="20"/>
                <w:szCs w:val="20"/>
              </w:rPr>
              <w:t xml:space="preserve">. - </w:t>
            </w:r>
            <w:proofErr w:type="gramStart"/>
            <w:r w:rsidRPr="00940423">
              <w:rPr>
                <w:sz w:val="20"/>
                <w:szCs w:val="20"/>
              </w:rPr>
              <w:t>Новосибирск :</w:t>
            </w:r>
            <w:proofErr w:type="gramEnd"/>
            <w:r w:rsidRPr="00940423">
              <w:rPr>
                <w:sz w:val="20"/>
                <w:szCs w:val="20"/>
              </w:rPr>
              <w:t xml:space="preserve"> Изд-во НГТУ, 2019. - 100 с. - ISBN 978-5-7782-4029-2. - </w:t>
            </w:r>
            <w:proofErr w:type="gramStart"/>
            <w:r w:rsidRPr="00940423">
              <w:rPr>
                <w:sz w:val="20"/>
                <w:szCs w:val="20"/>
              </w:rPr>
              <w:t>Текст :</w:t>
            </w:r>
            <w:proofErr w:type="gramEnd"/>
            <w:r w:rsidRPr="00940423">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2019</w:t>
            </w:r>
          </w:p>
        </w:tc>
        <w:tc>
          <w:tcPr>
            <w:tcW w:w="1985" w:type="dxa"/>
          </w:tcPr>
          <w:p w:rsidR="00743528" w:rsidRPr="00FD3A04" w:rsidRDefault="00743528" w:rsidP="00195D33">
            <w:pPr>
              <w:jc w:val="center"/>
              <w:rPr>
                <w:sz w:val="20"/>
                <w:szCs w:val="20"/>
                <w:lang w:val="en-US"/>
              </w:rPr>
            </w:pPr>
            <w:r w:rsidRPr="00743528">
              <w:rPr>
                <w:sz w:val="20"/>
                <w:szCs w:val="20"/>
                <w:lang w:val="en-US"/>
              </w:rPr>
              <w:t>URL</w:t>
            </w:r>
            <w:r w:rsidRPr="00FD3A04">
              <w:rPr>
                <w:sz w:val="20"/>
                <w:szCs w:val="20"/>
                <w:lang w:val="en-US"/>
              </w:rPr>
              <w:t xml:space="preserve">: </w:t>
            </w:r>
            <w:r w:rsidRPr="00743528">
              <w:rPr>
                <w:sz w:val="20"/>
                <w:szCs w:val="20"/>
                <w:lang w:val="en-US"/>
              </w:rPr>
              <w:t>https</w:t>
            </w:r>
            <w:r w:rsidRPr="00FD3A04">
              <w:rPr>
                <w:sz w:val="20"/>
                <w:szCs w:val="20"/>
                <w:lang w:val="en-US"/>
              </w:rPr>
              <w:t>://</w:t>
            </w:r>
            <w:r w:rsidRPr="00743528">
              <w:rPr>
                <w:sz w:val="20"/>
                <w:szCs w:val="20"/>
                <w:lang w:val="en-US"/>
              </w:rPr>
              <w:t>znanium</w:t>
            </w:r>
            <w:r w:rsidRPr="00FD3A04">
              <w:rPr>
                <w:sz w:val="20"/>
                <w:szCs w:val="20"/>
                <w:lang w:val="en-US"/>
              </w:rPr>
              <w:t>.</w:t>
            </w:r>
            <w:r w:rsidRPr="00743528">
              <w:rPr>
                <w:sz w:val="20"/>
                <w:szCs w:val="20"/>
                <w:lang w:val="en-US"/>
              </w:rPr>
              <w:t>com</w:t>
            </w:r>
            <w:r w:rsidRPr="00FD3A04">
              <w:rPr>
                <w:sz w:val="20"/>
                <w:szCs w:val="20"/>
                <w:lang w:val="en-US"/>
              </w:rPr>
              <w:t>/</w:t>
            </w:r>
            <w:r w:rsidRPr="00743528">
              <w:rPr>
                <w:sz w:val="20"/>
                <w:szCs w:val="20"/>
                <w:lang w:val="en-US"/>
              </w:rPr>
              <w:t>catalog</w:t>
            </w:r>
            <w:r w:rsidRPr="00FD3A04">
              <w:rPr>
                <w:sz w:val="20"/>
                <w:szCs w:val="20"/>
                <w:lang w:val="en-US"/>
              </w:rPr>
              <w:t>/</w:t>
            </w:r>
            <w:r w:rsidRPr="00743528">
              <w:rPr>
                <w:sz w:val="20"/>
                <w:szCs w:val="20"/>
                <w:lang w:val="en-US"/>
              </w:rPr>
              <w:t>product</w:t>
            </w:r>
            <w:r w:rsidRPr="00FD3A04">
              <w:rPr>
                <w:sz w:val="20"/>
                <w:szCs w:val="20"/>
                <w:lang w:val="en-US"/>
              </w:rPr>
              <w:t xml:space="preserve">/1869277 </w:t>
            </w:r>
          </w:p>
          <w:p w:rsidR="00EA71CE" w:rsidRPr="00743528" w:rsidRDefault="00743528" w:rsidP="00195D33">
            <w:pPr>
              <w:jc w:val="center"/>
              <w:rPr>
                <w:sz w:val="20"/>
                <w:szCs w:val="20"/>
              </w:rPr>
            </w:pPr>
            <w:r w:rsidRPr="00940423">
              <w:rPr>
                <w:sz w:val="20"/>
                <w:szCs w:val="20"/>
              </w:rPr>
              <w:t>Режим доступа: по подписке</w:t>
            </w:r>
          </w:p>
        </w:tc>
      </w:tr>
      <w:tr w:rsidR="00EA71CE" w:rsidRPr="00743528" w:rsidTr="00FD3A04">
        <w:tc>
          <w:tcPr>
            <w:tcW w:w="677" w:type="dxa"/>
          </w:tcPr>
          <w:p w:rsidR="00EA71CE" w:rsidRDefault="00FD3A04" w:rsidP="00195D33">
            <w:pPr>
              <w:jc w:val="both"/>
            </w:pPr>
            <w:r w:rsidRPr="00FD3A04">
              <w:rPr>
                <w:sz w:val="20"/>
                <w:szCs w:val="20"/>
              </w:rPr>
              <w:t>ОЛ</w:t>
            </w:r>
            <w:r>
              <w:rPr>
                <w:sz w:val="20"/>
                <w:szCs w:val="20"/>
              </w:rPr>
              <w:t>-7</w:t>
            </w:r>
          </w:p>
        </w:tc>
        <w:tc>
          <w:tcPr>
            <w:tcW w:w="4709" w:type="dxa"/>
          </w:tcPr>
          <w:p w:rsidR="00EA71CE" w:rsidRPr="00940423" w:rsidRDefault="00EA71CE" w:rsidP="00743528">
            <w:pPr>
              <w:jc w:val="both"/>
              <w:rPr>
                <w:sz w:val="20"/>
                <w:szCs w:val="20"/>
              </w:rPr>
            </w:pPr>
            <w:r w:rsidRPr="00940423">
              <w:rPr>
                <w:sz w:val="20"/>
                <w:szCs w:val="20"/>
              </w:rPr>
              <w:t xml:space="preserve">Информационные технологии в документационном обеспечении управления и архивном </w:t>
            </w:r>
            <w:proofErr w:type="gramStart"/>
            <w:r w:rsidRPr="00940423">
              <w:rPr>
                <w:sz w:val="20"/>
                <w:szCs w:val="20"/>
              </w:rPr>
              <w:t>деле :</w:t>
            </w:r>
            <w:proofErr w:type="gramEnd"/>
            <w:r w:rsidRPr="00940423">
              <w:rPr>
                <w:sz w:val="20"/>
                <w:szCs w:val="20"/>
              </w:rPr>
              <w:t xml:space="preserve"> учебник для вузов / Н. Н. </w:t>
            </w:r>
            <w:proofErr w:type="spellStart"/>
            <w:r w:rsidRPr="00940423">
              <w:rPr>
                <w:sz w:val="20"/>
                <w:szCs w:val="20"/>
              </w:rPr>
              <w:t>Кунаев</w:t>
            </w:r>
            <w:proofErr w:type="spellEnd"/>
            <w:r w:rsidRPr="00940423">
              <w:rPr>
                <w:sz w:val="20"/>
                <w:szCs w:val="20"/>
              </w:rPr>
              <w:t xml:space="preserve">, Т. В. Кондрашова, Е. В. Терентьева, А. Г. </w:t>
            </w:r>
            <w:proofErr w:type="spellStart"/>
            <w:r w:rsidRPr="00940423">
              <w:rPr>
                <w:sz w:val="20"/>
                <w:szCs w:val="20"/>
              </w:rPr>
              <w:t>Фабричнов</w:t>
            </w:r>
            <w:proofErr w:type="spellEnd"/>
            <w:r w:rsidRPr="00940423">
              <w:rPr>
                <w:sz w:val="20"/>
                <w:szCs w:val="20"/>
              </w:rPr>
              <w:t xml:space="preserve"> / под общ. ред. Н. Н. </w:t>
            </w:r>
            <w:proofErr w:type="spellStart"/>
            <w:r w:rsidRPr="00940423">
              <w:rPr>
                <w:sz w:val="20"/>
                <w:szCs w:val="20"/>
              </w:rPr>
              <w:t>Куняева</w:t>
            </w:r>
            <w:proofErr w:type="spellEnd"/>
            <w:r w:rsidRPr="00940423">
              <w:rPr>
                <w:sz w:val="20"/>
                <w:szCs w:val="20"/>
              </w:rPr>
              <w:t xml:space="preserve">. - </w:t>
            </w:r>
            <w:proofErr w:type="gramStart"/>
            <w:r w:rsidRPr="00940423">
              <w:rPr>
                <w:sz w:val="20"/>
                <w:szCs w:val="20"/>
              </w:rPr>
              <w:t>Москва :</w:t>
            </w:r>
            <w:proofErr w:type="gramEnd"/>
            <w:r w:rsidRPr="00940423">
              <w:rPr>
                <w:sz w:val="20"/>
                <w:szCs w:val="20"/>
              </w:rPr>
              <w:t xml:space="preserve"> Логос, 2020. - 408 с. - ISBN 978-5-98704-786-6. - </w:t>
            </w:r>
            <w:proofErr w:type="gramStart"/>
            <w:r w:rsidRPr="00940423">
              <w:rPr>
                <w:sz w:val="20"/>
                <w:szCs w:val="20"/>
              </w:rPr>
              <w:t>Текст :</w:t>
            </w:r>
            <w:proofErr w:type="gramEnd"/>
            <w:r w:rsidRPr="00940423">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w:t>
            </w:r>
          </w:p>
        </w:tc>
        <w:tc>
          <w:tcPr>
            <w:tcW w:w="992" w:type="dxa"/>
          </w:tcPr>
          <w:p w:rsidR="00EA71CE" w:rsidRPr="00743528" w:rsidRDefault="00743528" w:rsidP="00195D33">
            <w:pPr>
              <w:jc w:val="center"/>
              <w:rPr>
                <w:sz w:val="20"/>
                <w:szCs w:val="20"/>
              </w:rPr>
            </w:pPr>
            <w:r>
              <w:rPr>
                <w:sz w:val="20"/>
                <w:szCs w:val="20"/>
              </w:rPr>
              <w:t>2020</w:t>
            </w:r>
          </w:p>
        </w:tc>
        <w:tc>
          <w:tcPr>
            <w:tcW w:w="1985" w:type="dxa"/>
          </w:tcPr>
          <w:p w:rsidR="00743528" w:rsidRPr="00FD3A04" w:rsidRDefault="00743528" w:rsidP="00195D33">
            <w:pPr>
              <w:jc w:val="center"/>
              <w:rPr>
                <w:sz w:val="20"/>
                <w:szCs w:val="20"/>
                <w:lang w:val="en-US"/>
              </w:rPr>
            </w:pPr>
            <w:r w:rsidRPr="00743528">
              <w:rPr>
                <w:sz w:val="20"/>
                <w:szCs w:val="20"/>
                <w:lang w:val="en-US"/>
              </w:rPr>
              <w:t>URL</w:t>
            </w:r>
            <w:r w:rsidRPr="00FD3A04">
              <w:rPr>
                <w:sz w:val="20"/>
                <w:szCs w:val="20"/>
                <w:lang w:val="en-US"/>
              </w:rPr>
              <w:t xml:space="preserve">: </w:t>
            </w:r>
            <w:r w:rsidRPr="00743528">
              <w:rPr>
                <w:sz w:val="20"/>
                <w:szCs w:val="20"/>
                <w:lang w:val="en-US"/>
              </w:rPr>
              <w:t>https</w:t>
            </w:r>
            <w:r w:rsidRPr="00FD3A04">
              <w:rPr>
                <w:sz w:val="20"/>
                <w:szCs w:val="20"/>
                <w:lang w:val="en-US"/>
              </w:rPr>
              <w:t>://</w:t>
            </w:r>
            <w:r w:rsidRPr="00743528">
              <w:rPr>
                <w:sz w:val="20"/>
                <w:szCs w:val="20"/>
                <w:lang w:val="en-US"/>
              </w:rPr>
              <w:t>znanium</w:t>
            </w:r>
            <w:r w:rsidRPr="00FD3A04">
              <w:rPr>
                <w:sz w:val="20"/>
                <w:szCs w:val="20"/>
                <w:lang w:val="en-US"/>
              </w:rPr>
              <w:t>.</w:t>
            </w:r>
            <w:r w:rsidRPr="00743528">
              <w:rPr>
                <w:sz w:val="20"/>
                <w:szCs w:val="20"/>
                <w:lang w:val="en-US"/>
              </w:rPr>
              <w:t>com</w:t>
            </w:r>
            <w:r w:rsidRPr="00FD3A04">
              <w:rPr>
                <w:sz w:val="20"/>
                <w:szCs w:val="20"/>
                <w:lang w:val="en-US"/>
              </w:rPr>
              <w:t>/</w:t>
            </w:r>
            <w:r w:rsidRPr="00743528">
              <w:rPr>
                <w:sz w:val="20"/>
                <w:szCs w:val="20"/>
                <w:lang w:val="en-US"/>
              </w:rPr>
              <w:t>catalog</w:t>
            </w:r>
            <w:r w:rsidRPr="00FD3A04">
              <w:rPr>
                <w:sz w:val="20"/>
                <w:szCs w:val="20"/>
                <w:lang w:val="en-US"/>
              </w:rPr>
              <w:t>/</w:t>
            </w:r>
            <w:r w:rsidRPr="00743528">
              <w:rPr>
                <w:sz w:val="20"/>
                <w:szCs w:val="20"/>
                <w:lang w:val="en-US"/>
              </w:rPr>
              <w:t>product</w:t>
            </w:r>
            <w:r w:rsidRPr="00FD3A04">
              <w:rPr>
                <w:sz w:val="20"/>
                <w:szCs w:val="20"/>
                <w:lang w:val="en-US"/>
              </w:rPr>
              <w:t xml:space="preserve">/1211641 </w:t>
            </w:r>
          </w:p>
          <w:p w:rsidR="00EA71CE" w:rsidRPr="00743528" w:rsidRDefault="00743528" w:rsidP="00195D33">
            <w:pPr>
              <w:jc w:val="center"/>
              <w:rPr>
                <w:sz w:val="20"/>
                <w:szCs w:val="20"/>
              </w:rPr>
            </w:pPr>
            <w:r w:rsidRPr="00940423">
              <w:rPr>
                <w:sz w:val="20"/>
                <w:szCs w:val="20"/>
              </w:rPr>
              <w:t>Режим доступа: по подписке</w:t>
            </w:r>
          </w:p>
        </w:tc>
      </w:tr>
      <w:tr w:rsidR="00EA71CE" w:rsidRPr="00743528" w:rsidTr="00FD3A04">
        <w:tc>
          <w:tcPr>
            <w:tcW w:w="677" w:type="dxa"/>
          </w:tcPr>
          <w:p w:rsidR="00EA71CE" w:rsidRPr="00743528" w:rsidRDefault="00FD3A04" w:rsidP="00195D33">
            <w:pPr>
              <w:jc w:val="both"/>
            </w:pPr>
            <w:r w:rsidRPr="00FD3A04">
              <w:rPr>
                <w:sz w:val="20"/>
                <w:szCs w:val="20"/>
              </w:rPr>
              <w:t>ОЛ</w:t>
            </w:r>
            <w:r>
              <w:rPr>
                <w:sz w:val="20"/>
                <w:szCs w:val="20"/>
              </w:rPr>
              <w:t>-8</w:t>
            </w:r>
          </w:p>
        </w:tc>
        <w:tc>
          <w:tcPr>
            <w:tcW w:w="4709" w:type="dxa"/>
          </w:tcPr>
          <w:p w:rsidR="00EA71CE" w:rsidRPr="00940423" w:rsidRDefault="00EA71CE" w:rsidP="00743528">
            <w:pPr>
              <w:jc w:val="both"/>
              <w:rPr>
                <w:sz w:val="20"/>
                <w:szCs w:val="20"/>
              </w:rPr>
            </w:pPr>
            <w:proofErr w:type="spellStart"/>
            <w:r w:rsidRPr="00745BA2">
              <w:rPr>
                <w:sz w:val="20"/>
                <w:szCs w:val="20"/>
              </w:rPr>
              <w:t>Кабашов</w:t>
            </w:r>
            <w:proofErr w:type="spellEnd"/>
            <w:r w:rsidRPr="00745BA2">
              <w:rPr>
                <w:sz w:val="20"/>
                <w:szCs w:val="20"/>
              </w:rPr>
              <w:t xml:space="preserve">, С. Ю. Организация общего и специального делопроизводства в органах местного </w:t>
            </w:r>
            <w:proofErr w:type="gramStart"/>
            <w:r w:rsidRPr="00745BA2">
              <w:rPr>
                <w:sz w:val="20"/>
                <w:szCs w:val="20"/>
              </w:rPr>
              <w:t>самоуправления :</w:t>
            </w:r>
            <w:proofErr w:type="gramEnd"/>
            <w:r w:rsidRPr="00745BA2">
              <w:rPr>
                <w:sz w:val="20"/>
                <w:szCs w:val="20"/>
              </w:rPr>
              <w:t xml:space="preserve"> учебное пособие / С. Ю. </w:t>
            </w:r>
            <w:proofErr w:type="spellStart"/>
            <w:r w:rsidRPr="00745BA2">
              <w:rPr>
                <w:sz w:val="20"/>
                <w:szCs w:val="20"/>
              </w:rPr>
              <w:t>Кабашов</w:t>
            </w:r>
            <w:proofErr w:type="spellEnd"/>
            <w:r w:rsidRPr="00745BA2">
              <w:rPr>
                <w:sz w:val="20"/>
                <w:szCs w:val="20"/>
              </w:rPr>
              <w:t xml:space="preserve">. — </w:t>
            </w:r>
            <w:proofErr w:type="gramStart"/>
            <w:r w:rsidRPr="00745BA2">
              <w:rPr>
                <w:sz w:val="20"/>
                <w:szCs w:val="20"/>
              </w:rPr>
              <w:t>Москва :</w:t>
            </w:r>
            <w:proofErr w:type="gramEnd"/>
            <w:r w:rsidRPr="00745BA2">
              <w:rPr>
                <w:sz w:val="20"/>
                <w:szCs w:val="20"/>
              </w:rPr>
              <w:t xml:space="preserve"> ИНФРА-М, 2019. — 421 с. — (Высшее </w:t>
            </w:r>
            <w:r w:rsidRPr="00745BA2">
              <w:rPr>
                <w:sz w:val="20"/>
                <w:szCs w:val="20"/>
              </w:rPr>
              <w:lastRenderedPageBreak/>
              <w:t xml:space="preserve">образование: </w:t>
            </w:r>
            <w:proofErr w:type="spellStart"/>
            <w:r w:rsidRPr="00745BA2">
              <w:rPr>
                <w:sz w:val="20"/>
                <w:szCs w:val="20"/>
              </w:rPr>
              <w:t>Бакалавриат</w:t>
            </w:r>
            <w:proofErr w:type="spellEnd"/>
            <w:r w:rsidRPr="00745BA2">
              <w:rPr>
                <w:sz w:val="20"/>
                <w:szCs w:val="20"/>
              </w:rPr>
              <w:t xml:space="preserve">). - ISBN 978-5-16-005372-1. - </w:t>
            </w:r>
            <w:proofErr w:type="gramStart"/>
            <w:r w:rsidRPr="00745BA2">
              <w:rPr>
                <w:sz w:val="20"/>
                <w:szCs w:val="20"/>
              </w:rPr>
              <w:t>Текст :</w:t>
            </w:r>
            <w:proofErr w:type="gramEnd"/>
            <w:r w:rsidRPr="00745BA2">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lastRenderedPageBreak/>
              <w:t>УП</w:t>
            </w:r>
          </w:p>
        </w:tc>
        <w:tc>
          <w:tcPr>
            <w:tcW w:w="992" w:type="dxa"/>
          </w:tcPr>
          <w:p w:rsidR="00EA71CE" w:rsidRPr="00743528" w:rsidRDefault="00743528" w:rsidP="00195D33">
            <w:pPr>
              <w:jc w:val="center"/>
              <w:rPr>
                <w:sz w:val="20"/>
                <w:szCs w:val="20"/>
              </w:rPr>
            </w:pPr>
            <w:r>
              <w:rPr>
                <w:sz w:val="20"/>
                <w:szCs w:val="20"/>
              </w:rPr>
              <w:t>2019</w:t>
            </w:r>
          </w:p>
        </w:tc>
        <w:tc>
          <w:tcPr>
            <w:tcW w:w="1985" w:type="dxa"/>
          </w:tcPr>
          <w:p w:rsidR="00743528" w:rsidRPr="00FD3A04" w:rsidRDefault="00743528" w:rsidP="00195D33">
            <w:pPr>
              <w:jc w:val="center"/>
              <w:rPr>
                <w:sz w:val="20"/>
                <w:szCs w:val="20"/>
                <w:lang w:val="en-US"/>
              </w:rPr>
            </w:pPr>
            <w:r w:rsidRPr="00743528">
              <w:rPr>
                <w:sz w:val="20"/>
                <w:szCs w:val="20"/>
                <w:lang w:val="en-US"/>
              </w:rPr>
              <w:t>URL</w:t>
            </w:r>
            <w:r w:rsidRPr="00FD3A04">
              <w:rPr>
                <w:sz w:val="20"/>
                <w:szCs w:val="20"/>
                <w:lang w:val="en-US"/>
              </w:rPr>
              <w:t xml:space="preserve">: </w:t>
            </w:r>
            <w:r w:rsidRPr="00743528">
              <w:rPr>
                <w:sz w:val="20"/>
                <w:szCs w:val="20"/>
                <w:lang w:val="en-US"/>
              </w:rPr>
              <w:t>https</w:t>
            </w:r>
            <w:r w:rsidRPr="00FD3A04">
              <w:rPr>
                <w:sz w:val="20"/>
                <w:szCs w:val="20"/>
                <w:lang w:val="en-US"/>
              </w:rPr>
              <w:t>://</w:t>
            </w:r>
            <w:r w:rsidRPr="00743528">
              <w:rPr>
                <w:sz w:val="20"/>
                <w:szCs w:val="20"/>
                <w:lang w:val="en-US"/>
              </w:rPr>
              <w:t>znanium</w:t>
            </w:r>
            <w:r w:rsidRPr="00FD3A04">
              <w:rPr>
                <w:sz w:val="20"/>
                <w:szCs w:val="20"/>
                <w:lang w:val="en-US"/>
              </w:rPr>
              <w:t>.</w:t>
            </w:r>
            <w:r w:rsidRPr="00743528">
              <w:rPr>
                <w:sz w:val="20"/>
                <w:szCs w:val="20"/>
                <w:lang w:val="en-US"/>
              </w:rPr>
              <w:t>com</w:t>
            </w:r>
            <w:r w:rsidRPr="00FD3A04">
              <w:rPr>
                <w:sz w:val="20"/>
                <w:szCs w:val="20"/>
                <w:lang w:val="en-US"/>
              </w:rPr>
              <w:t>/</w:t>
            </w:r>
            <w:r w:rsidRPr="00743528">
              <w:rPr>
                <w:sz w:val="20"/>
                <w:szCs w:val="20"/>
                <w:lang w:val="en-US"/>
              </w:rPr>
              <w:t>catalog</w:t>
            </w:r>
            <w:r w:rsidRPr="00FD3A04">
              <w:rPr>
                <w:sz w:val="20"/>
                <w:szCs w:val="20"/>
                <w:lang w:val="en-US"/>
              </w:rPr>
              <w:t>/</w:t>
            </w:r>
            <w:r w:rsidRPr="00743528">
              <w:rPr>
                <w:sz w:val="20"/>
                <w:szCs w:val="20"/>
                <w:lang w:val="en-US"/>
              </w:rPr>
              <w:t>product</w:t>
            </w:r>
            <w:r w:rsidRPr="00FD3A04">
              <w:rPr>
                <w:sz w:val="20"/>
                <w:szCs w:val="20"/>
                <w:lang w:val="en-US"/>
              </w:rPr>
              <w:t xml:space="preserve">/1007941 </w:t>
            </w:r>
          </w:p>
          <w:p w:rsidR="00EA71CE" w:rsidRPr="00743528" w:rsidRDefault="00743528" w:rsidP="00195D33">
            <w:pPr>
              <w:jc w:val="center"/>
              <w:rPr>
                <w:sz w:val="20"/>
                <w:szCs w:val="20"/>
              </w:rPr>
            </w:pPr>
            <w:r w:rsidRPr="00745BA2">
              <w:rPr>
                <w:sz w:val="20"/>
                <w:szCs w:val="20"/>
              </w:rPr>
              <w:lastRenderedPageBreak/>
              <w:t>Режим доступа: по подписке</w:t>
            </w:r>
          </w:p>
        </w:tc>
      </w:tr>
      <w:tr w:rsidR="00EA71CE" w:rsidRPr="00743528" w:rsidTr="00FD3A04">
        <w:tc>
          <w:tcPr>
            <w:tcW w:w="677" w:type="dxa"/>
          </w:tcPr>
          <w:p w:rsidR="00EA71CE" w:rsidRPr="00743528" w:rsidRDefault="00FD3A04" w:rsidP="00195D33">
            <w:pPr>
              <w:jc w:val="both"/>
            </w:pPr>
            <w:r w:rsidRPr="00FD3A04">
              <w:rPr>
                <w:sz w:val="20"/>
                <w:szCs w:val="20"/>
              </w:rPr>
              <w:lastRenderedPageBreak/>
              <w:t>ОЛ</w:t>
            </w:r>
            <w:r>
              <w:rPr>
                <w:sz w:val="20"/>
                <w:szCs w:val="20"/>
              </w:rPr>
              <w:t>-9</w:t>
            </w:r>
          </w:p>
        </w:tc>
        <w:tc>
          <w:tcPr>
            <w:tcW w:w="4709" w:type="dxa"/>
          </w:tcPr>
          <w:p w:rsidR="00EA71CE" w:rsidRPr="00940423" w:rsidRDefault="00EA71CE" w:rsidP="00743528">
            <w:pPr>
              <w:jc w:val="both"/>
              <w:rPr>
                <w:sz w:val="20"/>
                <w:szCs w:val="20"/>
              </w:rPr>
            </w:pPr>
            <w:proofErr w:type="spellStart"/>
            <w:r w:rsidRPr="003E62AB">
              <w:rPr>
                <w:bCs/>
                <w:sz w:val="20"/>
                <w:szCs w:val="20"/>
              </w:rPr>
              <w:t>Кабашов</w:t>
            </w:r>
            <w:proofErr w:type="spellEnd"/>
            <w:r w:rsidRPr="003E62AB">
              <w:rPr>
                <w:bCs/>
                <w:sz w:val="20"/>
                <w:szCs w:val="20"/>
              </w:rPr>
              <w:t xml:space="preserve">, С. Ю. Электронное правительство. Электронный документооборот. Термины и </w:t>
            </w:r>
            <w:proofErr w:type="gramStart"/>
            <w:r w:rsidRPr="003E62AB">
              <w:rPr>
                <w:bCs/>
                <w:sz w:val="20"/>
                <w:szCs w:val="20"/>
              </w:rPr>
              <w:t>определения :</w:t>
            </w:r>
            <w:proofErr w:type="gramEnd"/>
            <w:r w:rsidRPr="003E62AB">
              <w:rPr>
                <w:bCs/>
                <w:sz w:val="20"/>
                <w:szCs w:val="20"/>
              </w:rPr>
              <w:t xml:space="preserve"> учебное пособие / С.Ю. </w:t>
            </w:r>
            <w:proofErr w:type="spellStart"/>
            <w:r w:rsidRPr="003E62AB">
              <w:rPr>
                <w:bCs/>
                <w:sz w:val="20"/>
                <w:szCs w:val="20"/>
              </w:rPr>
              <w:t>Кабашов</w:t>
            </w:r>
            <w:proofErr w:type="spellEnd"/>
            <w:r w:rsidRPr="003E62AB">
              <w:rPr>
                <w:bCs/>
                <w:sz w:val="20"/>
                <w:szCs w:val="20"/>
              </w:rPr>
              <w:t xml:space="preserve">. — </w:t>
            </w:r>
            <w:proofErr w:type="gramStart"/>
            <w:r w:rsidRPr="003E62AB">
              <w:rPr>
                <w:bCs/>
                <w:sz w:val="20"/>
                <w:szCs w:val="20"/>
              </w:rPr>
              <w:t>Москва :</w:t>
            </w:r>
            <w:proofErr w:type="gramEnd"/>
            <w:r w:rsidRPr="003E62AB">
              <w:rPr>
                <w:bCs/>
                <w:sz w:val="20"/>
                <w:szCs w:val="20"/>
              </w:rPr>
              <w:t xml:space="preserve"> ИНФРА-М, 2021. — 320 с. — (Высшее образование: </w:t>
            </w:r>
            <w:proofErr w:type="spellStart"/>
            <w:r w:rsidRPr="003E62AB">
              <w:rPr>
                <w:bCs/>
                <w:sz w:val="20"/>
                <w:szCs w:val="20"/>
              </w:rPr>
              <w:t>Бакалавриат</w:t>
            </w:r>
            <w:proofErr w:type="spellEnd"/>
            <w:r w:rsidRPr="003E62AB">
              <w:rPr>
                <w:bCs/>
                <w:sz w:val="20"/>
                <w:szCs w:val="20"/>
              </w:rPr>
              <w:t xml:space="preserve">). - ISBN 978-5-16-006835-0. - </w:t>
            </w:r>
            <w:proofErr w:type="gramStart"/>
            <w:r w:rsidRPr="003E62AB">
              <w:rPr>
                <w:bCs/>
                <w:sz w:val="20"/>
                <w:szCs w:val="20"/>
              </w:rPr>
              <w:t>Текст :</w:t>
            </w:r>
            <w:proofErr w:type="gramEnd"/>
            <w:r w:rsidRPr="003E62AB">
              <w:rPr>
                <w:bCs/>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2021</w:t>
            </w:r>
          </w:p>
        </w:tc>
        <w:tc>
          <w:tcPr>
            <w:tcW w:w="1985" w:type="dxa"/>
          </w:tcPr>
          <w:p w:rsidR="00743528" w:rsidRPr="00FD3A04" w:rsidRDefault="00743528" w:rsidP="00195D33">
            <w:pPr>
              <w:jc w:val="center"/>
              <w:rPr>
                <w:bCs/>
                <w:sz w:val="20"/>
                <w:szCs w:val="20"/>
                <w:lang w:val="en-US"/>
              </w:rPr>
            </w:pPr>
            <w:r w:rsidRPr="00743528">
              <w:rPr>
                <w:bCs/>
                <w:sz w:val="20"/>
                <w:szCs w:val="20"/>
                <w:lang w:val="en-US"/>
              </w:rPr>
              <w:t>URL</w:t>
            </w:r>
            <w:r w:rsidRPr="00FD3A04">
              <w:rPr>
                <w:bCs/>
                <w:sz w:val="20"/>
                <w:szCs w:val="20"/>
                <w:lang w:val="en-US"/>
              </w:rPr>
              <w:t xml:space="preserve">: </w:t>
            </w:r>
            <w:r w:rsidRPr="00743528">
              <w:rPr>
                <w:bCs/>
                <w:sz w:val="20"/>
                <w:szCs w:val="20"/>
                <w:lang w:val="en-US"/>
              </w:rPr>
              <w:t>https</w:t>
            </w:r>
            <w:r w:rsidRPr="00FD3A04">
              <w:rPr>
                <w:bCs/>
                <w:sz w:val="20"/>
                <w:szCs w:val="20"/>
                <w:lang w:val="en-US"/>
              </w:rPr>
              <w:t>://</w:t>
            </w:r>
            <w:r w:rsidRPr="00743528">
              <w:rPr>
                <w:bCs/>
                <w:sz w:val="20"/>
                <w:szCs w:val="20"/>
                <w:lang w:val="en-US"/>
              </w:rPr>
              <w:t>znanium</w:t>
            </w:r>
            <w:r w:rsidRPr="00FD3A04">
              <w:rPr>
                <w:bCs/>
                <w:sz w:val="20"/>
                <w:szCs w:val="20"/>
                <w:lang w:val="en-US"/>
              </w:rPr>
              <w:t>.</w:t>
            </w:r>
            <w:r w:rsidRPr="00743528">
              <w:rPr>
                <w:bCs/>
                <w:sz w:val="20"/>
                <w:szCs w:val="20"/>
                <w:lang w:val="en-US"/>
              </w:rPr>
              <w:t>com</w:t>
            </w:r>
            <w:r w:rsidRPr="00FD3A04">
              <w:rPr>
                <w:bCs/>
                <w:sz w:val="20"/>
                <w:szCs w:val="20"/>
                <w:lang w:val="en-US"/>
              </w:rPr>
              <w:t>/</w:t>
            </w:r>
            <w:r w:rsidRPr="00743528">
              <w:rPr>
                <w:bCs/>
                <w:sz w:val="20"/>
                <w:szCs w:val="20"/>
                <w:lang w:val="en-US"/>
              </w:rPr>
              <w:t>catalog</w:t>
            </w:r>
            <w:r w:rsidRPr="00FD3A04">
              <w:rPr>
                <w:bCs/>
                <w:sz w:val="20"/>
                <w:szCs w:val="20"/>
                <w:lang w:val="en-US"/>
              </w:rPr>
              <w:t>/</w:t>
            </w:r>
            <w:r w:rsidRPr="00743528">
              <w:rPr>
                <w:bCs/>
                <w:sz w:val="20"/>
                <w:szCs w:val="20"/>
                <w:lang w:val="en-US"/>
              </w:rPr>
              <w:t>product</w:t>
            </w:r>
            <w:r w:rsidRPr="00FD3A04">
              <w:rPr>
                <w:bCs/>
                <w:sz w:val="20"/>
                <w:szCs w:val="20"/>
                <w:lang w:val="en-US"/>
              </w:rPr>
              <w:t xml:space="preserve">/1132150 </w:t>
            </w:r>
          </w:p>
          <w:p w:rsidR="00EA71CE" w:rsidRPr="00743528" w:rsidRDefault="00743528" w:rsidP="00195D33">
            <w:pPr>
              <w:jc w:val="center"/>
              <w:rPr>
                <w:sz w:val="20"/>
                <w:szCs w:val="20"/>
              </w:rPr>
            </w:pPr>
            <w:r w:rsidRPr="003E62AB">
              <w:rPr>
                <w:bCs/>
                <w:sz w:val="20"/>
                <w:szCs w:val="20"/>
              </w:rPr>
              <w:t>Режим доступа: по подписке</w:t>
            </w:r>
          </w:p>
        </w:tc>
      </w:tr>
      <w:tr w:rsidR="00EA71CE" w:rsidRPr="00743528" w:rsidTr="00FD3A04">
        <w:tc>
          <w:tcPr>
            <w:tcW w:w="677" w:type="dxa"/>
          </w:tcPr>
          <w:p w:rsidR="00EA71CE" w:rsidRDefault="00FD3A04" w:rsidP="00195D33">
            <w:pPr>
              <w:jc w:val="both"/>
            </w:pPr>
            <w:r w:rsidRPr="00FD3A04">
              <w:rPr>
                <w:sz w:val="20"/>
                <w:szCs w:val="20"/>
              </w:rPr>
              <w:t>ОЛ</w:t>
            </w:r>
            <w:r>
              <w:rPr>
                <w:sz w:val="20"/>
                <w:szCs w:val="20"/>
              </w:rPr>
              <w:t>-10</w:t>
            </w:r>
          </w:p>
        </w:tc>
        <w:tc>
          <w:tcPr>
            <w:tcW w:w="4709" w:type="dxa"/>
          </w:tcPr>
          <w:p w:rsidR="00EA71CE" w:rsidRPr="00940423" w:rsidRDefault="00EA71CE" w:rsidP="00743528">
            <w:pPr>
              <w:jc w:val="both"/>
              <w:rPr>
                <w:sz w:val="20"/>
                <w:szCs w:val="20"/>
              </w:rPr>
            </w:pPr>
            <w:r w:rsidRPr="00940423">
              <w:rPr>
                <w:sz w:val="20"/>
                <w:szCs w:val="20"/>
              </w:rPr>
              <w:t xml:space="preserve">Кирсанова, М. В. Курс делопроизводства: документационное обеспечение </w:t>
            </w:r>
            <w:proofErr w:type="gramStart"/>
            <w:r w:rsidRPr="00940423">
              <w:rPr>
                <w:sz w:val="20"/>
                <w:szCs w:val="20"/>
              </w:rPr>
              <w:t>управления :</w:t>
            </w:r>
            <w:proofErr w:type="gramEnd"/>
            <w:r w:rsidRPr="00940423">
              <w:rPr>
                <w:sz w:val="20"/>
                <w:szCs w:val="20"/>
              </w:rPr>
              <w:t xml:space="preserve"> учебное пособие / М.В. Кирсанова, Ю.М. Аксенов. — 6-е изд., </w:t>
            </w:r>
            <w:proofErr w:type="spellStart"/>
            <w:r w:rsidRPr="00940423">
              <w:rPr>
                <w:sz w:val="20"/>
                <w:szCs w:val="20"/>
              </w:rPr>
              <w:t>испр</w:t>
            </w:r>
            <w:proofErr w:type="spellEnd"/>
            <w:r w:rsidRPr="00940423">
              <w:rPr>
                <w:sz w:val="20"/>
                <w:szCs w:val="20"/>
              </w:rPr>
              <w:t xml:space="preserve">. и доп. — Москва : ИНФРА-М, 2020. — 257 с. + Доп. материалы [Электронный ресурс]. — (Высшее образование: </w:t>
            </w:r>
            <w:proofErr w:type="spellStart"/>
            <w:r w:rsidRPr="00940423">
              <w:rPr>
                <w:sz w:val="20"/>
                <w:szCs w:val="20"/>
              </w:rPr>
              <w:t>Бакалавриат</w:t>
            </w:r>
            <w:proofErr w:type="spellEnd"/>
            <w:r w:rsidRPr="00940423">
              <w:rPr>
                <w:sz w:val="20"/>
                <w:szCs w:val="20"/>
              </w:rPr>
              <w:t xml:space="preserve">). - ISBN 978-5-16-006789-6. - </w:t>
            </w:r>
            <w:proofErr w:type="gramStart"/>
            <w:r w:rsidRPr="00940423">
              <w:rPr>
                <w:sz w:val="20"/>
                <w:szCs w:val="20"/>
              </w:rPr>
              <w:t>Текст :</w:t>
            </w:r>
            <w:proofErr w:type="gramEnd"/>
            <w:r w:rsidRPr="00940423">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2020</w:t>
            </w:r>
          </w:p>
        </w:tc>
        <w:tc>
          <w:tcPr>
            <w:tcW w:w="1985" w:type="dxa"/>
          </w:tcPr>
          <w:p w:rsidR="00743528" w:rsidRPr="00FD3A04" w:rsidRDefault="00743528" w:rsidP="00195D33">
            <w:pPr>
              <w:jc w:val="center"/>
              <w:rPr>
                <w:sz w:val="20"/>
                <w:szCs w:val="20"/>
                <w:lang w:val="en-US"/>
              </w:rPr>
            </w:pPr>
            <w:r w:rsidRPr="00743528">
              <w:rPr>
                <w:sz w:val="20"/>
                <w:szCs w:val="20"/>
                <w:lang w:val="en-US"/>
              </w:rPr>
              <w:t>URL</w:t>
            </w:r>
            <w:r w:rsidRPr="00FD3A04">
              <w:rPr>
                <w:sz w:val="20"/>
                <w:szCs w:val="20"/>
                <w:lang w:val="en-US"/>
              </w:rPr>
              <w:t xml:space="preserve">: </w:t>
            </w:r>
            <w:r w:rsidRPr="00743528">
              <w:rPr>
                <w:sz w:val="20"/>
                <w:szCs w:val="20"/>
                <w:lang w:val="en-US"/>
              </w:rPr>
              <w:t>https</w:t>
            </w:r>
            <w:r w:rsidRPr="00FD3A04">
              <w:rPr>
                <w:sz w:val="20"/>
                <w:szCs w:val="20"/>
                <w:lang w:val="en-US"/>
              </w:rPr>
              <w:t>://</w:t>
            </w:r>
            <w:r w:rsidRPr="00743528">
              <w:rPr>
                <w:sz w:val="20"/>
                <w:szCs w:val="20"/>
                <w:lang w:val="en-US"/>
              </w:rPr>
              <w:t>znanium</w:t>
            </w:r>
            <w:r w:rsidRPr="00FD3A04">
              <w:rPr>
                <w:sz w:val="20"/>
                <w:szCs w:val="20"/>
                <w:lang w:val="en-US"/>
              </w:rPr>
              <w:t>.</w:t>
            </w:r>
            <w:r w:rsidRPr="00743528">
              <w:rPr>
                <w:sz w:val="20"/>
                <w:szCs w:val="20"/>
                <w:lang w:val="en-US"/>
              </w:rPr>
              <w:t>com</w:t>
            </w:r>
            <w:r w:rsidRPr="00FD3A04">
              <w:rPr>
                <w:sz w:val="20"/>
                <w:szCs w:val="20"/>
                <w:lang w:val="en-US"/>
              </w:rPr>
              <w:t>/</w:t>
            </w:r>
            <w:r w:rsidRPr="00743528">
              <w:rPr>
                <w:sz w:val="20"/>
                <w:szCs w:val="20"/>
                <w:lang w:val="en-US"/>
              </w:rPr>
              <w:t>catalog</w:t>
            </w:r>
            <w:r w:rsidRPr="00FD3A04">
              <w:rPr>
                <w:sz w:val="20"/>
                <w:szCs w:val="20"/>
                <w:lang w:val="en-US"/>
              </w:rPr>
              <w:t>/</w:t>
            </w:r>
            <w:r w:rsidRPr="00743528">
              <w:rPr>
                <w:sz w:val="20"/>
                <w:szCs w:val="20"/>
                <w:lang w:val="en-US"/>
              </w:rPr>
              <w:t>product</w:t>
            </w:r>
            <w:r w:rsidRPr="00FD3A04">
              <w:rPr>
                <w:sz w:val="20"/>
                <w:szCs w:val="20"/>
                <w:lang w:val="en-US"/>
              </w:rPr>
              <w:t xml:space="preserve">/1088888 </w:t>
            </w:r>
          </w:p>
          <w:p w:rsidR="00EA71CE" w:rsidRPr="00743528" w:rsidRDefault="00743528" w:rsidP="00195D33">
            <w:pPr>
              <w:jc w:val="center"/>
              <w:rPr>
                <w:rStyle w:val="af4"/>
                <w:sz w:val="20"/>
                <w:szCs w:val="20"/>
              </w:rPr>
            </w:pPr>
            <w:r w:rsidRPr="00940423">
              <w:rPr>
                <w:sz w:val="20"/>
                <w:szCs w:val="20"/>
              </w:rPr>
              <w:t>Режим доступа: по подписке.</w:t>
            </w:r>
          </w:p>
        </w:tc>
      </w:tr>
      <w:tr w:rsidR="00EA71CE" w:rsidTr="00FD3A04">
        <w:tc>
          <w:tcPr>
            <w:tcW w:w="677" w:type="dxa"/>
          </w:tcPr>
          <w:p w:rsidR="00EA71CE" w:rsidRPr="00743528" w:rsidRDefault="00FD3A04" w:rsidP="00195D33">
            <w:pPr>
              <w:jc w:val="both"/>
            </w:pPr>
            <w:r w:rsidRPr="00FD3A04">
              <w:rPr>
                <w:sz w:val="20"/>
                <w:szCs w:val="20"/>
              </w:rPr>
              <w:t>ОЛ</w:t>
            </w:r>
            <w:r>
              <w:rPr>
                <w:sz w:val="20"/>
                <w:szCs w:val="20"/>
              </w:rPr>
              <w:t>-11</w:t>
            </w:r>
          </w:p>
        </w:tc>
        <w:tc>
          <w:tcPr>
            <w:tcW w:w="4709" w:type="dxa"/>
          </w:tcPr>
          <w:p w:rsidR="00EA71CE" w:rsidRPr="00940423" w:rsidRDefault="00EA71CE" w:rsidP="00743528">
            <w:pPr>
              <w:jc w:val="both"/>
              <w:rPr>
                <w:sz w:val="20"/>
                <w:szCs w:val="20"/>
              </w:rPr>
            </w:pPr>
            <w:r w:rsidRPr="00745BA2">
              <w:rPr>
                <w:sz w:val="20"/>
                <w:szCs w:val="20"/>
              </w:rPr>
              <w:t xml:space="preserve">Кирсанова, М. В. Современное </w:t>
            </w:r>
            <w:proofErr w:type="gramStart"/>
            <w:r w:rsidRPr="00745BA2">
              <w:rPr>
                <w:sz w:val="20"/>
                <w:szCs w:val="20"/>
              </w:rPr>
              <w:t>делопроизводство :</w:t>
            </w:r>
            <w:proofErr w:type="gramEnd"/>
            <w:r w:rsidRPr="00745BA2">
              <w:rPr>
                <w:sz w:val="20"/>
                <w:szCs w:val="20"/>
              </w:rPr>
              <w:t xml:space="preserve"> учебное пособие / М.В. Кирсанова. — 4-е изд. — </w:t>
            </w:r>
            <w:proofErr w:type="gramStart"/>
            <w:r w:rsidRPr="00745BA2">
              <w:rPr>
                <w:sz w:val="20"/>
                <w:szCs w:val="20"/>
              </w:rPr>
              <w:t>Москва :</w:t>
            </w:r>
            <w:proofErr w:type="gramEnd"/>
            <w:r w:rsidRPr="00745BA2">
              <w:rPr>
                <w:sz w:val="20"/>
                <w:szCs w:val="20"/>
              </w:rPr>
              <w:t xml:space="preserve"> ИНФРА-М, 2020. — 312 с. — (Высшее образование: </w:t>
            </w:r>
            <w:proofErr w:type="spellStart"/>
            <w:r w:rsidRPr="00745BA2">
              <w:rPr>
                <w:sz w:val="20"/>
                <w:szCs w:val="20"/>
              </w:rPr>
              <w:t>Бакалавриат</w:t>
            </w:r>
            <w:proofErr w:type="spellEnd"/>
            <w:r w:rsidRPr="00745BA2">
              <w:rPr>
                <w:sz w:val="20"/>
                <w:szCs w:val="20"/>
              </w:rPr>
              <w:t xml:space="preserve">). - ISBN 978-5-16-004491-0. - </w:t>
            </w:r>
            <w:proofErr w:type="gramStart"/>
            <w:r w:rsidRPr="00745BA2">
              <w:rPr>
                <w:sz w:val="20"/>
                <w:szCs w:val="20"/>
              </w:rPr>
              <w:t>Текст :</w:t>
            </w:r>
            <w:proofErr w:type="gramEnd"/>
            <w:r w:rsidRPr="00745BA2">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2020</w:t>
            </w:r>
          </w:p>
        </w:tc>
        <w:tc>
          <w:tcPr>
            <w:tcW w:w="1985" w:type="dxa"/>
          </w:tcPr>
          <w:p w:rsidR="00743528" w:rsidRPr="00743528" w:rsidRDefault="00743528" w:rsidP="00743528">
            <w:pPr>
              <w:jc w:val="center"/>
              <w:rPr>
                <w:sz w:val="20"/>
                <w:szCs w:val="20"/>
                <w:lang w:val="en-US"/>
              </w:rPr>
            </w:pPr>
            <w:r w:rsidRPr="00743528">
              <w:rPr>
                <w:sz w:val="20"/>
                <w:szCs w:val="20"/>
                <w:lang w:val="en-US"/>
              </w:rPr>
              <w:t xml:space="preserve">URL: https://znanium.com/catalog/product/590268 </w:t>
            </w:r>
          </w:p>
          <w:p w:rsidR="00EA71CE" w:rsidRPr="00743528" w:rsidRDefault="00743528" w:rsidP="00743528">
            <w:pPr>
              <w:jc w:val="center"/>
              <w:rPr>
                <w:sz w:val="20"/>
                <w:szCs w:val="20"/>
              </w:rPr>
            </w:pPr>
            <w:r w:rsidRPr="00745BA2">
              <w:rPr>
                <w:sz w:val="20"/>
                <w:szCs w:val="20"/>
              </w:rPr>
              <w:t>Режим доступа: по подписке.</w:t>
            </w:r>
          </w:p>
        </w:tc>
      </w:tr>
      <w:tr w:rsidR="00EA71CE" w:rsidTr="00FD3A04">
        <w:tc>
          <w:tcPr>
            <w:tcW w:w="677" w:type="dxa"/>
          </w:tcPr>
          <w:p w:rsidR="00EA71CE" w:rsidRDefault="00FD3A04" w:rsidP="00195D33">
            <w:pPr>
              <w:jc w:val="both"/>
            </w:pPr>
            <w:r w:rsidRPr="00FD3A04">
              <w:rPr>
                <w:sz w:val="20"/>
                <w:szCs w:val="20"/>
              </w:rPr>
              <w:t>ОЛ</w:t>
            </w:r>
            <w:r>
              <w:rPr>
                <w:sz w:val="20"/>
                <w:szCs w:val="20"/>
              </w:rPr>
              <w:t>-12</w:t>
            </w:r>
          </w:p>
        </w:tc>
        <w:tc>
          <w:tcPr>
            <w:tcW w:w="4709" w:type="dxa"/>
          </w:tcPr>
          <w:p w:rsidR="00EA71CE" w:rsidRPr="00940423" w:rsidRDefault="00EA71CE" w:rsidP="00743528">
            <w:pPr>
              <w:jc w:val="both"/>
              <w:rPr>
                <w:sz w:val="20"/>
                <w:szCs w:val="20"/>
              </w:rPr>
            </w:pPr>
            <w:r w:rsidRPr="003E62AB">
              <w:rPr>
                <w:sz w:val="20"/>
                <w:szCs w:val="20"/>
              </w:rPr>
              <w:t xml:space="preserve">Конфиденциальное делопроизводство и защищенный электронный </w:t>
            </w:r>
            <w:proofErr w:type="gramStart"/>
            <w:r w:rsidRPr="003E62AB">
              <w:rPr>
                <w:sz w:val="20"/>
                <w:szCs w:val="20"/>
              </w:rPr>
              <w:t>документооборот :</w:t>
            </w:r>
            <w:proofErr w:type="gramEnd"/>
            <w:r w:rsidRPr="003E62AB">
              <w:rPr>
                <w:sz w:val="20"/>
                <w:szCs w:val="20"/>
              </w:rPr>
              <w:t xml:space="preserve"> учебник / Н. Н. </w:t>
            </w:r>
            <w:proofErr w:type="spellStart"/>
            <w:r w:rsidRPr="003E62AB">
              <w:rPr>
                <w:sz w:val="20"/>
                <w:szCs w:val="20"/>
              </w:rPr>
              <w:t>Куняев</w:t>
            </w:r>
            <w:proofErr w:type="spellEnd"/>
            <w:r w:rsidRPr="003E62AB">
              <w:rPr>
                <w:sz w:val="20"/>
                <w:szCs w:val="20"/>
              </w:rPr>
              <w:t xml:space="preserve">, А. С. </w:t>
            </w:r>
            <w:proofErr w:type="spellStart"/>
            <w:r w:rsidRPr="003E62AB">
              <w:rPr>
                <w:sz w:val="20"/>
                <w:szCs w:val="20"/>
              </w:rPr>
              <w:t>Дёмушкин</w:t>
            </w:r>
            <w:proofErr w:type="spellEnd"/>
            <w:r w:rsidRPr="003E62AB">
              <w:rPr>
                <w:sz w:val="20"/>
                <w:szCs w:val="20"/>
              </w:rPr>
              <w:t xml:space="preserve">, Т. В. Кондрашова, А. Г. </w:t>
            </w:r>
            <w:proofErr w:type="spellStart"/>
            <w:r w:rsidRPr="003E62AB">
              <w:rPr>
                <w:sz w:val="20"/>
                <w:szCs w:val="20"/>
              </w:rPr>
              <w:t>Фабричнов</w:t>
            </w:r>
            <w:proofErr w:type="spellEnd"/>
            <w:r w:rsidRPr="003E62AB">
              <w:rPr>
                <w:sz w:val="20"/>
                <w:szCs w:val="20"/>
              </w:rPr>
              <w:t xml:space="preserve"> ; под общ. ред. Н. Н. </w:t>
            </w:r>
            <w:proofErr w:type="spellStart"/>
            <w:r w:rsidRPr="003E62AB">
              <w:rPr>
                <w:sz w:val="20"/>
                <w:szCs w:val="20"/>
              </w:rPr>
              <w:t>Куняева</w:t>
            </w:r>
            <w:proofErr w:type="spellEnd"/>
            <w:r w:rsidRPr="003E62AB">
              <w:rPr>
                <w:sz w:val="20"/>
                <w:szCs w:val="20"/>
              </w:rPr>
              <w:t xml:space="preserve">. - 2-е изд., </w:t>
            </w:r>
            <w:proofErr w:type="spellStart"/>
            <w:r w:rsidRPr="003E62AB">
              <w:rPr>
                <w:sz w:val="20"/>
                <w:szCs w:val="20"/>
              </w:rPr>
              <w:t>перераб</w:t>
            </w:r>
            <w:proofErr w:type="spellEnd"/>
            <w:r w:rsidRPr="003E62AB">
              <w:rPr>
                <w:sz w:val="20"/>
                <w:szCs w:val="20"/>
              </w:rPr>
              <w:t xml:space="preserve">. и доп. - Москва : Логос, 2020. - 500 с. - (Новая университетская библиотека). - ISBN 978-5-98704-711-8. - </w:t>
            </w:r>
            <w:proofErr w:type="gramStart"/>
            <w:r w:rsidRPr="003E62AB">
              <w:rPr>
                <w:sz w:val="20"/>
                <w:szCs w:val="20"/>
              </w:rPr>
              <w:t>Текст :</w:t>
            </w:r>
            <w:proofErr w:type="gramEnd"/>
            <w:r w:rsidRPr="003E62AB">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w:t>
            </w:r>
          </w:p>
        </w:tc>
        <w:tc>
          <w:tcPr>
            <w:tcW w:w="992" w:type="dxa"/>
          </w:tcPr>
          <w:p w:rsidR="00EA71CE" w:rsidRPr="00743528" w:rsidRDefault="00743528" w:rsidP="00195D33">
            <w:pPr>
              <w:jc w:val="center"/>
              <w:rPr>
                <w:sz w:val="20"/>
                <w:szCs w:val="20"/>
              </w:rPr>
            </w:pPr>
            <w:r>
              <w:rPr>
                <w:sz w:val="20"/>
                <w:szCs w:val="20"/>
              </w:rPr>
              <w:t>2020</w:t>
            </w:r>
          </w:p>
        </w:tc>
        <w:tc>
          <w:tcPr>
            <w:tcW w:w="1985" w:type="dxa"/>
          </w:tcPr>
          <w:p w:rsidR="00743528" w:rsidRPr="00743528" w:rsidRDefault="00743528" w:rsidP="00743528">
            <w:pPr>
              <w:jc w:val="center"/>
              <w:rPr>
                <w:sz w:val="20"/>
                <w:szCs w:val="20"/>
                <w:lang w:val="en-US"/>
              </w:rPr>
            </w:pPr>
            <w:r w:rsidRPr="00743528">
              <w:rPr>
                <w:sz w:val="20"/>
                <w:szCs w:val="20"/>
                <w:lang w:val="en-US"/>
              </w:rPr>
              <w:t xml:space="preserve">URL: https://znanium.com/catalog/product/1212394 </w:t>
            </w:r>
          </w:p>
          <w:p w:rsidR="00EA71CE" w:rsidRPr="00743528" w:rsidRDefault="00743528" w:rsidP="00743528">
            <w:pPr>
              <w:jc w:val="center"/>
              <w:rPr>
                <w:sz w:val="20"/>
                <w:szCs w:val="20"/>
              </w:rPr>
            </w:pPr>
            <w:r w:rsidRPr="003E62AB">
              <w:rPr>
                <w:sz w:val="20"/>
                <w:szCs w:val="20"/>
              </w:rPr>
              <w:t>Режим доступа: по подписке.</w:t>
            </w:r>
          </w:p>
        </w:tc>
      </w:tr>
      <w:tr w:rsidR="00EA71CE" w:rsidTr="00FD3A04">
        <w:tc>
          <w:tcPr>
            <w:tcW w:w="677" w:type="dxa"/>
          </w:tcPr>
          <w:p w:rsidR="00EA71CE" w:rsidRDefault="00FD3A04" w:rsidP="00195D33">
            <w:pPr>
              <w:jc w:val="both"/>
            </w:pPr>
            <w:r w:rsidRPr="00FD3A04">
              <w:rPr>
                <w:sz w:val="20"/>
                <w:szCs w:val="20"/>
              </w:rPr>
              <w:t>ОЛ</w:t>
            </w:r>
            <w:r>
              <w:rPr>
                <w:sz w:val="20"/>
                <w:szCs w:val="20"/>
              </w:rPr>
              <w:t>-13</w:t>
            </w:r>
          </w:p>
        </w:tc>
        <w:tc>
          <w:tcPr>
            <w:tcW w:w="4709" w:type="dxa"/>
          </w:tcPr>
          <w:p w:rsidR="00EA71CE" w:rsidRPr="00940423" w:rsidRDefault="00EA71CE" w:rsidP="00743528">
            <w:pPr>
              <w:rPr>
                <w:sz w:val="20"/>
                <w:szCs w:val="20"/>
              </w:rPr>
            </w:pPr>
            <w:proofErr w:type="spellStart"/>
            <w:r w:rsidRPr="00BF72D7">
              <w:rPr>
                <w:sz w:val="20"/>
                <w:szCs w:val="20"/>
              </w:rPr>
              <w:t>Кришталюк</w:t>
            </w:r>
            <w:proofErr w:type="spellEnd"/>
            <w:r w:rsidRPr="00BF72D7">
              <w:rPr>
                <w:sz w:val="20"/>
                <w:szCs w:val="20"/>
              </w:rPr>
              <w:t xml:space="preserve">, А. Н. Конфиденциальное делопроизводство и защита коммерческой </w:t>
            </w:r>
            <w:proofErr w:type="gramStart"/>
            <w:r w:rsidRPr="00BF72D7">
              <w:rPr>
                <w:sz w:val="20"/>
                <w:szCs w:val="20"/>
              </w:rPr>
              <w:t>тайны :</w:t>
            </w:r>
            <w:proofErr w:type="gramEnd"/>
            <w:r w:rsidRPr="00BF72D7">
              <w:rPr>
                <w:sz w:val="20"/>
                <w:szCs w:val="20"/>
              </w:rPr>
              <w:t xml:space="preserve"> курс лекций / А. Н. </w:t>
            </w:r>
            <w:proofErr w:type="spellStart"/>
            <w:r w:rsidRPr="00BF72D7">
              <w:rPr>
                <w:sz w:val="20"/>
                <w:szCs w:val="20"/>
              </w:rPr>
              <w:t>Кришталюк</w:t>
            </w:r>
            <w:proofErr w:type="spellEnd"/>
            <w:r w:rsidRPr="00BF72D7">
              <w:rPr>
                <w:sz w:val="20"/>
                <w:szCs w:val="20"/>
              </w:rPr>
              <w:t xml:space="preserve">. - </w:t>
            </w:r>
            <w:proofErr w:type="gramStart"/>
            <w:r w:rsidRPr="00BF72D7">
              <w:rPr>
                <w:sz w:val="20"/>
                <w:szCs w:val="20"/>
              </w:rPr>
              <w:t>Орел :</w:t>
            </w:r>
            <w:proofErr w:type="gramEnd"/>
            <w:r w:rsidRPr="00BF72D7">
              <w:rPr>
                <w:sz w:val="20"/>
                <w:szCs w:val="20"/>
              </w:rPr>
              <w:t xml:space="preserve"> МАБИВ, 2018. - 199 с. - </w:t>
            </w:r>
            <w:proofErr w:type="gramStart"/>
            <w:r w:rsidRPr="00BF72D7">
              <w:rPr>
                <w:sz w:val="20"/>
                <w:szCs w:val="20"/>
              </w:rPr>
              <w:t>Текст :</w:t>
            </w:r>
            <w:proofErr w:type="gramEnd"/>
            <w:r w:rsidRPr="00BF72D7">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2018</w:t>
            </w:r>
          </w:p>
        </w:tc>
        <w:tc>
          <w:tcPr>
            <w:tcW w:w="1985" w:type="dxa"/>
          </w:tcPr>
          <w:p w:rsidR="00743528" w:rsidRPr="00743528" w:rsidRDefault="00743528" w:rsidP="00743528">
            <w:pPr>
              <w:jc w:val="center"/>
              <w:rPr>
                <w:sz w:val="20"/>
                <w:szCs w:val="20"/>
                <w:lang w:val="en-US"/>
              </w:rPr>
            </w:pPr>
            <w:r w:rsidRPr="00743528">
              <w:rPr>
                <w:sz w:val="20"/>
                <w:szCs w:val="20"/>
                <w:lang w:val="en-US"/>
              </w:rPr>
              <w:t xml:space="preserve">URL: https://znanium.com/catalog/product/1514363 </w:t>
            </w:r>
          </w:p>
          <w:p w:rsidR="00EA71CE" w:rsidRPr="00743528" w:rsidRDefault="00743528" w:rsidP="00743528">
            <w:pPr>
              <w:jc w:val="center"/>
              <w:rPr>
                <w:sz w:val="20"/>
                <w:szCs w:val="20"/>
              </w:rPr>
            </w:pPr>
            <w:r w:rsidRPr="00BF72D7">
              <w:rPr>
                <w:sz w:val="20"/>
                <w:szCs w:val="20"/>
              </w:rPr>
              <w:t>Режим доступа: по подписке.</w:t>
            </w:r>
          </w:p>
        </w:tc>
      </w:tr>
      <w:tr w:rsidR="00EA71CE" w:rsidTr="00FD3A04">
        <w:tc>
          <w:tcPr>
            <w:tcW w:w="677" w:type="dxa"/>
          </w:tcPr>
          <w:p w:rsidR="00EA71CE" w:rsidRDefault="00FD3A04" w:rsidP="00195D33">
            <w:pPr>
              <w:jc w:val="both"/>
            </w:pPr>
            <w:r w:rsidRPr="00FD3A04">
              <w:rPr>
                <w:sz w:val="20"/>
                <w:szCs w:val="20"/>
              </w:rPr>
              <w:t>ОЛ</w:t>
            </w:r>
            <w:r>
              <w:rPr>
                <w:sz w:val="20"/>
                <w:szCs w:val="20"/>
              </w:rPr>
              <w:t>-14</w:t>
            </w:r>
          </w:p>
        </w:tc>
        <w:tc>
          <w:tcPr>
            <w:tcW w:w="4709" w:type="dxa"/>
          </w:tcPr>
          <w:p w:rsidR="00EA71CE" w:rsidRPr="00940423" w:rsidRDefault="00EA71CE" w:rsidP="00743528">
            <w:pPr>
              <w:jc w:val="both"/>
              <w:rPr>
                <w:sz w:val="20"/>
                <w:szCs w:val="20"/>
              </w:rPr>
            </w:pPr>
            <w:r w:rsidRPr="00EA71CE">
              <w:rPr>
                <w:sz w:val="20"/>
                <w:szCs w:val="20"/>
              </w:rPr>
              <w:t xml:space="preserve">Кузнецов, И. Н. </w:t>
            </w:r>
            <w:proofErr w:type="gramStart"/>
            <w:r w:rsidRPr="00EA71CE">
              <w:rPr>
                <w:sz w:val="20"/>
                <w:szCs w:val="20"/>
              </w:rPr>
              <w:t>Делопроизводство :</w:t>
            </w:r>
            <w:proofErr w:type="gramEnd"/>
            <w:r w:rsidRPr="00EA71CE">
              <w:rPr>
                <w:sz w:val="20"/>
                <w:szCs w:val="20"/>
              </w:rPr>
              <w:t xml:space="preserve"> учебно-справочное пособие / И. Н. Кузнецов. - 11-е изд. - </w:t>
            </w:r>
            <w:proofErr w:type="gramStart"/>
            <w:r w:rsidRPr="00EA71CE">
              <w:rPr>
                <w:sz w:val="20"/>
                <w:szCs w:val="20"/>
              </w:rPr>
              <w:t>Москва :</w:t>
            </w:r>
            <w:proofErr w:type="gramEnd"/>
            <w:r w:rsidRPr="00EA71CE">
              <w:rPr>
                <w:sz w:val="20"/>
                <w:szCs w:val="20"/>
              </w:rPr>
              <w:t xml:space="preserve"> Издательско-торговая корпорация «Дашков и К°», 2022. - 405 с. - ISBN 978-5-394-04867-8. - </w:t>
            </w:r>
            <w:proofErr w:type="gramStart"/>
            <w:r w:rsidRPr="00EA71CE">
              <w:rPr>
                <w:sz w:val="20"/>
                <w:szCs w:val="20"/>
              </w:rPr>
              <w:t>Текст :</w:t>
            </w:r>
            <w:proofErr w:type="gramEnd"/>
            <w:r w:rsidRPr="00EA71CE">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2022</w:t>
            </w:r>
          </w:p>
        </w:tc>
        <w:tc>
          <w:tcPr>
            <w:tcW w:w="1985" w:type="dxa"/>
          </w:tcPr>
          <w:p w:rsidR="00743528" w:rsidRPr="00743528" w:rsidRDefault="00743528" w:rsidP="00743528">
            <w:pPr>
              <w:jc w:val="center"/>
              <w:rPr>
                <w:sz w:val="20"/>
                <w:szCs w:val="20"/>
                <w:lang w:val="en-US"/>
              </w:rPr>
            </w:pPr>
            <w:r w:rsidRPr="00743528">
              <w:rPr>
                <w:sz w:val="20"/>
                <w:szCs w:val="20"/>
                <w:lang w:val="en-US"/>
              </w:rPr>
              <w:t xml:space="preserve">URL: https://znanium.com/catalog/product/1865740 </w:t>
            </w:r>
          </w:p>
          <w:p w:rsidR="00EA71CE" w:rsidRPr="00743528" w:rsidRDefault="00743528" w:rsidP="00743528">
            <w:pPr>
              <w:jc w:val="center"/>
              <w:rPr>
                <w:sz w:val="20"/>
                <w:szCs w:val="20"/>
              </w:rPr>
            </w:pPr>
            <w:r w:rsidRPr="00EA71CE">
              <w:rPr>
                <w:sz w:val="20"/>
                <w:szCs w:val="20"/>
              </w:rPr>
              <w:t>Режим доступа: по подписке.</w:t>
            </w:r>
          </w:p>
        </w:tc>
      </w:tr>
      <w:tr w:rsidR="00EA71CE" w:rsidTr="00FD3A04">
        <w:tc>
          <w:tcPr>
            <w:tcW w:w="677" w:type="dxa"/>
          </w:tcPr>
          <w:p w:rsidR="00EA71CE" w:rsidRDefault="00FD3A04" w:rsidP="00195D33">
            <w:pPr>
              <w:jc w:val="both"/>
            </w:pPr>
            <w:r w:rsidRPr="00FD3A04">
              <w:rPr>
                <w:sz w:val="20"/>
                <w:szCs w:val="20"/>
              </w:rPr>
              <w:t>ОЛ</w:t>
            </w:r>
            <w:r>
              <w:rPr>
                <w:sz w:val="20"/>
                <w:szCs w:val="20"/>
              </w:rPr>
              <w:t>-15</w:t>
            </w:r>
          </w:p>
        </w:tc>
        <w:tc>
          <w:tcPr>
            <w:tcW w:w="4709" w:type="dxa"/>
          </w:tcPr>
          <w:p w:rsidR="00EA71CE" w:rsidRPr="00940423" w:rsidRDefault="00EA71CE" w:rsidP="00743528">
            <w:pPr>
              <w:jc w:val="both"/>
              <w:rPr>
                <w:sz w:val="20"/>
                <w:szCs w:val="20"/>
              </w:rPr>
            </w:pPr>
            <w:proofErr w:type="spellStart"/>
            <w:r w:rsidRPr="00940423">
              <w:rPr>
                <w:sz w:val="20"/>
                <w:szCs w:val="20"/>
              </w:rPr>
              <w:t>Куняев</w:t>
            </w:r>
            <w:proofErr w:type="spellEnd"/>
            <w:r w:rsidRPr="00940423">
              <w:rPr>
                <w:sz w:val="20"/>
                <w:szCs w:val="20"/>
              </w:rPr>
              <w:t xml:space="preserve">, Н. Н. </w:t>
            </w:r>
            <w:proofErr w:type="gramStart"/>
            <w:r w:rsidRPr="00940423">
              <w:rPr>
                <w:sz w:val="20"/>
                <w:szCs w:val="20"/>
              </w:rPr>
              <w:t>Документоведение :</w:t>
            </w:r>
            <w:proofErr w:type="gramEnd"/>
            <w:r w:rsidRPr="00940423">
              <w:rPr>
                <w:sz w:val="20"/>
                <w:szCs w:val="20"/>
              </w:rPr>
              <w:t xml:space="preserve"> учебник / Н. Н. </w:t>
            </w:r>
            <w:proofErr w:type="spellStart"/>
            <w:r w:rsidRPr="00940423">
              <w:rPr>
                <w:sz w:val="20"/>
                <w:szCs w:val="20"/>
              </w:rPr>
              <w:t>Куняев</w:t>
            </w:r>
            <w:proofErr w:type="spellEnd"/>
            <w:r w:rsidRPr="00940423">
              <w:rPr>
                <w:sz w:val="20"/>
                <w:szCs w:val="20"/>
              </w:rPr>
              <w:t xml:space="preserve">, Д. Н. </w:t>
            </w:r>
            <w:proofErr w:type="spellStart"/>
            <w:r w:rsidRPr="00940423">
              <w:rPr>
                <w:sz w:val="20"/>
                <w:szCs w:val="20"/>
              </w:rPr>
              <w:t>Уралов</w:t>
            </w:r>
            <w:proofErr w:type="spellEnd"/>
            <w:r w:rsidRPr="00940423">
              <w:rPr>
                <w:sz w:val="20"/>
                <w:szCs w:val="20"/>
              </w:rPr>
              <w:t xml:space="preserve">, А. Г. Фабричной ; под ред. проф. Н. Н. </w:t>
            </w:r>
            <w:proofErr w:type="spellStart"/>
            <w:r w:rsidRPr="00940423">
              <w:rPr>
                <w:sz w:val="20"/>
                <w:szCs w:val="20"/>
              </w:rPr>
              <w:t>Кунаева</w:t>
            </w:r>
            <w:proofErr w:type="spellEnd"/>
            <w:r w:rsidRPr="00940423">
              <w:rPr>
                <w:sz w:val="20"/>
                <w:szCs w:val="20"/>
              </w:rPr>
              <w:t xml:space="preserve">. - 2-е изд., стер. - </w:t>
            </w:r>
            <w:proofErr w:type="gramStart"/>
            <w:r w:rsidRPr="00940423">
              <w:rPr>
                <w:sz w:val="20"/>
                <w:szCs w:val="20"/>
              </w:rPr>
              <w:t>Москва :</w:t>
            </w:r>
            <w:proofErr w:type="gramEnd"/>
            <w:r w:rsidRPr="00940423">
              <w:rPr>
                <w:sz w:val="20"/>
                <w:szCs w:val="20"/>
              </w:rPr>
              <w:t xml:space="preserve"> Логос, 2020. - 352 с. - (Новая университетская библиотека). - ISBN 978-5-98704-329-5. - </w:t>
            </w:r>
            <w:proofErr w:type="gramStart"/>
            <w:r w:rsidRPr="00940423">
              <w:rPr>
                <w:sz w:val="20"/>
                <w:szCs w:val="20"/>
              </w:rPr>
              <w:t>Текст :</w:t>
            </w:r>
            <w:proofErr w:type="gramEnd"/>
            <w:r w:rsidRPr="00940423">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w:t>
            </w:r>
          </w:p>
        </w:tc>
        <w:tc>
          <w:tcPr>
            <w:tcW w:w="992" w:type="dxa"/>
          </w:tcPr>
          <w:p w:rsidR="00EA71CE" w:rsidRPr="00743528" w:rsidRDefault="00743528" w:rsidP="00195D33">
            <w:pPr>
              <w:jc w:val="center"/>
              <w:rPr>
                <w:sz w:val="20"/>
                <w:szCs w:val="20"/>
              </w:rPr>
            </w:pPr>
            <w:r>
              <w:rPr>
                <w:sz w:val="20"/>
                <w:szCs w:val="20"/>
              </w:rPr>
              <w:t>2020</w:t>
            </w:r>
          </w:p>
        </w:tc>
        <w:tc>
          <w:tcPr>
            <w:tcW w:w="1985" w:type="dxa"/>
          </w:tcPr>
          <w:p w:rsidR="00743528" w:rsidRPr="00743528" w:rsidRDefault="00743528" w:rsidP="00743528">
            <w:pPr>
              <w:jc w:val="center"/>
              <w:rPr>
                <w:sz w:val="20"/>
                <w:szCs w:val="20"/>
                <w:lang w:val="en-US"/>
              </w:rPr>
            </w:pPr>
            <w:r w:rsidRPr="00743528">
              <w:rPr>
                <w:sz w:val="20"/>
                <w:szCs w:val="20"/>
                <w:lang w:val="en-US"/>
              </w:rPr>
              <w:t xml:space="preserve">URL: https://znanium.com/catalog/product/1211628 </w:t>
            </w:r>
          </w:p>
          <w:p w:rsidR="00EA71CE" w:rsidRPr="00743528" w:rsidRDefault="00743528" w:rsidP="00743528">
            <w:pPr>
              <w:jc w:val="center"/>
              <w:rPr>
                <w:sz w:val="20"/>
                <w:szCs w:val="20"/>
              </w:rPr>
            </w:pPr>
            <w:r w:rsidRPr="00940423">
              <w:rPr>
                <w:sz w:val="20"/>
                <w:szCs w:val="20"/>
              </w:rPr>
              <w:t>Режим доступа: по подписке.</w:t>
            </w:r>
          </w:p>
        </w:tc>
      </w:tr>
      <w:tr w:rsidR="00EA71CE" w:rsidTr="00FD3A04">
        <w:tc>
          <w:tcPr>
            <w:tcW w:w="677" w:type="dxa"/>
          </w:tcPr>
          <w:p w:rsidR="00EA71CE" w:rsidRDefault="00FD3A04" w:rsidP="00195D33">
            <w:pPr>
              <w:jc w:val="both"/>
            </w:pPr>
            <w:r w:rsidRPr="00FD3A04">
              <w:rPr>
                <w:sz w:val="20"/>
                <w:szCs w:val="20"/>
              </w:rPr>
              <w:t>ОЛ</w:t>
            </w:r>
            <w:r>
              <w:rPr>
                <w:sz w:val="20"/>
                <w:szCs w:val="20"/>
              </w:rPr>
              <w:t>-16</w:t>
            </w:r>
          </w:p>
        </w:tc>
        <w:tc>
          <w:tcPr>
            <w:tcW w:w="4709" w:type="dxa"/>
          </w:tcPr>
          <w:p w:rsidR="00EA71CE" w:rsidRPr="00940423" w:rsidRDefault="00EA71CE" w:rsidP="00743528">
            <w:pPr>
              <w:jc w:val="both"/>
              <w:rPr>
                <w:sz w:val="20"/>
                <w:szCs w:val="20"/>
              </w:rPr>
            </w:pPr>
            <w:r w:rsidRPr="00745BA2">
              <w:rPr>
                <w:sz w:val="20"/>
                <w:szCs w:val="20"/>
              </w:rPr>
              <w:t xml:space="preserve">Моргунов, А. В. Электронные системы </w:t>
            </w:r>
            <w:proofErr w:type="gramStart"/>
            <w:r w:rsidRPr="00745BA2">
              <w:rPr>
                <w:sz w:val="20"/>
                <w:szCs w:val="20"/>
              </w:rPr>
              <w:t>документооборота :</w:t>
            </w:r>
            <w:proofErr w:type="gramEnd"/>
            <w:r w:rsidRPr="00745BA2">
              <w:rPr>
                <w:sz w:val="20"/>
                <w:szCs w:val="20"/>
              </w:rPr>
              <w:t xml:space="preserve"> учебное пособие / А. В. Моргунов. - </w:t>
            </w:r>
            <w:proofErr w:type="gramStart"/>
            <w:r w:rsidRPr="00745BA2">
              <w:rPr>
                <w:sz w:val="20"/>
                <w:szCs w:val="20"/>
              </w:rPr>
              <w:t>Новосибирск :</w:t>
            </w:r>
            <w:proofErr w:type="gramEnd"/>
            <w:r w:rsidRPr="00745BA2">
              <w:rPr>
                <w:sz w:val="20"/>
                <w:szCs w:val="20"/>
              </w:rPr>
              <w:t xml:space="preserve"> Изд-во НГТУ, 2020. - 74 с. - ISBN 978-5-7782-4269-2. - </w:t>
            </w:r>
            <w:proofErr w:type="gramStart"/>
            <w:r w:rsidRPr="00745BA2">
              <w:rPr>
                <w:sz w:val="20"/>
                <w:szCs w:val="20"/>
              </w:rPr>
              <w:t>Текст :</w:t>
            </w:r>
            <w:proofErr w:type="gramEnd"/>
            <w:r w:rsidRPr="00745BA2">
              <w:rPr>
                <w:sz w:val="20"/>
                <w:szCs w:val="20"/>
              </w:rPr>
              <w:t xml:space="preserve"> электронный.</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2020</w:t>
            </w:r>
          </w:p>
        </w:tc>
        <w:tc>
          <w:tcPr>
            <w:tcW w:w="1985" w:type="dxa"/>
          </w:tcPr>
          <w:p w:rsidR="00743528" w:rsidRPr="00743528" w:rsidRDefault="00743528" w:rsidP="00743528">
            <w:pPr>
              <w:jc w:val="center"/>
              <w:rPr>
                <w:sz w:val="20"/>
                <w:szCs w:val="20"/>
                <w:lang w:val="en-US"/>
              </w:rPr>
            </w:pPr>
            <w:r w:rsidRPr="00743528">
              <w:rPr>
                <w:sz w:val="20"/>
                <w:szCs w:val="20"/>
                <w:lang w:val="en-US"/>
              </w:rPr>
              <w:t xml:space="preserve">URL: https://znanium.com/catalog/product/1870515 </w:t>
            </w:r>
          </w:p>
          <w:p w:rsidR="00EA71CE" w:rsidRPr="00743528" w:rsidRDefault="00743528" w:rsidP="00743528">
            <w:pPr>
              <w:jc w:val="center"/>
              <w:rPr>
                <w:sz w:val="20"/>
                <w:szCs w:val="20"/>
              </w:rPr>
            </w:pPr>
            <w:r w:rsidRPr="00745BA2">
              <w:rPr>
                <w:sz w:val="20"/>
                <w:szCs w:val="20"/>
              </w:rPr>
              <w:t>Режим доступа: по подписке</w:t>
            </w:r>
          </w:p>
        </w:tc>
      </w:tr>
      <w:tr w:rsidR="00EA71CE" w:rsidTr="00FD3A04">
        <w:tc>
          <w:tcPr>
            <w:tcW w:w="677" w:type="dxa"/>
          </w:tcPr>
          <w:p w:rsidR="00EA71CE" w:rsidRDefault="00FD3A04" w:rsidP="00195D33">
            <w:pPr>
              <w:jc w:val="both"/>
            </w:pPr>
            <w:r w:rsidRPr="00FD3A04">
              <w:rPr>
                <w:sz w:val="20"/>
                <w:szCs w:val="20"/>
              </w:rPr>
              <w:t>ОЛ</w:t>
            </w:r>
            <w:r>
              <w:rPr>
                <w:sz w:val="20"/>
                <w:szCs w:val="20"/>
              </w:rPr>
              <w:t>-17</w:t>
            </w:r>
          </w:p>
        </w:tc>
        <w:tc>
          <w:tcPr>
            <w:tcW w:w="4709" w:type="dxa"/>
          </w:tcPr>
          <w:p w:rsidR="00EA71CE" w:rsidRPr="00940423" w:rsidRDefault="00EA71CE" w:rsidP="00743528">
            <w:pPr>
              <w:jc w:val="both"/>
              <w:rPr>
                <w:sz w:val="20"/>
                <w:szCs w:val="20"/>
              </w:rPr>
            </w:pPr>
            <w:r w:rsidRPr="00BF72D7">
              <w:rPr>
                <w:sz w:val="20"/>
                <w:szCs w:val="20"/>
              </w:rPr>
              <w:t xml:space="preserve">Основы </w:t>
            </w:r>
            <w:proofErr w:type="gramStart"/>
            <w:r w:rsidRPr="00BF72D7">
              <w:rPr>
                <w:sz w:val="20"/>
                <w:szCs w:val="20"/>
              </w:rPr>
              <w:t>делопроизводства :</w:t>
            </w:r>
            <w:proofErr w:type="gramEnd"/>
            <w:r w:rsidRPr="00BF72D7">
              <w:rPr>
                <w:sz w:val="20"/>
                <w:szCs w:val="20"/>
              </w:rPr>
              <w:t xml:space="preserve"> учебное пособие / А.М. </w:t>
            </w:r>
            <w:proofErr w:type="spellStart"/>
            <w:r w:rsidRPr="00BF72D7">
              <w:rPr>
                <w:sz w:val="20"/>
                <w:szCs w:val="20"/>
              </w:rPr>
              <w:t>Асалиев</w:t>
            </w:r>
            <w:proofErr w:type="spellEnd"/>
            <w:r w:rsidRPr="00BF72D7">
              <w:rPr>
                <w:sz w:val="20"/>
                <w:szCs w:val="20"/>
              </w:rPr>
              <w:t xml:space="preserve">, И.И. Миронова, Е.А. Косарева, Г.Г. </w:t>
            </w:r>
            <w:proofErr w:type="spellStart"/>
            <w:r w:rsidRPr="00BF72D7">
              <w:rPr>
                <w:sz w:val="20"/>
                <w:szCs w:val="20"/>
              </w:rPr>
              <w:t>Вукович</w:t>
            </w:r>
            <w:proofErr w:type="spellEnd"/>
            <w:r w:rsidRPr="00BF72D7">
              <w:rPr>
                <w:sz w:val="20"/>
                <w:szCs w:val="20"/>
              </w:rPr>
              <w:t xml:space="preserve">. — 2-е изд., </w:t>
            </w:r>
            <w:proofErr w:type="spellStart"/>
            <w:r w:rsidRPr="00BF72D7">
              <w:rPr>
                <w:sz w:val="20"/>
                <w:szCs w:val="20"/>
              </w:rPr>
              <w:t>испр</w:t>
            </w:r>
            <w:proofErr w:type="spellEnd"/>
            <w:proofErr w:type="gramStart"/>
            <w:r w:rsidRPr="00BF72D7">
              <w:rPr>
                <w:sz w:val="20"/>
                <w:szCs w:val="20"/>
              </w:rPr>
              <w:t>. и</w:t>
            </w:r>
            <w:proofErr w:type="gramEnd"/>
            <w:r w:rsidRPr="00BF72D7">
              <w:rPr>
                <w:sz w:val="20"/>
                <w:szCs w:val="20"/>
              </w:rPr>
              <w:t xml:space="preserve"> доп. — Москва : ИНФРА-М, 2021. — 146 с. — (Высшее образование: </w:t>
            </w:r>
            <w:proofErr w:type="spellStart"/>
            <w:r w:rsidRPr="00BF72D7">
              <w:rPr>
                <w:sz w:val="20"/>
                <w:szCs w:val="20"/>
              </w:rPr>
              <w:t>Бакалавриат</w:t>
            </w:r>
            <w:proofErr w:type="spellEnd"/>
            <w:r w:rsidRPr="00BF72D7">
              <w:rPr>
                <w:sz w:val="20"/>
                <w:szCs w:val="20"/>
              </w:rPr>
              <w:t xml:space="preserve">). — DOI 10.12737/24426. - ISBN 978-5-16-015831-0. - </w:t>
            </w:r>
            <w:proofErr w:type="gramStart"/>
            <w:r w:rsidRPr="00BF72D7">
              <w:rPr>
                <w:sz w:val="20"/>
                <w:szCs w:val="20"/>
              </w:rPr>
              <w:t>Текст :</w:t>
            </w:r>
            <w:proofErr w:type="gramEnd"/>
            <w:r w:rsidRPr="00BF72D7">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2021</w:t>
            </w:r>
          </w:p>
        </w:tc>
        <w:tc>
          <w:tcPr>
            <w:tcW w:w="1985" w:type="dxa"/>
          </w:tcPr>
          <w:p w:rsidR="00743528" w:rsidRPr="00743528" w:rsidRDefault="00743528" w:rsidP="00743528">
            <w:pPr>
              <w:jc w:val="center"/>
              <w:rPr>
                <w:sz w:val="20"/>
                <w:szCs w:val="20"/>
                <w:lang w:val="en-US"/>
              </w:rPr>
            </w:pPr>
            <w:r w:rsidRPr="00743528">
              <w:rPr>
                <w:sz w:val="20"/>
                <w:szCs w:val="20"/>
                <w:lang w:val="en-US"/>
              </w:rPr>
              <w:t xml:space="preserve">URL: https://znanium.com/catalog/product/1246746 </w:t>
            </w:r>
          </w:p>
          <w:p w:rsidR="00EA71CE" w:rsidRPr="00743528" w:rsidRDefault="00743528" w:rsidP="00743528">
            <w:pPr>
              <w:jc w:val="center"/>
              <w:rPr>
                <w:sz w:val="20"/>
                <w:szCs w:val="20"/>
              </w:rPr>
            </w:pPr>
            <w:r w:rsidRPr="00BF72D7">
              <w:rPr>
                <w:sz w:val="20"/>
                <w:szCs w:val="20"/>
              </w:rPr>
              <w:t>Режим доступа: по подписке.</w:t>
            </w:r>
          </w:p>
        </w:tc>
      </w:tr>
      <w:tr w:rsidR="00EA71CE" w:rsidTr="00FD3A04">
        <w:tc>
          <w:tcPr>
            <w:tcW w:w="677" w:type="dxa"/>
          </w:tcPr>
          <w:p w:rsidR="00EA71CE" w:rsidRDefault="00FD3A04" w:rsidP="00195D33">
            <w:pPr>
              <w:jc w:val="both"/>
            </w:pPr>
            <w:r w:rsidRPr="00FD3A04">
              <w:rPr>
                <w:sz w:val="20"/>
                <w:szCs w:val="20"/>
              </w:rPr>
              <w:t>ОЛ</w:t>
            </w:r>
            <w:r>
              <w:rPr>
                <w:sz w:val="20"/>
                <w:szCs w:val="20"/>
              </w:rPr>
              <w:t>-18</w:t>
            </w:r>
          </w:p>
        </w:tc>
        <w:tc>
          <w:tcPr>
            <w:tcW w:w="4709" w:type="dxa"/>
          </w:tcPr>
          <w:p w:rsidR="00EA71CE" w:rsidRPr="00940423" w:rsidRDefault="00EA71CE" w:rsidP="00743528">
            <w:pPr>
              <w:jc w:val="both"/>
              <w:rPr>
                <w:sz w:val="20"/>
                <w:szCs w:val="20"/>
              </w:rPr>
            </w:pPr>
            <w:r w:rsidRPr="00940423">
              <w:rPr>
                <w:sz w:val="20"/>
                <w:szCs w:val="20"/>
              </w:rPr>
              <w:t xml:space="preserve">Панасенко, Ю. А. Делопроизводство: документационное обеспечение управления: Учебное пособие / Панасенко Ю.А., - 3-е изд. - </w:t>
            </w:r>
            <w:proofErr w:type="gramStart"/>
            <w:r w:rsidRPr="00940423">
              <w:rPr>
                <w:sz w:val="20"/>
                <w:szCs w:val="20"/>
              </w:rPr>
              <w:t>Москва :РИОР</w:t>
            </w:r>
            <w:proofErr w:type="gramEnd"/>
            <w:r w:rsidRPr="00940423">
              <w:rPr>
                <w:sz w:val="20"/>
                <w:szCs w:val="20"/>
              </w:rPr>
              <w:t xml:space="preserve">, ИНФРА-М, 2016. - 112 с. - (ВО: </w:t>
            </w:r>
            <w:proofErr w:type="spellStart"/>
            <w:r w:rsidRPr="00940423">
              <w:rPr>
                <w:sz w:val="20"/>
                <w:szCs w:val="20"/>
              </w:rPr>
              <w:lastRenderedPageBreak/>
              <w:t>Бакалавриат</w:t>
            </w:r>
            <w:proofErr w:type="spellEnd"/>
            <w:r w:rsidRPr="00940423">
              <w:rPr>
                <w:sz w:val="20"/>
                <w:szCs w:val="20"/>
              </w:rPr>
              <w:t xml:space="preserve">). - ISBN 978-5-369-01054-9. - </w:t>
            </w:r>
            <w:proofErr w:type="gramStart"/>
            <w:r w:rsidRPr="00940423">
              <w:rPr>
                <w:sz w:val="20"/>
                <w:szCs w:val="20"/>
              </w:rPr>
              <w:t>Текст :</w:t>
            </w:r>
            <w:proofErr w:type="gramEnd"/>
            <w:r w:rsidRPr="00940423">
              <w:rPr>
                <w:sz w:val="20"/>
                <w:szCs w:val="20"/>
              </w:rPr>
              <w:t xml:space="preserve"> электронный. - </w:t>
            </w:r>
          </w:p>
        </w:tc>
        <w:tc>
          <w:tcPr>
            <w:tcW w:w="993" w:type="dxa"/>
          </w:tcPr>
          <w:p w:rsidR="00EA71CE" w:rsidRPr="00743528" w:rsidRDefault="00743528" w:rsidP="00195D33">
            <w:pPr>
              <w:jc w:val="center"/>
              <w:rPr>
                <w:sz w:val="20"/>
                <w:szCs w:val="20"/>
              </w:rPr>
            </w:pPr>
            <w:r>
              <w:rPr>
                <w:sz w:val="20"/>
                <w:szCs w:val="20"/>
              </w:rPr>
              <w:lastRenderedPageBreak/>
              <w:t>УП</w:t>
            </w:r>
          </w:p>
        </w:tc>
        <w:tc>
          <w:tcPr>
            <w:tcW w:w="992" w:type="dxa"/>
          </w:tcPr>
          <w:p w:rsidR="00EA71CE" w:rsidRPr="00743528" w:rsidRDefault="00743528" w:rsidP="00195D33">
            <w:pPr>
              <w:jc w:val="center"/>
              <w:rPr>
                <w:sz w:val="20"/>
                <w:szCs w:val="20"/>
              </w:rPr>
            </w:pPr>
            <w:r>
              <w:rPr>
                <w:sz w:val="20"/>
                <w:szCs w:val="20"/>
              </w:rPr>
              <w:t>2016</w:t>
            </w:r>
          </w:p>
        </w:tc>
        <w:tc>
          <w:tcPr>
            <w:tcW w:w="1985" w:type="dxa"/>
          </w:tcPr>
          <w:p w:rsidR="00743528" w:rsidRPr="00743528" w:rsidRDefault="00743528" w:rsidP="00743528">
            <w:pPr>
              <w:jc w:val="center"/>
              <w:rPr>
                <w:sz w:val="20"/>
                <w:szCs w:val="20"/>
                <w:lang w:val="en-US"/>
              </w:rPr>
            </w:pPr>
            <w:r w:rsidRPr="00743528">
              <w:rPr>
                <w:sz w:val="20"/>
                <w:szCs w:val="20"/>
                <w:lang w:val="en-US"/>
              </w:rPr>
              <w:t xml:space="preserve">URL: https://znanium.com/catalog/product/542773 </w:t>
            </w:r>
          </w:p>
          <w:p w:rsidR="00EA71CE" w:rsidRPr="00743528" w:rsidRDefault="00743528" w:rsidP="00743528">
            <w:pPr>
              <w:jc w:val="center"/>
              <w:rPr>
                <w:sz w:val="20"/>
                <w:szCs w:val="20"/>
              </w:rPr>
            </w:pPr>
            <w:r w:rsidRPr="00940423">
              <w:rPr>
                <w:sz w:val="20"/>
                <w:szCs w:val="20"/>
              </w:rPr>
              <w:lastRenderedPageBreak/>
              <w:t>Режим доступа: по подписке.</w:t>
            </w:r>
          </w:p>
        </w:tc>
      </w:tr>
      <w:tr w:rsidR="00EA71CE" w:rsidTr="00FD3A04">
        <w:tc>
          <w:tcPr>
            <w:tcW w:w="677" w:type="dxa"/>
          </w:tcPr>
          <w:p w:rsidR="00EA71CE" w:rsidRDefault="00FD3A04" w:rsidP="00195D33">
            <w:pPr>
              <w:jc w:val="both"/>
            </w:pPr>
            <w:r w:rsidRPr="00FD3A04">
              <w:rPr>
                <w:sz w:val="20"/>
                <w:szCs w:val="20"/>
              </w:rPr>
              <w:lastRenderedPageBreak/>
              <w:t>ОЛ</w:t>
            </w:r>
            <w:r>
              <w:rPr>
                <w:sz w:val="20"/>
                <w:szCs w:val="20"/>
              </w:rPr>
              <w:t>-19</w:t>
            </w:r>
          </w:p>
        </w:tc>
        <w:tc>
          <w:tcPr>
            <w:tcW w:w="4709" w:type="dxa"/>
          </w:tcPr>
          <w:p w:rsidR="00EA71CE" w:rsidRPr="00940423" w:rsidRDefault="00EA71CE" w:rsidP="00743528">
            <w:pPr>
              <w:jc w:val="both"/>
              <w:rPr>
                <w:sz w:val="20"/>
                <w:szCs w:val="20"/>
              </w:rPr>
            </w:pPr>
            <w:proofErr w:type="spellStart"/>
            <w:r w:rsidRPr="00940423">
              <w:rPr>
                <w:sz w:val="20"/>
                <w:szCs w:val="20"/>
              </w:rPr>
              <w:t>Тельчаров</w:t>
            </w:r>
            <w:proofErr w:type="spellEnd"/>
            <w:r w:rsidRPr="00940423">
              <w:rPr>
                <w:sz w:val="20"/>
                <w:szCs w:val="20"/>
              </w:rPr>
              <w:t xml:space="preserve">, А. Д. </w:t>
            </w:r>
            <w:proofErr w:type="gramStart"/>
            <w:r w:rsidRPr="00940423">
              <w:rPr>
                <w:sz w:val="20"/>
                <w:szCs w:val="20"/>
              </w:rPr>
              <w:t>Архивоведение :</w:t>
            </w:r>
            <w:proofErr w:type="gramEnd"/>
            <w:r w:rsidRPr="00940423">
              <w:rPr>
                <w:sz w:val="20"/>
                <w:szCs w:val="20"/>
              </w:rPr>
              <w:t xml:space="preserve"> учебное пособие для бакалавров / А. Д. </w:t>
            </w:r>
            <w:proofErr w:type="spellStart"/>
            <w:r w:rsidRPr="00940423">
              <w:rPr>
                <w:sz w:val="20"/>
                <w:szCs w:val="20"/>
              </w:rPr>
              <w:t>Тельчаров</w:t>
            </w:r>
            <w:proofErr w:type="spellEnd"/>
            <w:r w:rsidRPr="00940423">
              <w:rPr>
                <w:sz w:val="20"/>
                <w:szCs w:val="20"/>
              </w:rPr>
              <w:t xml:space="preserve">. - 5-е изд. - </w:t>
            </w:r>
            <w:proofErr w:type="gramStart"/>
            <w:r w:rsidRPr="00940423">
              <w:rPr>
                <w:sz w:val="20"/>
                <w:szCs w:val="20"/>
              </w:rPr>
              <w:t>Москва :</w:t>
            </w:r>
            <w:proofErr w:type="gramEnd"/>
            <w:r w:rsidRPr="00940423">
              <w:rPr>
                <w:sz w:val="20"/>
                <w:szCs w:val="20"/>
              </w:rPr>
              <w:t xml:space="preserve"> Издательско-торговая корпорация «Дашков и К°», 2022. - 184 с. - ISBN 978-5-394-04946-0. - </w:t>
            </w:r>
            <w:proofErr w:type="gramStart"/>
            <w:r w:rsidRPr="00940423">
              <w:rPr>
                <w:sz w:val="20"/>
                <w:szCs w:val="20"/>
              </w:rPr>
              <w:t>Текст :</w:t>
            </w:r>
            <w:proofErr w:type="gramEnd"/>
            <w:r w:rsidRPr="00940423">
              <w:rPr>
                <w:sz w:val="20"/>
                <w:szCs w:val="20"/>
              </w:rPr>
              <w:t xml:space="preserve"> электронный. </w:t>
            </w:r>
          </w:p>
        </w:tc>
        <w:tc>
          <w:tcPr>
            <w:tcW w:w="993" w:type="dxa"/>
          </w:tcPr>
          <w:p w:rsidR="00EA71CE" w:rsidRPr="00743528" w:rsidRDefault="00743528" w:rsidP="00195D33">
            <w:pPr>
              <w:jc w:val="center"/>
              <w:rPr>
                <w:sz w:val="20"/>
                <w:szCs w:val="20"/>
              </w:rPr>
            </w:pPr>
            <w:r>
              <w:rPr>
                <w:sz w:val="20"/>
                <w:szCs w:val="20"/>
              </w:rPr>
              <w:t>УП</w:t>
            </w:r>
          </w:p>
        </w:tc>
        <w:tc>
          <w:tcPr>
            <w:tcW w:w="992" w:type="dxa"/>
          </w:tcPr>
          <w:p w:rsidR="00EA71CE" w:rsidRPr="00743528" w:rsidRDefault="00743528" w:rsidP="00195D33">
            <w:pPr>
              <w:jc w:val="center"/>
              <w:rPr>
                <w:sz w:val="20"/>
                <w:szCs w:val="20"/>
              </w:rPr>
            </w:pPr>
            <w:r>
              <w:rPr>
                <w:sz w:val="20"/>
                <w:szCs w:val="20"/>
              </w:rPr>
              <w:t>2022</w:t>
            </w:r>
          </w:p>
        </w:tc>
        <w:tc>
          <w:tcPr>
            <w:tcW w:w="1985" w:type="dxa"/>
          </w:tcPr>
          <w:p w:rsidR="00743528" w:rsidRPr="00743528" w:rsidRDefault="00743528" w:rsidP="00743528">
            <w:pPr>
              <w:jc w:val="center"/>
              <w:rPr>
                <w:sz w:val="20"/>
                <w:szCs w:val="20"/>
                <w:lang w:val="en-US"/>
              </w:rPr>
            </w:pPr>
            <w:r w:rsidRPr="00743528">
              <w:rPr>
                <w:sz w:val="20"/>
                <w:szCs w:val="20"/>
                <w:lang w:val="en-US"/>
              </w:rPr>
              <w:t xml:space="preserve">URL: https://znanium.com/catalog/product/1865741 </w:t>
            </w:r>
          </w:p>
          <w:p w:rsidR="00EA71CE" w:rsidRPr="00743528" w:rsidRDefault="00743528" w:rsidP="00743528">
            <w:pPr>
              <w:jc w:val="center"/>
              <w:rPr>
                <w:sz w:val="20"/>
                <w:szCs w:val="20"/>
              </w:rPr>
            </w:pPr>
            <w:r w:rsidRPr="00940423">
              <w:rPr>
                <w:sz w:val="20"/>
                <w:szCs w:val="20"/>
              </w:rPr>
              <w:t>Режим доступа: по подписке.</w:t>
            </w:r>
          </w:p>
        </w:tc>
      </w:tr>
      <w:tr w:rsidR="00940423" w:rsidTr="00743528">
        <w:tc>
          <w:tcPr>
            <w:tcW w:w="9356" w:type="dxa"/>
            <w:gridSpan w:val="5"/>
          </w:tcPr>
          <w:p w:rsidR="00940423" w:rsidRPr="00743528" w:rsidRDefault="00940423" w:rsidP="00195D33">
            <w:pPr>
              <w:jc w:val="center"/>
              <w:rPr>
                <w:sz w:val="20"/>
                <w:szCs w:val="20"/>
              </w:rPr>
            </w:pPr>
            <w:r w:rsidRPr="00743528">
              <w:rPr>
                <w:sz w:val="20"/>
                <w:szCs w:val="20"/>
              </w:rPr>
              <w:t>дополнительная литература:</w:t>
            </w:r>
          </w:p>
        </w:tc>
      </w:tr>
      <w:tr w:rsidR="00FD3A04" w:rsidTr="00FD3A04">
        <w:tc>
          <w:tcPr>
            <w:tcW w:w="677" w:type="dxa"/>
          </w:tcPr>
          <w:p w:rsidR="00FD3A04" w:rsidRPr="00FD3A04" w:rsidRDefault="00FD3A04" w:rsidP="00195D33">
            <w:pPr>
              <w:jc w:val="both"/>
              <w:rPr>
                <w:sz w:val="20"/>
                <w:szCs w:val="20"/>
              </w:rPr>
            </w:pPr>
            <w:r>
              <w:rPr>
                <w:sz w:val="20"/>
                <w:szCs w:val="20"/>
              </w:rPr>
              <w:t>ДЛ-1</w:t>
            </w:r>
          </w:p>
        </w:tc>
        <w:tc>
          <w:tcPr>
            <w:tcW w:w="4709" w:type="dxa"/>
          </w:tcPr>
          <w:p w:rsidR="00FD3A04" w:rsidRPr="0029197A" w:rsidRDefault="00FD3A04" w:rsidP="00356CE2">
            <w:pPr>
              <w:rPr>
                <w:sz w:val="20"/>
                <w:szCs w:val="20"/>
              </w:rPr>
            </w:pPr>
            <w:r w:rsidRPr="00BF72D7">
              <w:rPr>
                <w:sz w:val="20"/>
                <w:szCs w:val="20"/>
              </w:rPr>
              <w:t xml:space="preserve">Автоматизация </w:t>
            </w:r>
            <w:proofErr w:type="gramStart"/>
            <w:r w:rsidRPr="00BF72D7">
              <w:rPr>
                <w:sz w:val="20"/>
                <w:szCs w:val="20"/>
              </w:rPr>
              <w:t>документооборота :</w:t>
            </w:r>
            <w:proofErr w:type="gramEnd"/>
            <w:r w:rsidRPr="00BF72D7">
              <w:rPr>
                <w:sz w:val="20"/>
                <w:szCs w:val="20"/>
              </w:rPr>
              <w:t xml:space="preserve"> учебное пособие / А. А. Тищенко, Ю. М. Казаков, М. В. Терехов [и др.]. - </w:t>
            </w:r>
            <w:proofErr w:type="gramStart"/>
            <w:r w:rsidRPr="00BF72D7">
              <w:rPr>
                <w:sz w:val="20"/>
                <w:szCs w:val="20"/>
              </w:rPr>
              <w:t>Москва :</w:t>
            </w:r>
            <w:proofErr w:type="gramEnd"/>
            <w:r w:rsidRPr="00BF72D7">
              <w:rPr>
                <w:sz w:val="20"/>
                <w:szCs w:val="20"/>
              </w:rPr>
              <w:t xml:space="preserve"> ФЛИНТА, 2018. - 108 с. - ISBN 978-5-9765-4024-8. - </w:t>
            </w:r>
            <w:proofErr w:type="gramStart"/>
            <w:r w:rsidRPr="00BF72D7">
              <w:rPr>
                <w:sz w:val="20"/>
                <w:szCs w:val="20"/>
              </w:rPr>
              <w:t>Текст :</w:t>
            </w:r>
            <w:proofErr w:type="gramEnd"/>
            <w:r w:rsidRPr="00BF72D7">
              <w:rPr>
                <w:sz w:val="20"/>
                <w:szCs w:val="20"/>
              </w:rPr>
              <w:t xml:space="preserve"> электронный. </w:t>
            </w:r>
          </w:p>
        </w:tc>
        <w:tc>
          <w:tcPr>
            <w:tcW w:w="993" w:type="dxa"/>
          </w:tcPr>
          <w:p w:rsidR="00FD3A04" w:rsidRPr="00743528" w:rsidRDefault="00FD3A04" w:rsidP="00195D33">
            <w:pPr>
              <w:jc w:val="center"/>
              <w:rPr>
                <w:sz w:val="20"/>
                <w:szCs w:val="20"/>
              </w:rPr>
            </w:pPr>
            <w:r>
              <w:rPr>
                <w:sz w:val="20"/>
                <w:szCs w:val="20"/>
              </w:rPr>
              <w:t>УП</w:t>
            </w:r>
          </w:p>
        </w:tc>
        <w:tc>
          <w:tcPr>
            <w:tcW w:w="992" w:type="dxa"/>
          </w:tcPr>
          <w:p w:rsidR="00FD3A04" w:rsidRPr="00743528" w:rsidRDefault="00FD3A04" w:rsidP="00195D33">
            <w:pPr>
              <w:jc w:val="center"/>
              <w:rPr>
                <w:sz w:val="20"/>
                <w:szCs w:val="20"/>
              </w:rPr>
            </w:pPr>
            <w:r>
              <w:rPr>
                <w:sz w:val="20"/>
                <w:szCs w:val="20"/>
              </w:rPr>
              <w:t>2018</w:t>
            </w:r>
          </w:p>
        </w:tc>
        <w:tc>
          <w:tcPr>
            <w:tcW w:w="1985" w:type="dxa"/>
          </w:tcPr>
          <w:p w:rsidR="00FD3A04" w:rsidRPr="00356CE2" w:rsidRDefault="00FD3A04" w:rsidP="00356CE2">
            <w:pPr>
              <w:jc w:val="center"/>
              <w:rPr>
                <w:sz w:val="20"/>
                <w:szCs w:val="20"/>
                <w:lang w:val="en-US"/>
              </w:rPr>
            </w:pPr>
            <w:r w:rsidRPr="00356CE2">
              <w:rPr>
                <w:sz w:val="20"/>
                <w:szCs w:val="20"/>
                <w:lang w:val="en-US"/>
              </w:rPr>
              <w:t xml:space="preserve">URL: https://znanium.com/catalog/product/1860051 </w:t>
            </w:r>
          </w:p>
          <w:p w:rsidR="00FD3A04" w:rsidRPr="00743528" w:rsidRDefault="00FD3A04" w:rsidP="00356CE2">
            <w:pPr>
              <w:jc w:val="center"/>
              <w:rPr>
                <w:sz w:val="20"/>
                <w:szCs w:val="20"/>
              </w:rPr>
            </w:pPr>
            <w:r w:rsidRPr="00BF72D7">
              <w:rPr>
                <w:sz w:val="20"/>
                <w:szCs w:val="20"/>
              </w:rPr>
              <w:t>Режим доступа: по подписке.</w:t>
            </w:r>
          </w:p>
        </w:tc>
      </w:tr>
      <w:tr w:rsidR="00FD3A04" w:rsidTr="00FD3A04">
        <w:tc>
          <w:tcPr>
            <w:tcW w:w="677" w:type="dxa"/>
          </w:tcPr>
          <w:p w:rsidR="00FD3A04" w:rsidRPr="00FD3A04" w:rsidRDefault="00FD3A04" w:rsidP="00195D33">
            <w:pPr>
              <w:jc w:val="both"/>
              <w:rPr>
                <w:sz w:val="20"/>
                <w:szCs w:val="20"/>
              </w:rPr>
            </w:pPr>
            <w:r>
              <w:rPr>
                <w:sz w:val="20"/>
                <w:szCs w:val="20"/>
              </w:rPr>
              <w:t>ДЛ-2</w:t>
            </w:r>
          </w:p>
        </w:tc>
        <w:tc>
          <w:tcPr>
            <w:tcW w:w="4709" w:type="dxa"/>
          </w:tcPr>
          <w:p w:rsidR="00FD3A04" w:rsidRPr="0029197A" w:rsidRDefault="00FD3A04" w:rsidP="00FD3A04">
            <w:pPr>
              <w:jc w:val="both"/>
              <w:rPr>
                <w:sz w:val="20"/>
                <w:szCs w:val="20"/>
              </w:rPr>
            </w:pPr>
            <w:r w:rsidRPr="0029197A">
              <w:rPr>
                <w:sz w:val="20"/>
                <w:szCs w:val="20"/>
              </w:rPr>
              <w:t>Белобородова, Н. А. Информационная безопасность и защита информации</w:t>
            </w:r>
          </w:p>
        </w:tc>
        <w:tc>
          <w:tcPr>
            <w:tcW w:w="993" w:type="dxa"/>
          </w:tcPr>
          <w:p w:rsidR="00FD3A04" w:rsidRPr="00743528" w:rsidRDefault="00FD3A04" w:rsidP="00FD3A04">
            <w:pPr>
              <w:jc w:val="center"/>
              <w:rPr>
                <w:sz w:val="20"/>
                <w:szCs w:val="20"/>
              </w:rPr>
            </w:pPr>
            <w:r w:rsidRPr="00743528">
              <w:rPr>
                <w:sz w:val="20"/>
                <w:szCs w:val="20"/>
              </w:rPr>
              <w:t>УП</w:t>
            </w:r>
          </w:p>
        </w:tc>
        <w:tc>
          <w:tcPr>
            <w:tcW w:w="992" w:type="dxa"/>
          </w:tcPr>
          <w:p w:rsidR="00FD3A04" w:rsidRPr="00743528" w:rsidRDefault="00FD3A04" w:rsidP="00FD3A04">
            <w:pPr>
              <w:jc w:val="center"/>
              <w:rPr>
                <w:sz w:val="20"/>
                <w:szCs w:val="20"/>
              </w:rPr>
            </w:pPr>
            <w:r w:rsidRPr="00743528">
              <w:rPr>
                <w:sz w:val="20"/>
                <w:szCs w:val="20"/>
              </w:rPr>
              <w:t>2016</w:t>
            </w:r>
          </w:p>
        </w:tc>
        <w:tc>
          <w:tcPr>
            <w:tcW w:w="1985" w:type="dxa"/>
          </w:tcPr>
          <w:p w:rsidR="00FD3A04" w:rsidRPr="00743528" w:rsidRDefault="00FD3A04" w:rsidP="00FD3A04">
            <w:pPr>
              <w:jc w:val="center"/>
              <w:rPr>
                <w:sz w:val="20"/>
                <w:szCs w:val="20"/>
              </w:rPr>
            </w:pPr>
            <w:r w:rsidRPr="00743528">
              <w:rPr>
                <w:sz w:val="20"/>
                <w:szCs w:val="20"/>
              </w:rPr>
              <w:t>39</w:t>
            </w:r>
          </w:p>
        </w:tc>
      </w:tr>
      <w:tr w:rsidR="00FD3A04" w:rsidTr="00FD3A04">
        <w:tc>
          <w:tcPr>
            <w:tcW w:w="677" w:type="dxa"/>
          </w:tcPr>
          <w:p w:rsidR="00FD3A04" w:rsidRPr="00FD3A04" w:rsidRDefault="00FD3A04" w:rsidP="00FD3A04">
            <w:pPr>
              <w:jc w:val="both"/>
              <w:rPr>
                <w:sz w:val="20"/>
                <w:szCs w:val="20"/>
              </w:rPr>
            </w:pPr>
            <w:r>
              <w:rPr>
                <w:sz w:val="20"/>
                <w:szCs w:val="20"/>
              </w:rPr>
              <w:t>ДЛ-3</w:t>
            </w:r>
          </w:p>
        </w:tc>
        <w:tc>
          <w:tcPr>
            <w:tcW w:w="4709" w:type="dxa"/>
          </w:tcPr>
          <w:p w:rsidR="00FD3A04" w:rsidRPr="00940423" w:rsidRDefault="00FD3A04" w:rsidP="00195D33">
            <w:pPr>
              <w:jc w:val="both"/>
              <w:rPr>
                <w:bCs/>
                <w:sz w:val="20"/>
                <w:szCs w:val="20"/>
              </w:rPr>
            </w:pPr>
            <w:r w:rsidRPr="00EA71CE">
              <w:rPr>
                <w:bCs/>
                <w:sz w:val="20"/>
                <w:szCs w:val="20"/>
              </w:rPr>
              <w:t xml:space="preserve">Белобородова, Н. А. Модели и методы управления производственной системой муниципального образования с использованием технологий искусственного </w:t>
            </w:r>
            <w:proofErr w:type="gramStart"/>
            <w:r w:rsidRPr="00EA71CE">
              <w:rPr>
                <w:bCs/>
                <w:sz w:val="20"/>
                <w:szCs w:val="20"/>
              </w:rPr>
              <w:t>интеллекта :</w:t>
            </w:r>
            <w:proofErr w:type="gramEnd"/>
            <w:r w:rsidRPr="00EA71CE">
              <w:rPr>
                <w:bCs/>
                <w:sz w:val="20"/>
                <w:szCs w:val="20"/>
              </w:rPr>
              <w:t xml:space="preserve"> Монография / Н. А. Белобородова. - </w:t>
            </w:r>
            <w:proofErr w:type="gramStart"/>
            <w:r w:rsidRPr="00EA71CE">
              <w:rPr>
                <w:bCs/>
                <w:sz w:val="20"/>
                <w:szCs w:val="20"/>
              </w:rPr>
              <w:t>Ухта :</w:t>
            </w:r>
            <w:proofErr w:type="gramEnd"/>
            <w:r w:rsidRPr="00EA71CE">
              <w:rPr>
                <w:bCs/>
                <w:sz w:val="20"/>
                <w:szCs w:val="20"/>
              </w:rPr>
              <w:t xml:space="preserve"> Изд-во </w:t>
            </w:r>
            <w:proofErr w:type="spellStart"/>
            <w:r w:rsidRPr="00EA71CE">
              <w:rPr>
                <w:bCs/>
                <w:sz w:val="20"/>
                <w:szCs w:val="20"/>
              </w:rPr>
              <w:t>Ухтинского</w:t>
            </w:r>
            <w:proofErr w:type="spellEnd"/>
            <w:r w:rsidRPr="00EA71CE">
              <w:rPr>
                <w:bCs/>
                <w:sz w:val="20"/>
                <w:szCs w:val="20"/>
              </w:rPr>
              <w:t xml:space="preserve"> государственного технического университета, 2017.</w:t>
            </w:r>
          </w:p>
        </w:tc>
        <w:tc>
          <w:tcPr>
            <w:tcW w:w="993" w:type="dxa"/>
          </w:tcPr>
          <w:p w:rsidR="00FD3A04" w:rsidRPr="00940423" w:rsidRDefault="00FD3A04" w:rsidP="00195D33">
            <w:pPr>
              <w:jc w:val="center"/>
              <w:rPr>
                <w:sz w:val="20"/>
                <w:szCs w:val="20"/>
              </w:rPr>
            </w:pPr>
            <w:r>
              <w:rPr>
                <w:sz w:val="20"/>
                <w:szCs w:val="20"/>
              </w:rPr>
              <w:t>Др.</w:t>
            </w:r>
          </w:p>
        </w:tc>
        <w:tc>
          <w:tcPr>
            <w:tcW w:w="992" w:type="dxa"/>
          </w:tcPr>
          <w:p w:rsidR="00FD3A04" w:rsidRPr="00940423" w:rsidRDefault="00FD3A04" w:rsidP="00195D33">
            <w:pPr>
              <w:jc w:val="center"/>
              <w:rPr>
                <w:sz w:val="20"/>
                <w:szCs w:val="20"/>
              </w:rPr>
            </w:pPr>
            <w:r>
              <w:rPr>
                <w:sz w:val="20"/>
                <w:szCs w:val="20"/>
              </w:rPr>
              <w:t>2017</w:t>
            </w:r>
          </w:p>
        </w:tc>
        <w:tc>
          <w:tcPr>
            <w:tcW w:w="1985" w:type="dxa"/>
          </w:tcPr>
          <w:p w:rsidR="00FD3A04" w:rsidRPr="00940423" w:rsidRDefault="00FD3A04" w:rsidP="00195D33">
            <w:pPr>
              <w:jc w:val="center"/>
              <w:rPr>
                <w:sz w:val="20"/>
                <w:szCs w:val="20"/>
              </w:rPr>
            </w:pPr>
            <w:r w:rsidRPr="00EA71CE">
              <w:rPr>
                <w:sz w:val="20"/>
                <w:szCs w:val="20"/>
              </w:rPr>
              <w:t>https://lib.ugtu.net/book/28012/</w:t>
            </w:r>
          </w:p>
        </w:tc>
      </w:tr>
      <w:tr w:rsidR="00FD3A04" w:rsidRPr="000D4E9B" w:rsidTr="00FD3A04">
        <w:tc>
          <w:tcPr>
            <w:tcW w:w="677" w:type="dxa"/>
          </w:tcPr>
          <w:p w:rsidR="00FD3A04" w:rsidRPr="00FD3A04" w:rsidRDefault="00FD3A04" w:rsidP="00FD3A04">
            <w:pPr>
              <w:jc w:val="both"/>
              <w:rPr>
                <w:sz w:val="20"/>
                <w:szCs w:val="20"/>
                <w:lang w:val="en-US"/>
              </w:rPr>
            </w:pPr>
            <w:r>
              <w:rPr>
                <w:sz w:val="20"/>
                <w:szCs w:val="20"/>
              </w:rPr>
              <w:t>ДЛ-4</w:t>
            </w:r>
          </w:p>
        </w:tc>
        <w:tc>
          <w:tcPr>
            <w:tcW w:w="4709" w:type="dxa"/>
          </w:tcPr>
          <w:p w:rsidR="00FD3A04" w:rsidRPr="00745BA2" w:rsidRDefault="00FD3A04" w:rsidP="00356CE2">
            <w:pPr>
              <w:rPr>
                <w:sz w:val="20"/>
                <w:szCs w:val="20"/>
              </w:rPr>
            </w:pPr>
            <w:r w:rsidRPr="00BF72D7">
              <w:rPr>
                <w:sz w:val="20"/>
                <w:szCs w:val="20"/>
              </w:rPr>
              <w:t xml:space="preserve">Белов, С. П. Разработка методики подготовки организации к внедрению системы электронного документооборота / С. П. Белов. - </w:t>
            </w:r>
            <w:proofErr w:type="gramStart"/>
            <w:r w:rsidRPr="00BF72D7">
              <w:rPr>
                <w:sz w:val="20"/>
                <w:szCs w:val="20"/>
              </w:rPr>
              <w:t>Текст :</w:t>
            </w:r>
            <w:proofErr w:type="gramEnd"/>
            <w:r w:rsidRPr="00BF72D7">
              <w:rPr>
                <w:sz w:val="20"/>
                <w:szCs w:val="20"/>
              </w:rPr>
              <w:t xml:space="preserve"> электронный // Интернет-журнал "</w:t>
            </w:r>
            <w:proofErr w:type="spellStart"/>
            <w:r w:rsidRPr="00BF72D7">
              <w:rPr>
                <w:sz w:val="20"/>
                <w:szCs w:val="20"/>
              </w:rPr>
              <w:t>Науковедение</w:t>
            </w:r>
            <w:proofErr w:type="spellEnd"/>
            <w:r w:rsidRPr="00BF72D7">
              <w:rPr>
                <w:sz w:val="20"/>
                <w:szCs w:val="20"/>
              </w:rPr>
              <w:t xml:space="preserve">". - 2014. - №1. </w:t>
            </w:r>
          </w:p>
        </w:tc>
        <w:tc>
          <w:tcPr>
            <w:tcW w:w="993" w:type="dxa"/>
          </w:tcPr>
          <w:p w:rsidR="00FD3A04" w:rsidRPr="00743528" w:rsidRDefault="00FD3A04" w:rsidP="00356CE2">
            <w:pPr>
              <w:jc w:val="center"/>
              <w:rPr>
                <w:sz w:val="20"/>
                <w:szCs w:val="20"/>
              </w:rPr>
            </w:pPr>
            <w:r>
              <w:rPr>
                <w:sz w:val="20"/>
                <w:szCs w:val="20"/>
              </w:rPr>
              <w:t>Др.</w:t>
            </w:r>
          </w:p>
        </w:tc>
        <w:tc>
          <w:tcPr>
            <w:tcW w:w="992" w:type="dxa"/>
          </w:tcPr>
          <w:p w:rsidR="00FD3A04" w:rsidRPr="00743528" w:rsidRDefault="00FD3A04" w:rsidP="00356CE2">
            <w:pPr>
              <w:jc w:val="center"/>
              <w:rPr>
                <w:sz w:val="20"/>
                <w:szCs w:val="20"/>
              </w:rPr>
            </w:pPr>
            <w:r>
              <w:rPr>
                <w:sz w:val="20"/>
                <w:szCs w:val="20"/>
              </w:rPr>
              <w:t>2014</w:t>
            </w:r>
          </w:p>
        </w:tc>
        <w:tc>
          <w:tcPr>
            <w:tcW w:w="1985" w:type="dxa"/>
          </w:tcPr>
          <w:p w:rsidR="00FD3A04" w:rsidRPr="00356CE2" w:rsidRDefault="00FD3A04" w:rsidP="00195D33">
            <w:pPr>
              <w:jc w:val="center"/>
              <w:rPr>
                <w:sz w:val="20"/>
                <w:szCs w:val="20"/>
                <w:lang w:val="en-US"/>
              </w:rPr>
            </w:pPr>
            <w:r w:rsidRPr="00356CE2">
              <w:rPr>
                <w:sz w:val="20"/>
                <w:szCs w:val="20"/>
                <w:lang w:val="en-US"/>
              </w:rPr>
              <w:t>URL: https://znanium.com/catalog/product/477586</w:t>
            </w:r>
          </w:p>
        </w:tc>
      </w:tr>
      <w:tr w:rsidR="00FD3A04" w:rsidTr="00FD3A04">
        <w:tc>
          <w:tcPr>
            <w:tcW w:w="677" w:type="dxa"/>
          </w:tcPr>
          <w:p w:rsidR="00FD3A04" w:rsidRDefault="00FD3A04" w:rsidP="00FD3A04">
            <w:pPr>
              <w:jc w:val="both"/>
            </w:pPr>
            <w:r>
              <w:rPr>
                <w:sz w:val="20"/>
                <w:szCs w:val="20"/>
              </w:rPr>
              <w:t>ДЛ-5</w:t>
            </w:r>
          </w:p>
        </w:tc>
        <w:tc>
          <w:tcPr>
            <w:tcW w:w="4709" w:type="dxa"/>
          </w:tcPr>
          <w:p w:rsidR="00FD3A04" w:rsidRPr="00940423" w:rsidRDefault="00FD3A04" w:rsidP="00356CE2">
            <w:pPr>
              <w:jc w:val="both"/>
              <w:rPr>
                <w:bCs/>
                <w:sz w:val="20"/>
                <w:szCs w:val="20"/>
              </w:rPr>
            </w:pPr>
            <w:proofErr w:type="spellStart"/>
            <w:r w:rsidRPr="00940423">
              <w:rPr>
                <w:bCs/>
                <w:sz w:val="20"/>
                <w:szCs w:val="20"/>
              </w:rPr>
              <w:t>Гендина</w:t>
            </w:r>
            <w:proofErr w:type="spellEnd"/>
            <w:r w:rsidRPr="00940423">
              <w:rPr>
                <w:bCs/>
                <w:sz w:val="20"/>
                <w:szCs w:val="20"/>
              </w:rPr>
              <w:t xml:space="preserve">, Н. И. Лингвистическое обеспечение информационных технологий в документационном обеспечении управления и архивном </w:t>
            </w:r>
            <w:proofErr w:type="gramStart"/>
            <w:r w:rsidRPr="00940423">
              <w:rPr>
                <w:bCs/>
                <w:sz w:val="20"/>
                <w:szCs w:val="20"/>
              </w:rPr>
              <w:t>деле :</w:t>
            </w:r>
            <w:proofErr w:type="gramEnd"/>
            <w:r w:rsidRPr="00940423">
              <w:rPr>
                <w:bCs/>
                <w:sz w:val="20"/>
                <w:szCs w:val="20"/>
              </w:rPr>
              <w:t xml:space="preserve"> практикум для обучающихся по направлению подготовки 46.03.02 «Документоведение и архивоведение», профилю подготовки «Организация управления электронными документами» / Н. И. </w:t>
            </w:r>
            <w:proofErr w:type="spellStart"/>
            <w:r w:rsidRPr="00940423">
              <w:rPr>
                <w:bCs/>
                <w:sz w:val="20"/>
                <w:szCs w:val="20"/>
              </w:rPr>
              <w:t>Гендина</w:t>
            </w:r>
            <w:proofErr w:type="spellEnd"/>
            <w:r w:rsidRPr="00940423">
              <w:rPr>
                <w:bCs/>
                <w:sz w:val="20"/>
                <w:szCs w:val="20"/>
              </w:rPr>
              <w:t xml:space="preserve">, Л. Н. Рябцева. - </w:t>
            </w:r>
            <w:proofErr w:type="gramStart"/>
            <w:r w:rsidRPr="00940423">
              <w:rPr>
                <w:bCs/>
                <w:sz w:val="20"/>
                <w:szCs w:val="20"/>
              </w:rPr>
              <w:t>Кемерово :</w:t>
            </w:r>
            <w:proofErr w:type="gramEnd"/>
            <w:r w:rsidRPr="00940423">
              <w:rPr>
                <w:bCs/>
                <w:sz w:val="20"/>
                <w:szCs w:val="20"/>
              </w:rPr>
              <w:t xml:space="preserve"> </w:t>
            </w:r>
            <w:proofErr w:type="spellStart"/>
            <w:r w:rsidRPr="00940423">
              <w:rPr>
                <w:bCs/>
                <w:sz w:val="20"/>
                <w:szCs w:val="20"/>
              </w:rPr>
              <w:t>Кемеров</w:t>
            </w:r>
            <w:proofErr w:type="spellEnd"/>
            <w:r w:rsidRPr="00940423">
              <w:rPr>
                <w:bCs/>
                <w:sz w:val="20"/>
                <w:szCs w:val="20"/>
              </w:rPr>
              <w:t xml:space="preserve">. гос. ин-т культуры, 2018. - 95 с. - ISBN 978-5-8154-0481-6. - </w:t>
            </w:r>
            <w:proofErr w:type="gramStart"/>
            <w:r w:rsidRPr="00940423">
              <w:rPr>
                <w:bCs/>
                <w:sz w:val="20"/>
                <w:szCs w:val="20"/>
              </w:rPr>
              <w:t>Текст :</w:t>
            </w:r>
            <w:proofErr w:type="gramEnd"/>
            <w:r w:rsidRPr="00940423">
              <w:rPr>
                <w:bCs/>
                <w:sz w:val="20"/>
                <w:szCs w:val="20"/>
              </w:rPr>
              <w:t xml:space="preserve"> электронный. </w:t>
            </w:r>
          </w:p>
        </w:tc>
        <w:tc>
          <w:tcPr>
            <w:tcW w:w="993" w:type="dxa"/>
          </w:tcPr>
          <w:p w:rsidR="00FD3A04" w:rsidRPr="00743528" w:rsidRDefault="00FD3A04" w:rsidP="00195D33">
            <w:pPr>
              <w:jc w:val="center"/>
              <w:rPr>
                <w:sz w:val="20"/>
                <w:szCs w:val="20"/>
              </w:rPr>
            </w:pPr>
            <w:r>
              <w:rPr>
                <w:sz w:val="20"/>
                <w:szCs w:val="20"/>
              </w:rPr>
              <w:t>УП</w:t>
            </w:r>
          </w:p>
        </w:tc>
        <w:tc>
          <w:tcPr>
            <w:tcW w:w="992" w:type="dxa"/>
          </w:tcPr>
          <w:p w:rsidR="00FD3A04" w:rsidRPr="00743528" w:rsidRDefault="00FD3A04" w:rsidP="00195D33">
            <w:pPr>
              <w:jc w:val="center"/>
              <w:rPr>
                <w:sz w:val="20"/>
                <w:szCs w:val="20"/>
              </w:rPr>
            </w:pPr>
            <w:r>
              <w:rPr>
                <w:sz w:val="20"/>
                <w:szCs w:val="20"/>
              </w:rPr>
              <w:t>2018</w:t>
            </w:r>
          </w:p>
        </w:tc>
        <w:tc>
          <w:tcPr>
            <w:tcW w:w="1985" w:type="dxa"/>
          </w:tcPr>
          <w:p w:rsidR="00FD3A04" w:rsidRPr="00356CE2" w:rsidRDefault="00FD3A04" w:rsidP="00356CE2">
            <w:pPr>
              <w:jc w:val="center"/>
              <w:rPr>
                <w:bCs/>
                <w:sz w:val="20"/>
                <w:szCs w:val="20"/>
                <w:lang w:val="en-US"/>
              </w:rPr>
            </w:pPr>
            <w:r w:rsidRPr="00356CE2">
              <w:rPr>
                <w:bCs/>
                <w:sz w:val="20"/>
                <w:szCs w:val="20"/>
                <w:lang w:val="en-US"/>
              </w:rPr>
              <w:t xml:space="preserve">URL: https://znanium.com/catalog/product/1154333 </w:t>
            </w:r>
          </w:p>
          <w:p w:rsidR="00FD3A04" w:rsidRPr="00743528" w:rsidRDefault="00FD3A04" w:rsidP="00356CE2">
            <w:pPr>
              <w:jc w:val="center"/>
              <w:rPr>
                <w:sz w:val="20"/>
                <w:szCs w:val="20"/>
              </w:rPr>
            </w:pPr>
            <w:r w:rsidRPr="00940423">
              <w:rPr>
                <w:bCs/>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ДЛ-6</w:t>
            </w:r>
          </w:p>
        </w:tc>
        <w:tc>
          <w:tcPr>
            <w:tcW w:w="4709" w:type="dxa"/>
          </w:tcPr>
          <w:p w:rsidR="00FD3A04" w:rsidRPr="0029197A" w:rsidRDefault="00FD3A04" w:rsidP="00195D33">
            <w:pPr>
              <w:jc w:val="both"/>
              <w:rPr>
                <w:sz w:val="20"/>
                <w:szCs w:val="20"/>
              </w:rPr>
            </w:pPr>
            <w:r w:rsidRPr="0029197A">
              <w:rPr>
                <w:bCs/>
                <w:sz w:val="20"/>
                <w:szCs w:val="20"/>
              </w:rPr>
              <w:t>Документирование управленческой деятельности</w:t>
            </w:r>
            <w:r w:rsidRPr="0029197A">
              <w:rPr>
                <w:sz w:val="20"/>
                <w:szCs w:val="20"/>
              </w:rPr>
              <w:t>: Учебное пособие / Ю.А. Панасенко. - М.: РИОР, 2018. - 138 с.</w:t>
            </w:r>
          </w:p>
        </w:tc>
        <w:tc>
          <w:tcPr>
            <w:tcW w:w="993" w:type="dxa"/>
          </w:tcPr>
          <w:p w:rsidR="00FD3A04" w:rsidRPr="00743528" w:rsidRDefault="00FD3A04" w:rsidP="00195D33">
            <w:pPr>
              <w:jc w:val="center"/>
              <w:rPr>
                <w:sz w:val="20"/>
                <w:szCs w:val="20"/>
              </w:rPr>
            </w:pPr>
            <w:r w:rsidRPr="00743528">
              <w:rPr>
                <w:sz w:val="20"/>
                <w:szCs w:val="20"/>
              </w:rPr>
              <w:t>УП</w:t>
            </w:r>
          </w:p>
        </w:tc>
        <w:tc>
          <w:tcPr>
            <w:tcW w:w="992" w:type="dxa"/>
          </w:tcPr>
          <w:p w:rsidR="00FD3A04" w:rsidRPr="00743528" w:rsidRDefault="00FD3A04" w:rsidP="00195D33">
            <w:pPr>
              <w:jc w:val="center"/>
              <w:rPr>
                <w:sz w:val="20"/>
                <w:szCs w:val="20"/>
              </w:rPr>
            </w:pPr>
            <w:r w:rsidRPr="00743528">
              <w:rPr>
                <w:sz w:val="20"/>
                <w:szCs w:val="20"/>
              </w:rPr>
              <w:t>2018</w:t>
            </w:r>
          </w:p>
        </w:tc>
        <w:tc>
          <w:tcPr>
            <w:tcW w:w="1985" w:type="dxa"/>
          </w:tcPr>
          <w:p w:rsidR="00FD3A04" w:rsidRPr="00743528" w:rsidRDefault="005E044C" w:rsidP="00195D33">
            <w:pPr>
              <w:jc w:val="center"/>
              <w:rPr>
                <w:sz w:val="20"/>
                <w:szCs w:val="20"/>
              </w:rPr>
            </w:pPr>
            <w:hyperlink r:id="rId10" w:history="1">
              <w:r w:rsidR="00FD3A04" w:rsidRPr="00743528">
                <w:rPr>
                  <w:rStyle w:val="af4"/>
                  <w:sz w:val="20"/>
                  <w:szCs w:val="20"/>
                </w:rPr>
                <w:t>https://znanium.com/catalog/product/927448</w:t>
              </w:r>
            </w:hyperlink>
            <w:r w:rsidR="00FD3A04" w:rsidRPr="00743528">
              <w:rPr>
                <w:sz w:val="20"/>
                <w:szCs w:val="20"/>
              </w:rPr>
              <w:t xml:space="preserve"> </w:t>
            </w:r>
          </w:p>
        </w:tc>
      </w:tr>
      <w:tr w:rsidR="00FD3A04" w:rsidTr="00FD3A04">
        <w:tc>
          <w:tcPr>
            <w:tcW w:w="677" w:type="dxa"/>
          </w:tcPr>
          <w:p w:rsidR="00FD3A04" w:rsidRDefault="00FD3A04" w:rsidP="00FD3A04">
            <w:pPr>
              <w:jc w:val="both"/>
            </w:pPr>
            <w:r>
              <w:rPr>
                <w:sz w:val="20"/>
                <w:szCs w:val="20"/>
              </w:rPr>
              <w:t>ДЛ-7</w:t>
            </w:r>
          </w:p>
        </w:tc>
        <w:tc>
          <w:tcPr>
            <w:tcW w:w="4709" w:type="dxa"/>
          </w:tcPr>
          <w:p w:rsidR="00FD3A04" w:rsidRPr="00940423" w:rsidRDefault="00FD3A04" w:rsidP="00356CE2">
            <w:pPr>
              <w:jc w:val="both"/>
              <w:rPr>
                <w:bCs/>
                <w:sz w:val="20"/>
                <w:szCs w:val="20"/>
              </w:rPr>
            </w:pPr>
            <w:r w:rsidRPr="00BF72D7">
              <w:rPr>
                <w:sz w:val="20"/>
                <w:szCs w:val="20"/>
              </w:rPr>
              <w:t xml:space="preserve">Журавлева, И. В. Кадровое делопроизводство: Начинаем с нуля. Аудит своими силами / И.В. Журавлева, М.В. Журавлева. - 2-e изд. - </w:t>
            </w:r>
            <w:proofErr w:type="gramStart"/>
            <w:r w:rsidRPr="00BF72D7">
              <w:rPr>
                <w:sz w:val="20"/>
                <w:szCs w:val="20"/>
              </w:rPr>
              <w:t>Москва :</w:t>
            </w:r>
            <w:proofErr w:type="gramEnd"/>
            <w:r w:rsidRPr="00BF72D7">
              <w:rPr>
                <w:sz w:val="20"/>
                <w:szCs w:val="20"/>
              </w:rPr>
              <w:t xml:space="preserve"> НИЦ ИНФРА-М, 2014. - 184 с. + </w:t>
            </w:r>
            <w:proofErr w:type="gramStart"/>
            <w:r w:rsidRPr="00BF72D7">
              <w:rPr>
                <w:sz w:val="20"/>
                <w:szCs w:val="20"/>
              </w:rPr>
              <w:t>( Доп.</w:t>
            </w:r>
            <w:proofErr w:type="gramEnd"/>
            <w:r w:rsidRPr="00BF72D7">
              <w:rPr>
                <w:sz w:val="20"/>
                <w:szCs w:val="20"/>
              </w:rPr>
              <w:t xml:space="preserve"> мат. znanium.com). - (Просто, кратко, быстро). ISBN 978-5-16-008986-7. - </w:t>
            </w:r>
            <w:proofErr w:type="gramStart"/>
            <w:r w:rsidRPr="00BF72D7">
              <w:rPr>
                <w:sz w:val="20"/>
                <w:szCs w:val="20"/>
              </w:rPr>
              <w:t>Текст :</w:t>
            </w:r>
            <w:proofErr w:type="gramEnd"/>
            <w:r w:rsidRPr="00BF72D7">
              <w:rPr>
                <w:sz w:val="20"/>
                <w:szCs w:val="20"/>
              </w:rPr>
              <w:t xml:space="preserve"> электронный. - </w:t>
            </w:r>
          </w:p>
        </w:tc>
        <w:tc>
          <w:tcPr>
            <w:tcW w:w="993" w:type="dxa"/>
          </w:tcPr>
          <w:p w:rsidR="00FD3A04" w:rsidRPr="00743528" w:rsidRDefault="00FD3A04" w:rsidP="00195D33">
            <w:pPr>
              <w:jc w:val="center"/>
              <w:rPr>
                <w:sz w:val="20"/>
                <w:szCs w:val="20"/>
              </w:rPr>
            </w:pPr>
            <w:r>
              <w:rPr>
                <w:sz w:val="20"/>
                <w:szCs w:val="20"/>
              </w:rPr>
              <w:t>Др.</w:t>
            </w:r>
          </w:p>
        </w:tc>
        <w:tc>
          <w:tcPr>
            <w:tcW w:w="992" w:type="dxa"/>
          </w:tcPr>
          <w:p w:rsidR="00FD3A04" w:rsidRPr="00743528" w:rsidRDefault="00FD3A04" w:rsidP="00195D33">
            <w:pPr>
              <w:jc w:val="center"/>
              <w:rPr>
                <w:sz w:val="20"/>
                <w:szCs w:val="20"/>
              </w:rPr>
            </w:pPr>
            <w:r>
              <w:rPr>
                <w:sz w:val="20"/>
                <w:szCs w:val="20"/>
              </w:rPr>
              <w:t>2014</w:t>
            </w:r>
          </w:p>
        </w:tc>
        <w:tc>
          <w:tcPr>
            <w:tcW w:w="1985" w:type="dxa"/>
          </w:tcPr>
          <w:p w:rsidR="00FD3A04" w:rsidRPr="00356CE2" w:rsidRDefault="00FD3A04" w:rsidP="00356CE2">
            <w:pPr>
              <w:jc w:val="center"/>
              <w:rPr>
                <w:sz w:val="20"/>
                <w:szCs w:val="20"/>
                <w:lang w:val="en-US"/>
              </w:rPr>
            </w:pPr>
            <w:r w:rsidRPr="00356CE2">
              <w:rPr>
                <w:sz w:val="20"/>
                <w:szCs w:val="20"/>
                <w:lang w:val="en-US"/>
              </w:rPr>
              <w:t xml:space="preserve">URL: https://znanium.com/catalog/product/417566 </w:t>
            </w:r>
          </w:p>
          <w:p w:rsidR="00FD3A04" w:rsidRPr="00743528" w:rsidRDefault="00FD3A04" w:rsidP="00356CE2">
            <w:pPr>
              <w:jc w:val="center"/>
              <w:rPr>
                <w:sz w:val="20"/>
                <w:szCs w:val="20"/>
              </w:rPr>
            </w:pPr>
            <w:r w:rsidRPr="00BF72D7">
              <w:rPr>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ДЛ-8</w:t>
            </w:r>
          </w:p>
        </w:tc>
        <w:tc>
          <w:tcPr>
            <w:tcW w:w="4709" w:type="dxa"/>
          </w:tcPr>
          <w:p w:rsidR="00FD3A04" w:rsidRPr="00940423" w:rsidRDefault="00FD3A04" w:rsidP="00356CE2">
            <w:pPr>
              <w:jc w:val="both"/>
              <w:rPr>
                <w:bCs/>
                <w:sz w:val="20"/>
                <w:szCs w:val="20"/>
              </w:rPr>
            </w:pPr>
            <w:r w:rsidRPr="00745BA2">
              <w:rPr>
                <w:bCs/>
                <w:sz w:val="20"/>
                <w:szCs w:val="20"/>
              </w:rPr>
              <w:t xml:space="preserve">Зверева, В. П. Организация и технология работы с конфиденциальными </w:t>
            </w:r>
            <w:proofErr w:type="gramStart"/>
            <w:r w:rsidRPr="00745BA2">
              <w:rPr>
                <w:bCs/>
                <w:sz w:val="20"/>
                <w:szCs w:val="20"/>
              </w:rPr>
              <w:t>документами :</w:t>
            </w:r>
            <w:proofErr w:type="gramEnd"/>
            <w:r w:rsidRPr="00745BA2">
              <w:rPr>
                <w:bCs/>
                <w:sz w:val="20"/>
                <w:szCs w:val="20"/>
              </w:rPr>
              <w:t xml:space="preserve"> учебник / В. П. Зверева, А. В. Назаров. — </w:t>
            </w:r>
            <w:proofErr w:type="gramStart"/>
            <w:r w:rsidRPr="00745BA2">
              <w:rPr>
                <w:bCs/>
                <w:sz w:val="20"/>
                <w:szCs w:val="20"/>
              </w:rPr>
              <w:t>Москва :</w:t>
            </w:r>
            <w:proofErr w:type="gramEnd"/>
            <w:r w:rsidRPr="00745BA2">
              <w:rPr>
                <w:bCs/>
                <w:sz w:val="20"/>
                <w:szCs w:val="20"/>
              </w:rPr>
              <w:t xml:space="preserve"> КУРС : ИНФРА-М, 2020. - 320 с. - (Среднее профессиональное образование). - ISBN 978-5-906818-96-6. - </w:t>
            </w:r>
            <w:proofErr w:type="gramStart"/>
            <w:r w:rsidRPr="00745BA2">
              <w:rPr>
                <w:bCs/>
                <w:sz w:val="20"/>
                <w:szCs w:val="20"/>
              </w:rPr>
              <w:t>Текст :</w:t>
            </w:r>
            <w:proofErr w:type="gramEnd"/>
            <w:r w:rsidRPr="00745BA2">
              <w:rPr>
                <w:bCs/>
                <w:sz w:val="20"/>
                <w:szCs w:val="20"/>
              </w:rPr>
              <w:t xml:space="preserve"> электронный. - </w:t>
            </w:r>
          </w:p>
        </w:tc>
        <w:tc>
          <w:tcPr>
            <w:tcW w:w="993" w:type="dxa"/>
          </w:tcPr>
          <w:p w:rsidR="00FD3A04" w:rsidRPr="00743528" w:rsidRDefault="00FD3A04" w:rsidP="00195D33">
            <w:pPr>
              <w:jc w:val="center"/>
              <w:rPr>
                <w:sz w:val="20"/>
                <w:szCs w:val="20"/>
              </w:rPr>
            </w:pPr>
            <w:r>
              <w:rPr>
                <w:sz w:val="20"/>
                <w:szCs w:val="20"/>
              </w:rPr>
              <w:t>У</w:t>
            </w:r>
          </w:p>
        </w:tc>
        <w:tc>
          <w:tcPr>
            <w:tcW w:w="992" w:type="dxa"/>
          </w:tcPr>
          <w:p w:rsidR="00FD3A04" w:rsidRPr="00743528" w:rsidRDefault="00FD3A04" w:rsidP="00195D33">
            <w:pPr>
              <w:jc w:val="center"/>
              <w:rPr>
                <w:sz w:val="20"/>
                <w:szCs w:val="20"/>
              </w:rPr>
            </w:pPr>
            <w:r>
              <w:rPr>
                <w:sz w:val="20"/>
                <w:szCs w:val="20"/>
              </w:rPr>
              <w:t>2020</w:t>
            </w:r>
          </w:p>
        </w:tc>
        <w:tc>
          <w:tcPr>
            <w:tcW w:w="1985" w:type="dxa"/>
          </w:tcPr>
          <w:p w:rsidR="00FD3A04" w:rsidRPr="00356CE2" w:rsidRDefault="00FD3A04" w:rsidP="00356CE2">
            <w:pPr>
              <w:jc w:val="center"/>
              <w:rPr>
                <w:bCs/>
                <w:sz w:val="20"/>
                <w:szCs w:val="20"/>
                <w:lang w:val="en-US"/>
              </w:rPr>
            </w:pPr>
            <w:r w:rsidRPr="00356CE2">
              <w:rPr>
                <w:bCs/>
                <w:sz w:val="20"/>
                <w:szCs w:val="20"/>
                <w:lang w:val="en-US"/>
              </w:rPr>
              <w:t xml:space="preserve">URL: https://znanium.com/catalog/product/1078083 </w:t>
            </w:r>
          </w:p>
          <w:p w:rsidR="00FD3A04" w:rsidRPr="00743528" w:rsidRDefault="00FD3A04" w:rsidP="00356CE2">
            <w:pPr>
              <w:jc w:val="center"/>
              <w:rPr>
                <w:sz w:val="20"/>
                <w:szCs w:val="20"/>
              </w:rPr>
            </w:pPr>
            <w:r w:rsidRPr="00745BA2">
              <w:rPr>
                <w:bCs/>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ДЛ-9</w:t>
            </w:r>
          </w:p>
        </w:tc>
        <w:tc>
          <w:tcPr>
            <w:tcW w:w="4709" w:type="dxa"/>
          </w:tcPr>
          <w:p w:rsidR="00FD3A04" w:rsidRPr="00940423" w:rsidRDefault="00FD3A04" w:rsidP="00356CE2">
            <w:pPr>
              <w:jc w:val="both"/>
              <w:rPr>
                <w:bCs/>
                <w:sz w:val="20"/>
                <w:szCs w:val="20"/>
              </w:rPr>
            </w:pPr>
            <w:r w:rsidRPr="003E62AB">
              <w:rPr>
                <w:bCs/>
                <w:sz w:val="20"/>
                <w:szCs w:val="20"/>
              </w:rPr>
              <w:t xml:space="preserve">Калач, А. В. Организация систем электронного </w:t>
            </w:r>
            <w:proofErr w:type="gramStart"/>
            <w:r w:rsidRPr="003E62AB">
              <w:rPr>
                <w:bCs/>
                <w:sz w:val="20"/>
                <w:szCs w:val="20"/>
              </w:rPr>
              <w:t>документооборота :</w:t>
            </w:r>
            <w:proofErr w:type="gramEnd"/>
            <w:r w:rsidRPr="003E62AB">
              <w:rPr>
                <w:bCs/>
                <w:sz w:val="20"/>
                <w:szCs w:val="20"/>
              </w:rPr>
              <w:t xml:space="preserve"> монография / А. В. Калач, Д. Г. Зыбин ; ФКОУ ВО Воронежский институт ФСИН России. - </w:t>
            </w:r>
            <w:proofErr w:type="gramStart"/>
            <w:r w:rsidRPr="003E62AB">
              <w:rPr>
                <w:bCs/>
                <w:sz w:val="20"/>
                <w:szCs w:val="20"/>
              </w:rPr>
              <w:t>Воронеж :</w:t>
            </w:r>
            <w:proofErr w:type="gramEnd"/>
            <w:r w:rsidRPr="003E62AB">
              <w:rPr>
                <w:bCs/>
                <w:sz w:val="20"/>
                <w:szCs w:val="20"/>
              </w:rPr>
              <w:t xml:space="preserve"> Научная книга, 2020. - 158 с. - ISBN 978-5-4446-1460-0. - </w:t>
            </w:r>
            <w:proofErr w:type="gramStart"/>
            <w:r w:rsidRPr="003E62AB">
              <w:rPr>
                <w:bCs/>
                <w:sz w:val="20"/>
                <w:szCs w:val="20"/>
              </w:rPr>
              <w:t>Текст :</w:t>
            </w:r>
            <w:proofErr w:type="gramEnd"/>
            <w:r w:rsidRPr="003E62AB">
              <w:rPr>
                <w:bCs/>
                <w:sz w:val="20"/>
                <w:szCs w:val="20"/>
              </w:rPr>
              <w:t xml:space="preserve"> электронный. </w:t>
            </w:r>
          </w:p>
        </w:tc>
        <w:tc>
          <w:tcPr>
            <w:tcW w:w="993" w:type="dxa"/>
          </w:tcPr>
          <w:p w:rsidR="00FD3A04" w:rsidRPr="00743528" w:rsidRDefault="00FD3A04" w:rsidP="00195D33">
            <w:pPr>
              <w:jc w:val="center"/>
              <w:rPr>
                <w:sz w:val="20"/>
                <w:szCs w:val="20"/>
              </w:rPr>
            </w:pPr>
            <w:r>
              <w:rPr>
                <w:sz w:val="20"/>
                <w:szCs w:val="20"/>
              </w:rPr>
              <w:t>Др.</w:t>
            </w:r>
          </w:p>
        </w:tc>
        <w:tc>
          <w:tcPr>
            <w:tcW w:w="992" w:type="dxa"/>
          </w:tcPr>
          <w:p w:rsidR="00FD3A04" w:rsidRPr="00743528" w:rsidRDefault="00FD3A04" w:rsidP="00195D33">
            <w:pPr>
              <w:jc w:val="center"/>
              <w:rPr>
                <w:sz w:val="20"/>
                <w:szCs w:val="20"/>
              </w:rPr>
            </w:pPr>
            <w:r>
              <w:rPr>
                <w:sz w:val="20"/>
                <w:szCs w:val="20"/>
              </w:rPr>
              <w:t>2020</w:t>
            </w:r>
          </w:p>
        </w:tc>
        <w:tc>
          <w:tcPr>
            <w:tcW w:w="1985" w:type="dxa"/>
          </w:tcPr>
          <w:p w:rsidR="00FD3A04" w:rsidRPr="00356CE2" w:rsidRDefault="00FD3A04" w:rsidP="00356CE2">
            <w:pPr>
              <w:jc w:val="center"/>
              <w:rPr>
                <w:bCs/>
                <w:sz w:val="20"/>
                <w:szCs w:val="20"/>
                <w:lang w:val="en-US"/>
              </w:rPr>
            </w:pPr>
            <w:r w:rsidRPr="00356CE2">
              <w:rPr>
                <w:bCs/>
                <w:sz w:val="20"/>
                <w:szCs w:val="20"/>
                <w:lang w:val="en-US"/>
              </w:rPr>
              <w:t xml:space="preserve">URL: https://znanium.com/catalog/product/1241010 </w:t>
            </w:r>
          </w:p>
          <w:p w:rsidR="00FD3A04" w:rsidRPr="00743528" w:rsidRDefault="00FD3A04" w:rsidP="00356CE2">
            <w:pPr>
              <w:jc w:val="center"/>
              <w:rPr>
                <w:sz w:val="20"/>
                <w:szCs w:val="20"/>
              </w:rPr>
            </w:pPr>
            <w:r w:rsidRPr="003E62AB">
              <w:rPr>
                <w:bCs/>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ДЛ-10</w:t>
            </w:r>
          </w:p>
        </w:tc>
        <w:tc>
          <w:tcPr>
            <w:tcW w:w="4709" w:type="dxa"/>
          </w:tcPr>
          <w:p w:rsidR="00FD3A04" w:rsidRPr="00940423" w:rsidRDefault="00FD3A04" w:rsidP="00356CE2">
            <w:pPr>
              <w:jc w:val="both"/>
              <w:rPr>
                <w:bCs/>
                <w:sz w:val="20"/>
                <w:szCs w:val="20"/>
              </w:rPr>
            </w:pPr>
            <w:r w:rsidRPr="00BF72D7">
              <w:rPr>
                <w:sz w:val="20"/>
                <w:szCs w:val="20"/>
              </w:rPr>
              <w:t xml:space="preserve">Клоков, И. В. Эффективное </w:t>
            </w:r>
            <w:proofErr w:type="gramStart"/>
            <w:r w:rsidRPr="00BF72D7">
              <w:rPr>
                <w:sz w:val="20"/>
                <w:szCs w:val="20"/>
              </w:rPr>
              <w:t>делопроизводство :</w:t>
            </w:r>
            <w:proofErr w:type="gramEnd"/>
            <w:r w:rsidRPr="00BF72D7">
              <w:rPr>
                <w:sz w:val="20"/>
                <w:szCs w:val="20"/>
              </w:rPr>
              <w:t xml:space="preserve"> практическое руководство / И. В. Клоков, В. С. </w:t>
            </w:r>
            <w:proofErr w:type="spellStart"/>
            <w:r w:rsidRPr="00BF72D7">
              <w:rPr>
                <w:sz w:val="20"/>
                <w:szCs w:val="20"/>
              </w:rPr>
              <w:t>Пташинский</w:t>
            </w:r>
            <w:proofErr w:type="spellEnd"/>
            <w:r w:rsidRPr="00BF72D7">
              <w:rPr>
                <w:sz w:val="20"/>
                <w:szCs w:val="20"/>
              </w:rPr>
              <w:t>. - Санкт-</w:t>
            </w:r>
            <w:proofErr w:type="gramStart"/>
            <w:r w:rsidRPr="00BF72D7">
              <w:rPr>
                <w:sz w:val="20"/>
                <w:szCs w:val="20"/>
              </w:rPr>
              <w:t>Петербург :</w:t>
            </w:r>
            <w:proofErr w:type="gramEnd"/>
            <w:r w:rsidRPr="00BF72D7">
              <w:rPr>
                <w:sz w:val="20"/>
                <w:szCs w:val="20"/>
              </w:rPr>
              <w:t xml:space="preserve"> Питер, 2008. - 224 </w:t>
            </w:r>
            <w:r w:rsidRPr="00BF72D7">
              <w:rPr>
                <w:sz w:val="20"/>
                <w:szCs w:val="20"/>
              </w:rPr>
              <w:lastRenderedPageBreak/>
              <w:t xml:space="preserve">с. - (Серия «Современный офис-менеджмент»). - ISBN 978-5-91180-961-4. - </w:t>
            </w:r>
            <w:proofErr w:type="gramStart"/>
            <w:r w:rsidRPr="00BF72D7">
              <w:rPr>
                <w:sz w:val="20"/>
                <w:szCs w:val="20"/>
              </w:rPr>
              <w:t>Текст :</w:t>
            </w:r>
            <w:proofErr w:type="gramEnd"/>
            <w:r w:rsidRPr="00BF72D7">
              <w:rPr>
                <w:sz w:val="20"/>
                <w:szCs w:val="20"/>
              </w:rPr>
              <w:t xml:space="preserve"> электронный. </w:t>
            </w:r>
          </w:p>
        </w:tc>
        <w:tc>
          <w:tcPr>
            <w:tcW w:w="993" w:type="dxa"/>
          </w:tcPr>
          <w:p w:rsidR="00FD3A04" w:rsidRPr="00743528" w:rsidRDefault="00FD3A04" w:rsidP="00195D33">
            <w:pPr>
              <w:jc w:val="center"/>
              <w:rPr>
                <w:sz w:val="20"/>
                <w:szCs w:val="20"/>
              </w:rPr>
            </w:pPr>
            <w:r>
              <w:rPr>
                <w:sz w:val="20"/>
                <w:szCs w:val="20"/>
              </w:rPr>
              <w:lastRenderedPageBreak/>
              <w:t>Др.</w:t>
            </w:r>
          </w:p>
        </w:tc>
        <w:tc>
          <w:tcPr>
            <w:tcW w:w="992" w:type="dxa"/>
          </w:tcPr>
          <w:p w:rsidR="00FD3A04" w:rsidRPr="00743528" w:rsidRDefault="00FD3A04" w:rsidP="00195D33">
            <w:pPr>
              <w:jc w:val="center"/>
              <w:rPr>
                <w:sz w:val="20"/>
                <w:szCs w:val="20"/>
              </w:rPr>
            </w:pPr>
            <w:r>
              <w:rPr>
                <w:sz w:val="20"/>
                <w:szCs w:val="20"/>
              </w:rPr>
              <w:t>2008</w:t>
            </w:r>
          </w:p>
        </w:tc>
        <w:tc>
          <w:tcPr>
            <w:tcW w:w="1985" w:type="dxa"/>
          </w:tcPr>
          <w:p w:rsidR="00FD3A04" w:rsidRPr="00356CE2" w:rsidRDefault="00FD3A04" w:rsidP="00356CE2">
            <w:pPr>
              <w:jc w:val="center"/>
              <w:rPr>
                <w:sz w:val="20"/>
                <w:szCs w:val="20"/>
                <w:lang w:val="en-US"/>
              </w:rPr>
            </w:pPr>
            <w:r w:rsidRPr="00356CE2">
              <w:rPr>
                <w:sz w:val="20"/>
                <w:szCs w:val="20"/>
                <w:lang w:val="en-US"/>
              </w:rPr>
              <w:t>URL: https://znanium.com/catalog/product/1816</w:t>
            </w:r>
            <w:r w:rsidRPr="00356CE2">
              <w:rPr>
                <w:sz w:val="20"/>
                <w:szCs w:val="20"/>
                <w:lang w:val="en-US"/>
              </w:rPr>
              <w:lastRenderedPageBreak/>
              <w:t xml:space="preserve">077 </w:t>
            </w:r>
          </w:p>
          <w:p w:rsidR="00FD3A04" w:rsidRPr="00743528" w:rsidRDefault="00FD3A04" w:rsidP="00356CE2">
            <w:pPr>
              <w:jc w:val="center"/>
              <w:rPr>
                <w:sz w:val="20"/>
                <w:szCs w:val="20"/>
              </w:rPr>
            </w:pPr>
            <w:r w:rsidRPr="00BF72D7">
              <w:rPr>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lastRenderedPageBreak/>
              <w:t>ДЛ-11</w:t>
            </w:r>
          </w:p>
        </w:tc>
        <w:tc>
          <w:tcPr>
            <w:tcW w:w="4709" w:type="dxa"/>
          </w:tcPr>
          <w:p w:rsidR="00FD3A04" w:rsidRPr="00940423" w:rsidRDefault="00FD3A04" w:rsidP="00356CE2">
            <w:pPr>
              <w:jc w:val="both"/>
              <w:rPr>
                <w:bCs/>
                <w:sz w:val="20"/>
                <w:szCs w:val="20"/>
              </w:rPr>
            </w:pPr>
            <w:r w:rsidRPr="00940423">
              <w:rPr>
                <w:bCs/>
                <w:sz w:val="20"/>
                <w:szCs w:val="20"/>
              </w:rPr>
              <w:t xml:space="preserve">Лаврентьева, М. Г. Документационное обеспечение кадровой деятельности в сфере индустрии гостеприимства: </w:t>
            </w:r>
            <w:proofErr w:type="gramStart"/>
            <w:r w:rsidRPr="00940423">
              <w:rPr>
                <w:bCs/>
                <w:sz w:val="20"/>
                <w:szCs w:val="20"/>
              </w:rPr>
              <w:t>практикум :</w:t>
            </w:r>
            <w:proofErr w:type="gramEnd"/>
            <w:r w:rsidRPr="00940423">
              <w:rPr>
                <w:bCs/>
                <w:sz w:val="20"/>
                <w:szCs w:val="20"/>
              </w:rPr>
              <w:t xml:space="preserve"> учебное пособие / М.Г. Лаврентьева, А.В. </w:t>
            </w:r>
            <w:proofErr w:type="spellStart"/>
            <w:r w:rsidRPr="00940423">
              <w:rPr>
                <w:bCs/>
                <w:sz w:val="20"/>
                <w:szCs w:val="20"/>
              </w:rPr>
              <w:t>Можаев</w:t>
            </w:r>
            <w:proofErr w:type="spellEnd"/>
            <w:r w:rsidRPr="00940423">
              <w:rPr>
                <w:bCs/>
                <w:sz w:val="20"/>
                <w:szCs w:val="20"/>
              </w:rPr>
              <w:t xml:space="preserve"> ; под ред. канд. ист. наук, доц. Н.Г. </w:t>
            </w:r>
            <w:proofErr w:type="spellStart"/>
            <w:r w:rsidRPr="00940423">
              <w:rPr>
                <w:bCs/>
                <w:sz w:val="20"/>
                <w:szCs w:val="20"/>
              </w:rPr>
              <w:t>Можаевой</w:t>
            </w:r>
            <w:proofErr w:type="spellEnd"/>
            <w:r w:rsidRPr="00940423">
              <w:rPr>
                <w:bCs/>
                <w:sz w:val="20"/>
                <w:szCs w:val="20"/>
              </w:rPr>
              <w:t xml:space="preserve">. — </w:t>
            </w:r>
            <w:proofErr w:type="gramStart"/>
            <w:r w:rsidRPr="00940423">
              <w:rPr>
                <w:bCs/>
                <w:sz w:val="20"/>
                <w:szCs w:val="20"/>
              </w:rPr>
              <w:t>Москва :</w:t>
            </w:r>
            <w:proofErr w:type="gramEnd"/>
            <w:r w:rsidRPr="00940423">
              <w:rPr>
                <w:bCs/>
                <w:sz w:val="20"/>
                <w:szCs w:val="20"/>
              </w:rPr>
              <w:t xml:space="preserve"> ИНФРА-М, 2022. — 99 с. — (Высшее образование: </w:t>
            </w:r>
            <w:proofErr w:type="spellStart"/>
            <w:r w:rsidRPr="00940423">
              <w:rPr>
                <w:bCs/>
                <w:sz w:val="20"/>
                <w:szCs w:val="20"/>
              </w:rPr>
              <w:t>Бакалавриат</w:t>
            </w:r>
            <w:proofErr w:type="spellEnd"/>
            <w:r w:rsidRPr="00940423">
              <w:rPr>
                <w:bCs/>
                <w:sz w:val="20"/>
                <w:szCs w:val="20"/>
              </w:rPr>
              <w:t xml:space="preserve">). — DOI 10.12737/textbook_5923d72ab18433.20521839. - ISBN 978-5-16-011901-4. - </w:t>
            </w:r>
            <w:proofErr w:type="gramStart"/>
            <w:r w:rsidRPr="00940423">
              <w:rPr>
                <w:bCs/>
                <w:sz w:val="20"/>
                <w:szCs w:val="20"/>
              </w:rPr>
              <w:t>Текст :</w:t>
            </w:r>
            <w:proofErr w:type="gramEnd"/>
            <w:r w:rsidRPr="00940423">
              <w:rPr>
                <w:bCs/>
                <w:sz w:val="20"/>
                <w:szCs w:val="20"/>
              </w:rPr>
              <w:t xml:space="preserve"> электронный. </w:t>
            </w:r>
          </w:p>
        </w:tc>
        <w:tc>
          <w:tcPr>
            <w:tcW w:w="993" w:type="dxa"/>
          </w:tcPr>
          <w:p w:rsidR="00FD3A04" w:rsidRPr="00743528" w:rsidRDefault="00FD3A04" w:rsidP="00195D33">
            <w:pPr>
              <w:jc w:val="center"/>
              <w:rPr>
                <w:sz w:val="20"/>
                <w:szCs w:val="20"/>
              </w:rPr>
            </w:pPr>
            <w:r>
              <w:rPr>
                <w:sz w:val="20"/>
                <w:szCs w:val="20"/>
              </w:rPr>
              <w:t>УП</w:t>
            </w:r>
          </w:p>
        </w:tc>
        <w:tc>
          <w:tcPr>
            <w:tcW w:w="992" w:type="dxa"/>
          </w:tcPr>
          <w:p w:rsidR="00FD3A04" w:rsidRPr="00743528" w:rsidRDefault="00FD3A04" w:rsidP="00195D33">
            <w:pPr>
              <w:jc w:val="center"/>
              <w:rPr>
                <w:sz w:val="20"/>
                <w:szCs w:val="20"/>
              </w:rPr>
            </w:pPr>
            <w:r>
              <w:rPr>
                <w:sz w:val="20"/>
                <w:szCs w:val="20"/>
              </w:rPr>
              <w:t>2022</w:t>
            </w:r>
          </w:p>
        </w:tc>
        <w:tc>
          <w:tcPr>
            <w:tcW w:w="1985" w:type="dxa"/>
          </w:tcPr>
          <w:p w:rsidR="00FD3A04" w:rsidRPr="00356CE2" w:rsidRDefault="00FD3A04" w:rsidP="00356CE2">
            <w:pPr>
              <w:jc w:val="center"/>
              <w:rPr>
                <w:bCs/>
                <w:sz w:val="20"/>
                <w:szCs w:val="20"/>
                <w:lang w:val="en-US"/>
              </w:rPr>
            </w:pPr>
            <w:r w:rsidRPr="00356CE2">
              <w:rPr>
                <w:bCs/>
                <w:sz w:val="20"/>
                <w:szCs w:val="20"/>
                <w:lang w:val="en-US"/>
              </w:rPr>
              <w:t xml:space="preserve">URL: https://znanium.com/catalog/product/912747 </w:t>
            </w:r>
          </w:p>
          <w:p w:rsidR="00FD3A04" w:rsidRPr="00743528" w:rsidRDefault="00FD3A04" w:rsidP="00356CE2">
            <w:pPr>
              <w:jc w:val="center"/>
              <w:rPr>
                <w:sz w:val="20"/>
                <w:szCs w:val="20"/>
              </w:rPr>
            </w:pPr>
            <w:r w:rsidRPr="00940423">
              <w:rPr>
                <w:bCs/>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ДЛ-12</w:t>
            </w:r>
          </w:p>
        </w:tc>
        <w:tc>
          <w:tcPr>
            <w:tcW w:w="4709" w:type="dxa"/>
          </w:tcPr>
          <w:p w:rsidR="00FD3A04" w:rsidRPr="00940423" w:rsidRDefault="00FD3A04" w:rsidP="00356CE2">
            <w:pPr>
              <w:jc w:val="both"/>
              <w:rPr>
                <w:bCs/>
                <w:sz w:val="20"/>
                <w:szCs w:val="20"/>
              </w:rPr>
            </w:pPr>
            <w:r w:rsidRPr="00940423">
              <w:rPr>
                <w:bCs/>
                <w:sz w:val="20"/>
                <w:szCs w:val="20"/>
              </w:rPr>
              <w:t xml:space="preserve">Ларин, М. В. Информационное обеспечение </w:t>
            </w:r>
            <w:proofErr w:type="gramStart"/>
            <w:r w:rsidRPr="00940423">
              <w:rPr>
                <w:bCs/>
                <w:sz w:val="20"/>
                <w:szCs w:val="20"/>
              </w:rPr>
              <w:t>управления :</w:t>
            </w:r>
            <w:proofErr w:type="gramEnd"/>
            <w:r w:rsidRPr="00940423">
              <w:rPr>
                <w:bCs/>
                <w:sz w:val="20"/>
                <w:szCs w:val="20"/>
              </w:rPr>
              <w:t xml:space="preserve"> учебное пособие / М. В. Ларин. - 2-е изд. - </w:t>
            </w:r>
            <w:proofErr w:type="gramStart"/>
            <w:r w:rsidRPr="00940423">
              <w:rPr>
                <w:bCs/>
                <w:sz w:val="20"/>
                <w:szCs w:val="20"/>
              </w:rPr>
              <w:t>Москва :</w:t>
            </w:r>
            <w:proofErr w:type="gramEnd"/>
            <w:r w:rsidRPr="00940423">
              <w:rPr>
                <w:bCs/>
                <w:sz w:val="20"/>
                <w:szCs w:val="20"/>
              </w:rPr>
              <w:t xml:space="preserve"> Рос. гос. </w:t>
            </w:r>
            <w:proofErr w:type="spellStart"/>
            <w:r w:rsidRPr="00940423">
              <w:rPr>
                <w:bCs/>
                <w:sz w:val="20"/>
                <w:szCs w:val="20"/>
              </w:rPr>
              <w:t>гуманитари</w:t>
            </w:r>
            <w:proofErr w:type="spellEnd"/>
            <w:r w:rsidRPr="00940423">
              <w:rPr>
                <w:bCs/>
                <w:sz w:val="20"/>
                <w:szCs w:val="20"/>
              </w:rPr>
              <w:t xml:space="preserve">. ун-т, 2019. - 281с. - ISBN 978-5-7281-2329-3. - </w:t>
            </w:r>
            <w:proofErr w:type="gramStart"/>
            <w:r w:rsidRPr="00940423">
              <w:rPr>
                <w:bCs/>
                <w:sz w:val="20"/>
                <w:szCs w:val="20"/>
              </w:rPr>
              <w:t>Текст :</w:t>
            </w:r>
            <w:proofErr w:type="gramEnd"/>
            <w:r w:rsidRPr="00940423">
              <w:rPr>
                <w:bCs/>
                <w:sz w:val="20"/>
                <w:szCs w:val="20"/>
              </w:rPr>
              <w:t xml:space="preserve"> электронный. </w:t>
            </w:r>
          </w:p>
        </w:tc>
        <w:tc>
          <w:tcPr>
            <w:tcW w:w="993" w:type="dxa"/>
          </w:tcPr>
          <w:p w:rsidR="00FD3A04" w:rsidRPr="00743528" w:rsidRDefault="00FD3A04" w:rsidP="00195D33">
            <w:pPr>
              <w:jc w:val="center"/>
              <w:rPr>
                <w:sz w:val="20"/>
                <w:szCs w:val="20"/>
              </w:rPr>
            </w:pPr>
            <w:r>
              <w:rPr>
                <w:sz w:val="20"/>
                <w:szCs w:val="20"/>
              </w:rPr>
              <w:t>УП</w:t>
            </w:r>
          </w:p>
        </w:tc>
        <w:tc>
          <w:tcPr>
            <w:tcW w:w="992" w:type="dxa"/>
          </w:tcPr>
          <w:p w:rsidR="00FD3A04" w:rsidRPr="00743528" w:rsidRDefault="00FD3A04" w:rsidP="00195D33">
            <w:pPr>
              <w:jc w:val="center"/>
              <w:rPr>
                <w:sz w:val="20"/>
                <w:szCs w:val="20"/>
              </w:rPr>
            </w:pPr>
            <w:r>
              <w:rPr>
                <w:sz w:val="20"/>
                <w:szCs w:val="20"/>
              </w:rPr>
              <w:t>2019</w:t>
            </w:r>
          </w:p>
        </w:tc>
        <w:tc>
          <w:tcPr>
            <w:tcW w:w="1985" w:type="dxa"/>
          </w:tcPr>
          <w:p w:rsidR="00FD3A04" w:rsidRPr="00356CE2" w:rsidRDefault="00FD3A04" w:rsidP="00356CE2">
            <w:pPr>
              <w:jc w:val="center"/>
              <w:rPr>
                <w:bCs/>
                <w:sz w:val="20"/>
                <w:szCs w:val="20"/>
                <w:lang w:val="en-US"/>
              </w:rPr>
            </w:pPr>
            <w:r w:rsidRPr="00356CE2">
              <w:rPr>
                <w:bCs/>
                <w:sz w:val="20"/>
                <w:szCs w:val="20"/>
                <w:lang w:val="en-US"/>
              </w:rPr>
              <w:t xml:space="preserve">URL: https://znanium.com/catalog/product/1087562 </w:t>
            </w:r>
          </w:p>
          <w:p w:rsidR="00FD3A04" w:rsidRPr="00743528" w:rsidRDefault="00FD3A04" w:rsidP="00356CE2">
            <w:pPr>
              <w:jc w:val="center"/>
              <w:rPr>
                <w:sz w:val="20"/>
                <w:szCs w:val="20"/>
              </w:rPr>
            </w:pPr>
            <w:r w:rsidRPr="00940423">
              <w:rPr>
                <w:bCs/>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ДЛ-13</w:t>
            </w:r>
          </w:p>
        </w:tc>
        <w:tc>
          <w:tcPr>
            <w:tcW w:w="4709" w:type="dxa"/>
          </w:tcPr>
          <w:p w:rsidR="00FD3A04" w:rsidRPr="00940423" w:rsidRDefault="00FD3A04" w:rsidP="00356CE2">
            <w:pPr>
              <w:jc w:val="both"/>
              <w:rPr>
                <w:bCs/>
                <w:sz w:val="20"/>
                <w:szCs w:val="20"/>
              </w:rPr>
            </w:pPr>
            <w:r w:rsidRPr="00940423">
              <w:rPr>
                <w:bCs/>
                <w:sz w:val="20"/>
                <w:szCs w:val="20"/>
              </w:rPr>
              <w:t xml:space="preserve">Матвеева, В. А. Документационное обеспечение управления в таможенных органах (с применением электронного обучения) В 2 частях. Часть </w:t>
            </w:r>
            <w:proofErr w:type="gramStart"/>
            <w:r w:rsidRPr="00940423">
              <w:rPr>
                <w:bCs/>
                <w:sz w:val="20"/>
                <w:szCs w:val="20"/>
              </w:rPr>
              <w:t>1 :</w:t>
            </w:r>
            <w:proofErr w:type="gramEnd"/>
            <w:r w:rsidRPr="00940423">
              <w:rPr>
                <w:bCs/>
                <w:sz w:val="20"/>
                <w:szCs w:val="20"/>
              </w:rPr>
              <w:t xml:space="preserve"> курс лекций / В. А. Матвеева. - </w:t>
            </w:r>
            <w:proofErr w:type="gramStart"/>
            <w:r w:rsidRPr="00940423">
              <w:rPr>
                <w:bCs/>
                <w:sz w:val="20"/>
                <w:szCs w:val="20"/>
              </w:rPr>
              <w:t>Москва :</w:t>
            </w:r>
            <w:proofErr w:type="gramEnd"/>
            <w:r w:rsidRPr="00940423">
              <w:rPr>
                <w:bCs/>
                <w:sz w:val="20"/>
                <w:szCs w:val="20"/>
              </w:rPr>
              <w:t xml:space="preserve"> РИО Российской таможенной академии, 2020. - 178 с. - ISBN 978-5-9590-1131-4. - </w:t>
            </w:r>
            <w:proofErr w:type="gramStart"/>
            <w:r w:rsidRPr="00940423">
              <w:rPr>
                <w:bCs/>
                <w:sz w:val="20"/>
                <w:szCs w:val="20"/>
              </w:rPr>
              <w:t>Текст :</w:t>
            </w:r>
            <w:proofErr w:type="gramEnd"/>
            <w:r w:rsidRPr="00940423">
              <w:rPr>
                <w:bCs/>
                <w:sz w:val="20"/>
                <w:szCs w:val="20"/>
              </w:rPr>
              <w:t xml:space="preserve"> электронный. </w:t>
            </w:r>
          </w:p>
        </w:tc>
        <w:tc>
          <w:tcPr>
            <w:tcW w:w="993" w:type="dxa"/>
          </w:tcPr>
          <w:p w:rsidR="00FD3A04" w:rsidRPr="00940423" w:rsidRDefault="00FD3A04" w:rsidP="00195D33">
            <w:pPr>
              <w:jc w:val="center"/>
              <w:rPr>
                <w:sz w:val="20"/>
                <w:szCs w:val="20"/>
              </w:rPr>
            </w:pPr>
            <w:r>
              <w:rPr>
                <w:sz w:val="20"/>
                <w:szCs w:val="20"/>
              </w:rPr>
              <w:t>УП</w:t>
            </w:r>
          </w:p>
        </w:tc>
        <w:tc>
          <w:tcPr>
            <w:tcW w:w="992" w:type="dxa"/>
          </w:tcPr>
          <w:p w:rsidR="00FD3A04" w:rsidRPr="00940423" w:rsidRDefault="00FD3A04" w:rsidP="00195D33">
            <w:pPr>
              <w:jc w:val="center"/>
              <w:rPr>
                <w:sz w:val="20"/>
                <w:szCs w:val="20"/>
              </w:rPr>
            </w:pPr>
            <w:r>
              <w:rPr>
                <w:sz w:val="20"/>
                <w:szCs w:val="20"/>
              </w:rPr>
              <w:t>2020</w:t>
            </w:r>
          </w:p>
        </w:tc>
        <w:tc>
          <w:tcPr>
            <w:tcW w:w="1985" w:type="dxa"/>
          </w:tcPr>
          <w:p w:rsidR="00FD3A04" w:rsidRPr="00356CE2" w:rsidRDefault="00FD3A04" w:rsidP="00356CE2">
            <w:pPr>
              <w:jc w:val="center"/>
              <w:rPr>
                <w:bCs/>
                <w:sz w:val="20"/>
                <w:szCs w:val="20"/>
                <w:lang w:val="en-US"/>
              </w:rPr>
            </w:pPr>
            <w:r w:rsidRPr="00356CE2">
              <w:rPr>
                <w:bCs/>
                <w:sz w:val="20"/>
                <w:szCs w:val="20"/>
                <w:lang w:val="en-US"/>
              </w:rPr>
              <w:t xml:space="preserve">URL: https://znanium.com/catalog/product/1840870 </w:t>
            </w:r>
          </w:p>
          <w:p w:rsidR="00FD3A04" w:rsidRPr="00940423" w:rsidRDefault="00FD3A04" w:rsidP="00356CE2">
            <w:pPr>
              <w:jc w:val="center"/>
              <w:rPr>
                <w:sz w:val="20"/>
                <w:szCs w:val="20"/>
              </w:rPr>
            </w:pPr>
            <w:r w:rsidRPr="00940423">
              <w:rPr>
                <w:bCs/>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ДЛ-14</w:t>
            </w:r>
          </w:p>
        </w:tc>
        <w:tc>
          <w:tcPr>
            <w:tcW w:w="4709" w:type="dxa"/>
          </w:tcPr>
          <w:p w:rsidR="00FD3A04" w:rsidRPr="00745BA2" w:rsidRDefault="00FD3A04" w:rsidP="00356CE2">
            <w:pPr>
              <w:rPr>
                <w:sz w:val="20"/>
                <w:szCs w:val="20"/>
              </w:rPr>
            </w:pPr>
            <w:r w:rsidRPr="00BF72D7">
              <w:rPr>
                <w:sz w:val="20"/>
                <w:szCs w:val="20"/>
              </w:rPr>
              <w:t xml:space="preserve">Организационное проектирование: реорганизация, реинжиниринг, </w:t>
            </w:r>
            <w:proofErr w:type="gramStart"/>
            <w:r w:rsidRPr="00BF72D7">
              <w:rPr>
                <w:sz w:val="20"/>
                <w:szCs w:val="20"/>
              </w:rPr>
              <w:t>гармонизация :</w:t>
            </w:r>
            <w:proofErr w:type="gramEnd"/>
            <w:r w:rsidRPr="00BF72D7">
              <w:rPr>
                <w:sz w:val="20"/>
                <w:szCs w:val="20"/>
              </w:rPr>
              <w:t xml:space="preserve"> учебное пособие / С.А. </w:t>
            </w:r>
            <w:proofErr w:type="spellStart"/>
            <w:r w:rsidRPr="00BF72D7">
              <w:rPr>
                <w:sz w:val="20"/>
                <w:szCs w:val="20"/>
              </w:rPr>
              <w:t>Лочан</w:t>
            </w:r>
            <w:proofErr w:type="spellEnd"/>
            <w:r w:rsidRPr="00BF72D7">
              <w:rPr>
                <w:sz w:val="20"/>
                <w:szCs w:val="20"/>
              </w:rPr>
              <w:t xml:space="preserve">, Л.М. </w:t>
            </w:r>
            <w:proofErr w:type="spellStart"/>
            <w:r w:rsidRPr="00BF72D7">
              <w:rPr>
                <w:sz w:val="20"/>
                <w:szCs w:val="20"/>
              </w:rPr>
              <w:t>Альбитер</w:t>
            </w:r>
            <w:proofErr w:type="spellEnd"/>
            <w:r w:rsidRPr="00BF72D7">
              <w:rPr>
                <w:sz w:val="20"/>
                <w:szCs w:val="20"/>
              </w:rPr>
              <w:t xml:space="preserve">, Ф.З. Семенова, Д.С. Петросян ; под ред. Д.С. Петросяна. — </w:t>
            </w:r>
            <w:proofErr w:type="gramStart"/>
            <w:r w:rsidRPr="00BF72D7">
              <w:rPr>
                <w:sz w:val="20"/>
                <w:szCs w:val="20"/>
              </w:rPr>
              <w:t>Москва :</w:t>
            </w:r>
            <w:proofErr w:type="gramEnd"/>
            <w:r w:rsidRPr="00BF72D7">
              <w:rPr>
                <w:sz w:val="20"/>
                <w:szCs w:val="20"/>
              </w:rPr>
              <w:t xml:space="preserve"> ИНФРА-М, 2021. — 196 с. — (Высшее образование: Магистратура). — www.dx.doi.org/10.12737/19670. - ISBN 978-5-16-011880-2. - </w:t>
            </w:r>
            <w:proofErr w:type="gramStart"/>
            <w:r w:rsidRPr="00BF72D7">
              <w:rPr>
                <w:sz w:val="20"/>
                <w:szCs w:val="20"/>
              </w:rPr>
              <w:t>Текст :</w:t>
            </w:r>
            <w:proofErr w:type="gramEnd"/>
            <w:r w:rsidRPr="00BF72D7">
              <w:rPr>
                <w:sz w:val="20"/>
                <w:szCs w:val="20"/>
              </w:rPr>
              <w:t xml:space="preserve"> электронный. - </w:t>
            </w:r>
          </w:p>
        </w:tc>
        <w:tc>
          <w:tcPr>
            <w:tcW w:w="993" w:type="dxa"/>
          </w:tcPr>
          <w:p w:rsidR="00FD3A04" w:rsidRPr="00940423" w:rsidRDefault="00FD3A04" w:rsidP="00195D33">
            <w:pPr>
              <w:jc w:val="center"/>
              <w:rPr>
                <w:sz w:val="20"/>
                <w:szCs w:val="20"/>
              </w:rPr>
            </w:pPr>
            <w:r>
              <w:rPr>
                <w:sz w:val="20"/>
                <w:szCs w:val="20"/>
              </w:rPr>
              <w:t>УП</w:t>
            </w:r>
          </w:p>
        </w:tc>
        <w:tc>
          <w:tcPr>
            <w:tcW w:w="992" w:type="dxa"/>
          </w:tcPr>
          <w:p w:rsidR="00FD3A04" w:rsidRPr="00940423" w:rsidRDefault="00FD3A04" w:rsidP="00195D33">
            <w:pPr>
              <w:jc w:val="center"/>
              <w:rPr>
                <w:sz w:val="20"/>
                <w:szCs w:val="20"/>
              </w:rPr>
            </w:pPr>
            <w:r>
              <w:rPr>
                <w:sz w:val="20"/>
                <w:szCs w:val="20"/>
              </w:rPr>
              <w:t>2021</w:t>
            </w:r>
          </w:p>
        </w:tc>
        <w:tc>
          <w:tcPr>
            <w:tcW w:w="1985" w:type="dxa"/>
          </w:tcPr>
          <w:p w:rsidR="00FD3A04" w:rsidRPr="00356CE2" w:rsidRDefault="00FD3A04" w:rsidP="00356CE2">
            <w:pPr>
              <w:jc w:val="center"/>
              <w:rPr>
                <w:sz w:val="20"/>
                <w:szCs w:val="20"/>
                <w:lang w:val="en-US"/>
              </w:rPr>
            </w:pPr>
            <w:r w:rsidRPr="00356CE2">
              <w:rPr>
                <w:sz w:val="20"/>
                <w:szCs w:val="20"/>
                <w:lang w:val="en-US"/>
              </w:rPr>
              <w:t xml:space="preserve">URL: </w:t>
            </w:r>
            <w:hyperlink r:id="rId11" w:history="1">
              <w:r w:rsidRPr="00356CE2">
                <w:rPr>
                  <w:rStyle w:val="af4"/>
                  <w:sz w:val="20"/>
                  <w:szCs w:val="20"/>
                  <w:lang w:val="en-US"/>
                </w:rPr>
                <w:t>https://znanium.com/catalog/product/1216467</w:t>
              </w:r>
            </w:hyperlink>
            <w:r w:rsidRPr="00356CE2">
              <w:rPr>
                <w:sz w:val="20"/>
                <w:szCs w:val="20"/>
                <w:lang w:val="en-US"/>
              </w:rPr>
              <w:t xml:space="preserve"> </w:t>
            </w:r>
          </w:p>
          <w:p w:rsidR="00FD3A04" w:rsidRPr="00940423" w:rsidRDefault="00FD3A04" w:rsidP="00356CE2">
            <w:pPr>
              <w:jc w:val="center"/>
              <w:rPr>
                <w:sz w:val="20"/>
                <w:szCs w:val="20"/>
              </w:rPr>
            </w:pPr>
            <w:r w:rsidRPr="00BF72D7">
              <w:rPr>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ДЛ-15</w:t>
            </w:r>
          </w:p>
        </w:tc>
        <w:tc>
          <w:tcPr>
            <w:tcW w:w="4709" w:type="dxa"/>
          </w:tcPr>
          <w:p w:rsidR="00FD3A04" w:rsidRPr="00940423" w:rsidRDefault="00FD3A04" w:rsidP="00356CE2">
            <w:pPr>
              <w:jc w:val="both"/>
              <w:rPr>
                <w:bCs/>
                <w:sz w:val="20"/>
                <w:szCs w:val="20"/>
              </w:rPr>
            </w:pPr>
            <w:proofErr w:type="spellStart"/>
            <w:proofErr w:type="gramStart"/>
            <w:r w:rsidRPr="00940423">
              <w:rPr>
                <w:bCs/>
                <w:sz w:val="20"/>
                <w:szCs w:val="20"/>
              </w:rPr>
              <w:t>Панов,И</w:t>
            </w:r>
            <w:proofErr w:type="spellEnd"/>
            <w:r w:rsidRPr="00940423">
              <w:rPr>
                <w:bCs/>
                <w:sz w:val="20"/>
                <w:szCs w:val="20"/>
              </w:rPr>
              <w:t>.</w:t>
            </w:r>
            <w:proofErr w:type="gramEnd"/>
            <w:r w:rsidRPr="00940423">
              <w:rPr>
                <w:bCs/>
                <w:sz w:val="20"/>
                <w:szCs w:val="20"/>
              </w:rPr>
              <w:t xml:space="preserve"> А. Документационное обеспечение </w:t>
            </w:r>
            <w:proofErr w:type="spellStart"/>
            <w:r w:rsidRPr="00940423">
              <w:rPr>
                <w:bCs/>
                <w:sz w:val="20"/>
                <w:szCs w:val="20"/>
              </w:rPr>
              <w:t>внутривузовского</w:t>
            </w:r>
            <w:proofErr w:type="spellEnd"/>
            <w:r w:rsidRPr="00940423">
              <w:rPr>
                <w:bCs/>
                <w:sz w:val="20"/>
                <w:szCs w:val="20"/>
              </w:rPr>
              <w:t xml:space="preserve"> менеджмента : монография / И. А. Панов, С. Д. Резник. - </w:t>
            </w:r>
            <w:proofErr w:type="gramStart"/>
            <w:r w:rsidRPr="00940423">
              <w:rPr>
                <w:bCs/>
                <w:sz w:val="20"/>
                <w:szCs w:val="20"/>
              </w:rPr>
              <w:t>Москва :</w:t>
            </w:r>
            <w:proofErr w:type="gramEnd"/>
            <w:r w:rsidRPr="00940423">
              <w:rPr>
                <w:bCs/>
                <w:sz w:val="20"/>
                <w:szCs w:val="20"/>
              </w:rPr>
              <w:t xml:space="preserve"> ИНФРА-М, 2019. - 110 с. - (Научная мысль). - ISBN 978-5-16-011366-1. - </w:t>
            </w:r>
            <w:proofErr w:type="gramStart"/>
            <w:r w:rsidRPr="00940423">
              <w:rPr>
                <w:bCs/>
                <w:sz w:val="20"/>
                <w:szCs w:val="20"/>
              </w:rPr>
              <w:t>Текст :</w:t>
            </w:r>
            <w:proofErr w:type="gramEnd"/>
            <w:r w:rsidRPr="00940423">
              <w:rPr>
                <w:bCs/>
                <w:sz w:val="20"/>
                <w:szCs w:val="20"/>
              </w:rPr>
              <w:t xml:space="preserve"> электронный.</w:t>
            </w:r>
          </w:p>
        </w:tc>
        <w:tc>
          <w:tcPr>
            <w:tcW w:w="993" w:type="dxa"/>
          </w:tcPr>
          <w:p w:rsidR="00FD3A04" w:rsidRPr="00940423" w:rsidRDefault="00FD3A04" w:rsidP="00195D33">
            <w:pPr>
              <w:jc w:val="center"/>
              <w:rPr>
                <w:sz w:val="20"/>
                <w:szCs w:val="20"/>
              </w:rPr>
            </w:pPr>
            <w:r>
              <w:rPr>
                <w:sz w:val="20"/>
                <w:szCs w:val="20"/>
              </w:rPr>
              <w:t>Др.</w:t>
            </w:r>
          </w:p>
        </w:tc>
        <w:tc>
          <w:tcPr>
            <w:tcW w:w="992" w:type="dxa"/>
          </w:tcPr>
          <w:p w:rsidR="00FD3A04" w:rsidRPr="00940423" w:rsidRDefault="00FD3A04" w:rsidP="00195D33">
            <w:pPr>
              <w:jc w:val="center"/>
              <w:rPr>
                <w:sz w:val="20"/>
                <w:szCs w:val="20"/>
              </w:rPr>
            </w:pPr>
            <w:r>
              <w:rPr>
                <w:sz w:val="20"/>
                <w:szCs w:val="20"/>
              </w:rPr>
              <w:t>2019</w:t>
            </w:r>
          </w:p>
        </w:tc>
        <w:tc>
          <w:tcPr>
            <w:tcW w:w="1985" w:type="dxa"/>
          </w:tcPr>
          <w:p w:rsidR="00FD3A04" w:rsidRPr="00356CE2" w:rsidRDefault="00FD3A04" w:rsidP="00356CE2">
            <w:pPr>
              <w:jc w:val="center"/>
              <w:rPr>
                <w:bCs/>
                <w:sz w:val="20"/>
                <w:szCs w:val="20"/>
                <w:lang w:val="en-US"/>
              </w:rPr>
            </w:pPr>
            <w:r w:rsidRPr="00356CE2">
              <w:rPr>
                <w:bCs/>
                <w:sz w:val="20"/>
                <w:szCs w:val="20"/>
                <w:lang w:val="en-US"/>
              </w:rPr>
              <w:t xml:space="preserve">URL: https://znanium.com/catalog/product/1003259 </w:t>
            </w:r>
          </w:p>
          <w:p w:rsidR="00FD3A04" w:rsidRPr="00940423" w:rsidRDefault="00FD3A04" w:rsidP="00356CE2">
            <w:pPr>
              <w:jc w:val="center"/>
              <w:rPr>
                <w:sz w:val="20"/>
                <w:szCs w:val="20"/>
              </w:rPr>
            </w:pPr>
            <w:r w:rsidRPr="00940423">
              <w:rPr>
                <w:bCs/>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ДЛ-16</w:t>
            </w:r>
          </w:p>
        </w:tc>
        <w:tc>
          <w:tcPr>
            <w:tcW w:w="4709" w:type="dxa"/>
          </w:tcPr>
          <w:p w:rsidR="00FD3A04" w:rsidRPr="00940423" w:rsidRDefault="00FD3A04" w:rsidP="00356CE2">
            <w:pPr>
              <w:jc w:val="both"/>
              <w:rPr>
                <w:bCs/>
                <w:sz w:val="20"/>
                <w:szCs w:val="20"/>
              </w:rPr>
            </w:pPr>
            <w:r w:rsidRPr="00BF72D7">
              <w:rPr>
                <w:sz w:val="20"/>
                <w:szCs w:val="20"/>
              </w:rPr>
              <w:t xml:space="preserve">Попов, С. Л. Делопроизводство и секретарская работа на персональном </w:t>
            </w:r>
            <w:proofErr w:type="gramStart"/>
            <w:r w:rsidRPr="00BF72D7">
              <w:rPr>
                <w:sz w:val="20"/>
                <w:szCs w:val="20"/>
              </w:rPr>
              <w:t>компьютере :</w:t>
            </w:r>
            <w:proofErr w:type="gramEnd"/>
            <w:r w:rsidRPr="00BF72D7">
              <w:rPr>
                <w:sz w:val="20"/>
                <w:szCs w:val="20"/>
              </w:rPr>
              <w:t xml:space="preserve"> учебно-методическое пособие / С. Л. Попов. - </w:t>
            </w:r>
            <w:proofErr w:type="gramStart"/>
            <w:r w:rsidRPr="00BF72D7">
              <w:rPr>
                <w:sz w:val="20"/>
                <w:szCs w:val="20"/>
              </w:rPr>
              <w:t>Москва :</w:t>
            </w:r>
            <w:proofErr w:type="gramEnd"/>
            <w:r w:rsidRPr="00BF72D7">
              <w:rPr>
                <w:sz w:val="20"/>
                <w:szCs w:val="20"/>
              </w:rPr>
              <w:t xml:space="preserve"> СОЛОН-ПРЕСС, 2020. - 424 с. - ISBN 978-5-91359-109-8. - </w:t>
            </w:r>
            <w:proofErr w:type="gramStart"/>
            <w:r w:rsidRPr="00BF72D7">
              <w:rPr>
                <w:sz w:val="20"/>
                <w:szCs w:val="20"/>
              </w:rPr>
              <w:t>Текст :</w:t>
            </w:r>
            <w:proofErr w:type="gramEnd"/>
            <w:r w:rsidRPr="00BF72D7">
              <w:rPr>
                <w:sz w:val="20"/>
                <w:szCs w:val="20"/>
              </w:rPr>
              <w:t xml:space="preserve"> электронный. </w:t>
            </w:r>
          </w:p>
        </w:tc>
        <w:tc>
          <w:tcPr>
            <w:tcW w:w="993" w:type="dxa"/>
          </w:tcPr>
          <w:p w:rsidR="00FD3A04" w:rsidRPr="00940423" w:rsidRDefault="00FD3A04" w:rsidP="00195D33">
            <w:pPr>
              <w:jc w:val="center"/>
              <w:rPr>
                <w:sz w:val="20"/>
                <w:szCs w:val="20"/>
              </w:rPr>
            </w:pPr>
            <w:r>
              <w:rPr>
                <w:sz w:val="20"/>
                <w:szCs w:val="20"/>
              </w:rPr>
              <w:t>УП</w:t>
            </w:r>
          </w:p>
        </w:tc>
        <w:tc>
          <w:tcPr>
            <w:tcW w:w="992" w:type="dxa"/>
          </w:tcPr>
          <w:p w:rsidR="00FD3A04" w:rsidRPr="00940423" w:rsidRDefault="00FD3A04" w:rsidP="00195D33">
            <w:pPr>
              <w:jc w:val="center"/>
              <w:rPr>
                <w:sz w:val="20"/>
                <w:szCs w:val="20"/>
              </w:rPr>
            </w:pPr>
            <w:r>
              <w:rPr>
                <w:sz w:val="20"/>
                <w:szCs w:val="20"/>
              </w:rPr>
              <w:t>2020</w:t>
            </w:r>
          </w:p>
        </w:tc>
        <w:tc>
          <w:tcPr>
            <w:tcW w:w="1985" w:type="dxa"/>
          </w:tcPr>
          <w:p w:rsidR="00FD3A04" w:rsidRPr="00356CE2" w:rsidRDefault="00FD3A04" w:rsidP="00356CE2">
            <w:pPr>
              <w:jc w:val="center"/>
              <w:rPr>
                <w:sz w:val="20"/>
                <w:szCs w:val="20"/>
                <w:lang w:val="en-US"/>
              </w:rPr>
            </w:pPr>
            <w:r w:rsidRPr="00356CE2">
              <w:rPr>
                <w:sz w:val="20"/>
                <w:szCs w:val="20"/>
                <w:lang w:val="en-US"/>
              </w:rPr>
              <w:t xml:space="preserve">URL: https://znanium.com/catalog/product/1858770 </w:t>
            </w:r>
          </w:p>
          <w:p w:rsidR="00FD3A04" w:rsidRPr="00940423" w:rsidRDefault="00FD3A04" w:rsidP="00356CE2">
            <w:pPr>
              <w:jc w:val="center"/>
              <w:rPr>
                <w:sz w:val="20"/>
                <w:szCs w:val="20"/>
              </w:rPr>
            </w:pPr>
            <w:r w:rsidRPr="00BF72D7">
              <w:rPr>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ДЛ-17</w:t>
            </w:r>
          </w:p>
        </w:tc>
        <w:tc>
          <w:tcPr>
            <w:tcW w:w="4709" w:type="dxa"/>
          </w:tcPr>
          <w:p w:rsidR="00FD3A04" w:rsidRPr="00745BA2" w:rsidRDefault="00FD3A04" w:rsidP="00356CE2">
            <w:pPr>
              <w:rPr>
                <w:sz w:val="20"/>
                <w:szCs w:val="20"/>
              </w:rPr>
            </w:pPr>
            <w:r w:rsidRPr="00BF72D7">
              <w:rPr>
                <w:sz w:val="20"/>
                <w:szCs w:val="20"/>
              </w:rPr>
              <w:t xml:space="preserve">Романов, Д. А. Правда об электронном документообороте / Романов Д.А., Ильина Т.Н., Логинова А.Ю., - 2-е изд., (эл.) - </w:t>
            </w:r>
            <w:proofErr w:type="gramStart"/>
            <w:r w:rsidRPr="00BF72D7">
              <w:rPr>
                <w:sz w:val="20"/>
                <w:szCs w:val="20"/>
              </w:rPr>
              <w:t>Москва :ДМК</w:t>
            </w:r>
            <w:proofErr w:type="gramEnd"/>
            <w:r w:rsidRPr="00BF72D7">
              <w:rPr>
                <w:sz w:val="20"/>
                <w:szCs w:val="20"/>
              </w:rPr>
              <w:t xml:space="preserve"> Пресс, 2018. - 222 с.: ISBN 978-5-93700-062-0. - </w:t>
            </w:r>
            <w:proofErr w:type="gramStart"/>
            <w:r w:rsidRPr="00BF72D7">
              <w:rPr>
                <w:sz w:val="20"/>
                <w:szCs w:val="20"/>
              </w:rPr>
              <w:t>Текст :</w:t>
            </w:r>
            <w:proofErr w:type="gramEnd"/>
            <w:r w:rsidRPr="00BF72D7">
              <w:rPr>
                <w:sz w:val="20"/>
                <w:szCs w:val="20"/>
              </w:rPr>
              <w:t xml:space="preserve"> электронны</w:t>
            </w:r>
            <w:r>
              <w:rPr>
                <w:sz w:val="20"/>
                <w:szCs w:val="20"/>
              </w:rPr>
              <w:t>й.</w:t>
            </w:r>
            <w:r w:rsidRPr="00BF72D7">
              <w:rPr>
                <w:sz w:val="20"/>
                <w:szCs w:val="20"/>
              </w:rPr>
              <w:t xml:space="preserve"> </w:t>
            </w:r>
          </w:p>
        </w:tc>
        <w:tc>
          <w:tcPr>
            <w:tcW w:w="993" w:type="dxa"/>
          </w:tcPr>
          <w:p w:rsidR="00FD3A04" w:rsidRPr="00940423" w:rsidRDefault="00FD3A04" w:rsidP="00195D33">
            <w:pPr>
              <w:jc w:val="center"/>
              <w:rPr>
                <w:sz w:val="20"/>
                <w:szCs w:val="20"/>
              </w:rPr>
            </w:pPr>
            <w:r>
              <w:rPr>
                <w:sz w:val="20"/>
                <w:szCs w:val="20"/>
              </w:rPr>
              <w:t>Др.</w:t>
            </w:r>
          </w:p>
        </w:tc>
        <w:tc>
          <w:tcPr>
            <w:tcW w:w="992" w:type="dxa"/>
          </w:tcPr>
          <w:p w:rsidR="00FD3A04" w:rsidRPr="00940423" w:rsidRDefault="00FD3A04" w:rsidP="00195D33">
            <w:pPr>
              <w:jc w:val="center"/>
              <w:rPr>
                <w:sz w:val="20"/>
                <w:szCs w:val="20"/>
              </w:rPr>
            </w:pPr>
            <w:r>
              <w:rPr>
                <w:sz w:val="20"/>
                <w:szCs w:val="20"/>
              </w:rPr>
              <w:t>2018</w:t>
            </w:r>
          </w:p>
        </w:tc>
        <w:tc>
          <w:tcPr>
            <w:tcW w:w="1985" w:type="dxa"/>
          </w:tcPr>
          <w:p w:rsidR="00FD3A04" w:rsidRPr="00940423" w:rsidRDefault="00FD3A04" w:rsidP="00356CE2">
            <w:pPr>
              <w:jc w:val="center"/>
              <w:rPr>
                <w:sz w:val="20"/>
                <w:szCs w:val="20"/>
              </w:rPr>
            </w:pPr>
            <w:r w:rsidRPr="00BF72D7">
              <w:rPr>
                <w:sz w:val="20"/>
                <w:szCs w:val="20"/>
              </w:rPr>
              <w:t>URL: https://znanium.com/catalog/product/983192 Режим доступа: по подписке.</w:t>
            </w:r>
          </w:p>
        </w:tc>
      </w:tr>
      <w:tr w:rsidR="00FD3A04" w:rsidTr="00FD3A04">
        <w:tc>
          <w:tcPr>
            <w:tcW w:w="677" w:type="dxa"/>
          </w:tcPr>
          <w:p w:rsidR="00FD3A04" w:rsidRDefault="00FD3A04" w:rsidP="00FD3A04">
            <w:pPr>
              <w:jc w:val="both"/>
            </w:pPr>
            <w:r>
              <w:rPr>
                <w:sz w:val="20"/>
                <w:szCs w:val="20"/>
              </w:rPr>
              <w:t>ДЛ-18</w:t>
            </w:r>
          </w:p>
        </w:tc>
        <w:tc>
          <w:tcPr>
            <w:tcW w:w="4709" w:type="dxa"/>
          </w:tcPr>
          <w:p w:rsidR="00FD3A04" w:rsidRPr="00745BA2" w:rsidRDefault="00FD3A04" w:rsidP="00356CE2">
            <w:pPr>
              <w:rPr>
                <w:sz w:val="20"/>
                <w:szCs w:val="20"/>
              </w:rPr>
            </w:pPr>
            <w:r w:rsidRPr="00BF72D7">
              <w:rPr>
                <w:sz w:val="20"/>
                <w:szCs w:val="20"/>
              </w:rPr>
              <w:t xml:space="preserve">Рябов, В.Б. Гуманитарная технология организационного проектирования и </w:t>
            </w:r>
            <w:proofErr w:type="gramStart"/>
            <w:r w:rsidRPr="00BF72D7">
              <w:rPr>
                <w:sz w:val="20"/>
                <w:szCs w:val="20"/>
              </w:rPr>
              <w:t>развития :</w:t>
            </w:r>
            <w:proofErr w:type="gramEnd"/>
            <w:r w:rsidRPr="00BF72D7">
              <w:rPr>
                <w:sz w:val="20"/>
                <w:szCs w:val="20"/>
              </w:rPr>
              <w:t xml:space="preserve"> монография / В.Б. Рябов. - </w:t>
            </w:r>
            <w:proofErr w:type="gramStart"/>
            <w:r w:rsidRPr="00BF72D7">
              <w:rPr>
                <w:sz w:val="20"/>
                <w:szCs w:val="20"/>
              </w:rPr>
              <w:t>Москва :</w:t>
            </w:r>
            <w:proofErr w:type="gramEnd"/>
            <w:r w:rsidRPr="00BF72D7">
              <w:rPr>
                <w:sz w:val="20"/>
                <w:szCs w:val="20"/>
              </w:rPr>
              <w:t xml:space="preserve"> Институт психологии РАН, 2011. - 224 с. - (Фундаментальная психология - практике). - ISBN 978-5-9270-0207-8. - </w:t>
            </w:r>
            <w:proofErr w:type="gramStart"/>
            <w:r w:rsidRPr="00BF72D7">
              <w:rPr>
                <w:sz w:val="20"/>
                <w:szCs w:val="20"/>
              </w:rPr>
              <w:t>Текст :</w:t>
            </w:r>
            <w:proofErr w:type="gramEnd"/>
            <w:r w:rsidRPr="00BF72D7">
              <w:rPr>
                <w:sz w:val="20"/>
                <w:szCs w:val="20"/>
              </w:rPr>
              <w:t xml:space="preserve"> электронный. </w:t>
            </w:r>
          </w:p>
        </w:tc>
        <w:tc>
          <w:tcPr>
            <w:tcW w:w="993" w:type="dxa"/>
          </w:tcPr>
          <w:p w:rsidR="00FD3A04" w:rsidRPr="00940423" w:rsidRDefault="00FD3A04" w:rsidP="00195D33">
            <w:pPr>
              <w:jc w:val="center"/>
              <w:rPr>
                <w:sz w:val="20"/>
                <w:szCs w:val="20"/>
              </w:rPr>
            </w:pPr>
            <w:r>
              <w:rPr>
                <w:sz w:val="20"/>
                <w:szCs w:val="20"/>
              </w:rPr>
              <w:t>Др.</w:t>
            </w:r>
          </w:p>
        </w:tc>
        <w:tc>
          <w:tcPr>
            <w:tcW w:w="992" w:type="dxa"/>
          </w:tcPr>
          <w:p w:rsidR="00FD3A04" w:rsidRPr="00940423" w:rsidRDefault="00FD3A04" w:rsidP="00195D33">
            <w:pPr>
              <w:jc w:val="center"/>
              <w:rPr>
                <w:sz w:val="20"/>
                <w:szCs w:val="20"/>
              </w:rPr>
            </w:pPr>
            <w:r>
              <w:rPr>
                <w:sz w:val="20"/>
                <w:szCs w:val="20"/>
              </w:rPr>
              <w:t>2011</w:t>
            </w:r>
          </w:p>
        </w:tc>
        <w:tc>
          <w:tcPr>
            <w:tcW w:w="1985" w:type="dxa"/>
          </w:tcPr>
          <w:p w:rsidR="00FD3A04" w:rsidRPr="00356CE2" w:rsidRDefault="00FD3A04" w:rsidP="00356CE2">
            <w:pPr>
              <w:jc w:val="center"/>
              <w:rPr>
                <w:sz w:val="20"/>
                <w:szCs w:val="20"/>
                <w:lang w:val="en-US"/>
              </w:rPr>
            </w:pPr>
            <w:r w:rsidRPr="00356CE2">
              <w:rPr>
                <w:sz w:val="20"/>
                <w:szCs w:val="20"/>
                <w:lang w:val="en-US"/>
              </w:rPr>
              <w:t xml:space="preserve">URL: https://znanium.com/catalog/product/1059504 </w:t>
            </w:r>
          </w:p>
          <w:p w:rsidR="00FD3A04" w:rsidRPr="00940423" w:rsidRDefault="00FD3A04" w:rsidP="00356CE2">
            <w:pPr>
              <w:jc w:val="center"/>
              <w:rPr>
                <w:sz w:val="20"/>
                <w:szCs w:val="20"/>
              </w:rPr>
            </w:pPr>
            <w:r w:rsidRPr="00BF72D7">
              <w:rPr>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ДЛ-19</w:t>
            </w:r>
          </w:p>
        </w:tc>
        <w:tc>
          <w:tcPr>
            <w:tcW w:w="4709" w:type="dxa"/>
          </w:tcPr>
          <w:p w:rsidR="00FD3A04" w:rsidRPr="00940423" w:rsidRDefault="00FD3A04" w:rsidP="00356CE2">
            <w:pPr>
              <w:jc w:val="both"/>
              <w:rPr>
                <w:bCs/>
                <w:sz w:val="20"/>
                <w:szCs w:val="20"/>
              </w:rPr>
            </w:pPr>
            <w:r w:rsidRPr="00940423">
              <w:rPr>
                <w:bCs/>
                <w:sz w:val="20"/>
                <w:szCs w:val="20"/>
              </w:rPr>
              <w:t xml:space="preserve">Сенченко, П. В. Документационное обеспечение управленческих </w:t>
            </w:r>
            <w:proofErr w:type="gramStart"/>
            <w:r w:rsidRPr="00940423">
              <w:rPr>
                <w:bCs/>
                <w:sz w:val="20"/>
                <w:szCs w:val="20"/>
              </w:rPr>
              <w:t>решений :</w:t>
            </w:r>
            <w:proofErr w:type="gramEnd"/>
            <w:r w:rsidRPr="00940423">
              <w:rPr>
                <w:bCs/>
                <w:sz w:val="20"/>
                <w:szCs w:val="20"/>
              </w:rPr>
              <w:t xml:space="preserve"> учебное пособие / П. В. Сенченко, Ю. П. </w:t>
            </w:r>
            <w:proofErr w:type="spellStart"/>
            <w:r w:rsidRPr="00940423">
              <w:rPr>
                <w:bCs/>
                <w:sz w:val="20"/>
                <w:szCs w:val="20"/>
              </w:rPr>
              <w:t>Ехлаков</w:t>
            </w:r>
            <w:proofErr w:type="spellEnd"/>
            <w:r w:rsidRPr="00940423">
              <w:rPr>
                <w:bCs/>
                <w:sz w:val="20"/>
                <w:szCs w:val="20"/>
              </w:rPr>
              <w:t xml:space="preserve">, В. Е. Кириенко. - </w:t>
            </w:r>
            <w:proofErr w:type="gramStart"/>
            <w:r w:rsidRPr="00940423">
              <w:rPr>
                <w:bCs/>
                <w:sz w:val="20"/>
                <w:szCs w:val="20"/>
              </w:rPr>
              <w:t>Томск :</w:t>
            </w:r>
            <w:proofErr w:type="gramEnd"/>
            <w:r w:rsidRPr="00940423">
              <w:rPr>
                <w:bCs/>
                <w:sz w:val="20"/>
                <w:szCs w:val="20"/>
              </w:rPr>
              <w:t xml:space="preserve"> Томский государственный университет систем управления и радиоэлектроники, 2018. - 180 с. - </w:t>
            </w:r>
            <w:proofErr w:type="gramStart"/>
            <w:r w:rsidRPr="00940423">
              <w:rPr>
                <w:bCs/>
                <w:sz w:val="20"/>
                <w:szCs w:val="20"/>
              </w:rPr>
              <w:t>Текст :</w:t>
            </w:r>
            <w:proofErr w:type="gramEnd"/>
            <w:r w:rsidRPr="00940423">
              <w:rPr>
                <w:bCs/>
                <w:sz w:val="20"/>
                <w:szCs w:val="20"/>
              </w:rPr>
              <w:t xml:space="preserve"> электронный. - </w:t>
            </w:r>
          </w:p>
        </w:tc>
        <w:tc>
          <w:tcPr>
            <w:tcW w:w="993" w:type="dxa"/>
          </w:tcPr>
          <w:p w:rsidR="00FD3A04" w:rsidRPr="00940423" w:rsidRDefault="00FD3A04" w:rsidP="00195D33">
            <w:pPr>
              <w:jc w:val="center"/>
              <w:rPr>
                <w:sz w:val="20"/>
                <w:szCs w:val="20"/>
              </w:rPr>
            </w:pPr>
            <w:r>
              <w:rPr>
                <w:sz w:val="20"/>
                <w:szCs w:val="20"/>
              </w:rPr>
              <w:t>УП</w:t>
            </w:r>
          </w:p>
        </w:tc>
        <w:tc>
          <w:tcPr>
            <w:tcW w:w="992" w:type="dxa"/>
          </w:tcPr>
          <w:p w:rsidR="00FD3A04" w:rsidRPr="00940423" w:rsidRDefault="00FD3A04" w:rsidP="00195D33">
            <w:pPr>
              <w:jc w:val="center"/>
              <w:rPr>
                <w:sz w:val="20"/>
                <w:szCs w:val="20"/>
              </w:rPr>
            </w:pPr>
            <w:r>
              <w:rPr>
                <w:sz w:val="20"/>
                <w:szCs w:val="20"/>
              </w:rPr>
              <w:t>2018</w:t>
            </w:r>
          </w:p>
        </w:tc>
        <w:tc>
          <w:tcPr>
            <w:tcW w:w="1985" w:type="dxa"/>
          </w:tcPr>
          <w:p w:rsidR="00FD3A04" w:rsidRPr="00356CE2" w:rsidRDefault="00FD3A04" w:rsidP="00356CE2">
            <w:pPr>
              <w:jc w:val="center"/>
              <w:rPr>
                <w:bCs/>
                <w:sz w:val="20"/>
                <w:szCs w:val="20"/>
                <w:lang w:val="en-US"/>
              </w:rPr>
            </w:pPr>
            <w:r w:rsidRPr="00356CE2">
              <w:rPr>
                <w:bCs/>
                <w:sz w:val="20"/>
                <w:szCs w:val="20"/>
                <w:lang w:val="en-US"/>
              </w:rPr>
              <w:t xml:space="preserve">URL: https://znanium.com/catalog/product/1846201 </w:t>
            </w:r>
          </w:p>
          <w:p w:rsidR="00FD3A04" w:rsidRPr="00940423" w:rsidRDefault="00FD3A04" w:rsidP="00356CE2">
            <w:pPr>
              <w:jc w:val="center"/>
              <w:rPr>
                <w:sz w:val="20"/>
                <w:szCs w:val="20"/>
              </w:rPr>
            </w:pPr>
            <w:r w:rsidRPr="00940423">
              <w:rPr>
                <w:bCs/>
                <w:sz w:val="20"/>
                <w:szCs w:val="20"/>
              </w:rPr>
              <w:t>Режим доступа: по подписке.</w:t>
            </w:r>
          </w:p>
        </w:tc>
      </w:tr>
      <w:tr w:rsidR="00FD3A04" w:rsidTr="00FD3A04">
        <w:tc>
          <w:tcPr>
            <w:tcW w:w="677" w:type="dxa"/>
          </w:tcPr>
          <w:p w:rsidR="00FD3A04" w:rsidRDefault="00FD3A04" w:rsidP="00FD3A04">
            <w:pPr>
              <w:jc w:val="both"/>
            </w:pPr>
            <w:r>
              <w:rPr>
                <w:sz w:val="20"/>
                <w:szCs w:val="20"/>
              </w:rPr>
              <w:t>ДЛ-</w:t>
            </w:r>
            <w:r>
              <w:rPr>
                <w:sz w:val="20"/>
                <w:szCs w:val="20"/>
              </w:rPr>
              <w:lastRenderedPageBreak/>
              <w:t>20</w:t>
            </w:r>
          </w:p>
        </w:tc>
        <w:tc>
          <w:tcPr>
            <w:tcW w:w="4709" w:type="dxa"/>
          </w:tcPr>
          <w:p w:rsidR="00FD3A04" w:rsidRPr="00940423" w:rsidRDefault="00FD3A04" w:rsidP="00356CE2">
            <w:pPr>
              <w:jc w:val="both"/>
              <w:rPr>
                <w:bCs/>
                <w:sz w:val="20"/>
                <w:szCs w:val="20"/>
              </w:rPr>
            </w:pPr>
            <w:r w:rsidRPr="003E62AB">
              <w:rPr>
                <w:bCs/>
                <w:sz w:val="20"/>
                <w:szCs w:val="20"/>
              </w:rPr>
              <w:lastRenderedPageBreak/>
              <w:t xml:space="preserve">Электронный документооборот и обеспечение </w:t>
            </w:r>
            <w:r w:rsidRPr="003E62AB">
              <w:rPr>
                <w:bCs/>
                <w:sz w:val="20"/>
                <w:szCs w:val="20"/>
              </w:rPr>
              <w:lastRenderedPageBreak/>
              <w:t xml:space="preserve">безопасности стандартными средствами </w:t>
            </w:r>
            <w:proofErr w:type="gramStart"/>
            <w:r w:rsidRPr="003E62AB">
              <w:rPr>
                <w:bCs/>
                <w:sz w:val="20"/>
                <w:szCs w:val="20"/>
              </w:rPr>
              <w:t>WINDOWS :</w:t>
            </w:r>
            <w:proofErr w:type="gramEnd"/>
            <w:r w:rsidRPr="003E62AB">
              <w:rPr>
                <w:bCs/>
                <w:sz w:val="20"/>
                <w:szCs w:val="20"/>
              </w:rPr>
              <w:t xml:space="preserve"> учебное пособие / Л.М. Евдокимова, В.В. </w:t>
            </w:r>
            <w:proofErr w:type="spellStart"/>
            <w:r w:rsidRPr="003E62AB">
              <w:rPr>
                <w:bCs/>
                <w:sz w:val="20"/>
                <w:szCs w:val="20"/>
              </w:rPr>
              <w:t>Корябкин</w:t>
            </w:r>
            <w:proofErr w:type="spellEnd"/>
            <w:r w:rsidRPr="003E62AB">
              <w:rPr>
                <w:bCs/>
                <w:sz w:val="20"/>
                <w:szCs w:val="20"/>
              </w:rPr>
              <w:t xml:space="preserve">, А.Н. </w:t>
            </w:r>
            <w:proofErr w:type="spellStart"/>
            <w:r w:rsidRPr="003E62AB">
              <w:rPr>
                <w:bCs/>
                <w:sz w:val="20"/>
                <w:szCs w:val="20"/>
              </w:rPr>
              <w:t>Пылькин</w:t>
            </w:r>
            <w:proofErr w:type="spellEnd"/>
            <w:r w:rsidRPr="003E62AB">
              <w:rPr>
                <w:bCs/>
                <w:sz w:val="20"/>
                <w:szCs w:val="20"/>
              </w:rPr>
              <w:t xml:space="preserve">, О.Г. </w:t>
            </w:r>
            <w:proofErr w:type="spellStart"/>
            <w:r w:rsidRPr="003E62AB">
              <w:rPr>
                <w:bCs/>
                <w:sz w:val="20"/>
                <w:szCs w:val="20"/>
              </w:rPr>
              <w:t>Швечкова</w:t>
            </w:r>
            <w:proofErr w:type="spellEnd"/>
            <w:r w:rsidRPr="003E62AB">
              <w:rPr>
                <w:bCs/>
                <w:sz w:val="20"/>
                <w:szCs w:val="20"/>
              </w:rPr>
              <w:t xml:space="preserve">. - </w:t>
            </w:r>
            <w:proofErr w:type="gramStart"/>
            <w:r w:rsidRPr="003E62AB">
              <w:rPr>
                <w:bCs/>
                <w:sz w:val="20"/>
                <w:szCs w:val="20"/>
              </w:rPr>
              <w:t>Москва :</w:t>
            </w:r>
            <w:proofErr w:type="gramEnd"/>
            <w:r w:rsidRPr="003E62AB">
              <w:rPr>
                <w:bCs/>
                <w:sz w:val="20"/>
                <w:szCs w:val="20"/>
              </w:rPr>
              <w:t xml:space="preserve"> КУРС, 2019. - 296 с. - ISBN 978-5-906923-24-0. - </w:t>
            </w:r>
            <w:proofErr w:type="gramStart"/>
            <w:r w:rsidRPr="003E62AB">
              <w:rPr>
                <w:bCs/>
                <w:sz w:val="20"/>
                <w:szCs w:val="20"/>
              </w:rPr>
              <w:t>Текст :</w:t>
            </w:r>
            <w:proofErr w:type="gramEnd"/>
            <w:r w:rsidRPr="003E62AB">
              <w:rPr>
                <w:bCs/>
                <w:sz w:val="20"/>
                <w:szCs w:val="20"/>
              </w:rPr>
              <w:t xml:space="preserve"> электронный. - </w:t>
            </w:r>
          </w:p>
        </w:tc>
        <w:tc>
          <w:tcPr>
            <w:tcW w:w="993" w:type="dxa"/>
          </w:tcPr>
          <w:p w:rsidR="00FD3A04" w:rsidRPr="00940423" w:rsidRDefault="00FD3A04" w:rsidP="00195D33">
            <w:pPr>
              <w:jc w:val="center"/>
              <w:rPr>
                <w:sz w:val="20"/>
                <w:szCs w:val="20"/>
              </w:rPr>
            </w:pPr>
            <w:r>
              <w:rPr>
                <w:sz w:val="20"/>
                <w:szCs w:val="20"/>
              </w:rPr>
              <w:lastRenderedPageBreak/>
              <w:t>УП</w:t>
            </w:r>
          </w:p>
        </w:tc>
        <w:tc>
          <w:tcPr>
            <w:tcW w:w="992" w:type="dxa"/>
          </w:tcPr>
          <w:p w:rsidR="00FD3A04" w:rsidRPr="00940423" w:rsidRDefault="00FD3A04" w:rsidP="00195D33">
            <w:pPr>
              <w:jc w:val="center"/>
              <w:rPr>
                <w:sz w:val="20"/>
                <w:szCs w:val="20"/>
              </w:rPr>
            </w:pPr>
            <w:r>
              <w:rPr>
                <w:sz w:val="20"/>
                <w:szCs w:val="20"/>
              </w:rPr>
              <w:t>2019</w:t>
            </w:r>
          </w:p>
        </w:tc>
        <w:tc>
          <w:tcPr>
            <w:tcW w:w="1985" w:type="dxa"/>
          </w:tcPr>
          <w:p w:rsidR="00FD3A04" w:rsidRPr="00356CE2" w:rsidRDefault="00FD3A04" w:rsidP="00356CE2">
            <w:pPr>
              <w:jc w:val="center"/>
              <w:rPr>
                <w:bCs/>
                <w:sz w:val="20"/>
                <w:szCs w:val="20"/>
                <w:lang w:val="en-US"/>
              </w:rPr>
            </w:pPr>
            <w:r w:rsidRPr="00356CE2">
              <w:rPr>
                <w:bCs/>
                <w:sz w:val="20"/>
                <w:szCs w:val="20"/>
                <w:lang w:val="en-US"/>
              </w:rPr>
              <w:t xml:space="preserve">URL: </w:t>
            </w:r>
            <w:r w:rsidRPr="00356CE2">
              <w:rPr>
                <w:bCs/>
                <w:sz w:val="20"/>
                <w:szCs w:val="20"/>
                <w:lang w:val="en-US"/>
              </w:rPr>
              <w:lastRenderedPageBreak/>
              <w:t xml:space="preserve">https://znanium.com/catalog/product/1001864 </w:t>
            </w:r>
          </w:p>
          <w:p w:rsidR="00FD3A04" w:rsidRPr="00940423" w:rsidRDefault="00FD3A04" w:rsidP="00356CE2">
            <w:pPr>
              <w:jc w:val="center"/>
              <w:rPr>
                <w:sz w:val="20"/>
                <w:szCs w:val="20"/>
              </w:rPr>
            </w:pPr>
            <w:r w:rsidRPr="003E62AB">
              <w:rPr>
                <w:bCs/>
                <w:sz w:val="20"/>
                <w:szCs w:val="20"/>
              </w:rPr>
              <w:t>Режим доступа: по подписке.</w:t>
            </w:r>
          </w:p>
        </w:tc>
      </w:tr>
    </w:tbl>
    <w:p w:rsidR="003217E4" w:rsidRDefault="003217E4" w:rsidP="003217E4"/>
    <w:p w:rsidR="003217E4" w:rsidRPr="0083424E" w:rsidRDefault="003217E4" w:rsidP="003217E4">
      <w:pPr>
        <w:jc w:val="both"/>
      </w:pPr>
      <w:r>
        <w:t>7</w:t>
      </w:r>
      <w:r w:rsidRPr="0083424E">
        <w:t>.</w:t>
      </w:r>
      <w:r>
        <w:t>2</w:t>
      </w:r>
      <w:r w:rsidRPr="0083424E">
        <w:t>. Методические пособия и указания</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5699"/>
        <w:gridCol w:w="1276"/>
        <w:gridCol w:w="1701"/>
      </w:tblGrid>
      <w:tr w:rsidR="003217E4" w:rsidRPr="00FD3A04" w:rsidTr="00FD3A04">
        <w:tc>
          <w:tcPr>
            <w:tcW w:w="680" w:type="dxa"/>
            <w:vAlign w:val="center"/>
          </w:tcPr>
          <w:p w:rsidR="003217E4" w:rsidRPr="00FD3A04" w:rsidRDefault="003217E4" w:rsidP="00B53F60">
            <w:pPr>
              <w:jc w:val="center"/>
              <w:rPr>
                <w:sz w:val="20"/>
                <w:szCs w:val="20"/>
              </w:rPr>
            </w:pPr>
            <w:r w:rsidRPr="00FD3A04">
              <w:rPr>
                <w:sz w:val="20"/>
                <w:szCs w:val="20"/>
              </w:rPr>
              <w:t>№№ п-п</w:t>
            </w:r>
          </w:p>
        </w:tc>
        <w:tc>
          <w:tcPr>
            <w:tcW w:w="5699" w:type="dxa"/>
            <w:vAlign w:val="center"/>
          </w:tcPr>
          <w:p w:rsidR="003217E4" w:rsidRPr="00FD3A04" w:rsidRDefault="003217E4" w:rsidP="00B53F60">
            <w:pPr>
              <w:jc w:val="center"/>
              <w:rPr>
                <w:sz w:val="20"/>
                <w:szCs w:val="20"/>
              </w:rPr>
            </w:pPr>
            <w:r w:rsidRPr="00FD3A04">
              <w:rPr>
                <w:sz w:val="20"/>
                <w:szCs w:val="20"/>
              </w:rPr>
              <w:t>Наименование</w:t>
            </w:r>
          </w:p>
        </w:tc>
        <w:tc>
          <w:tcPr>
            <w:tcW w:w="1276" w:type="dxa"/>
            <w:vAlign w:val="center"/>
          </w:tcPr>
          <w:p w:rsidR="003217E4" w:rsidRPr="00FD3A04" w:rsidRDefault="003217E4" w:rsidP="00B53F60">
            <w:pPr>
              <w:jc w:val="center"/>
              <w:rPr>
                <w:sz w:val="20"/>
                <w:szCs w:val="20"/>
              </w:rPr>
            </w:pPr>
            <w:r w:rsidRPr="00FD3A04">
              <w:rPr>
                <w:sz w:val="20"/>
                <w:szCs w:val="20"/>
              </w:rPr>
              <w:t>Год издания (состава)</w:t>
            </w:r>
          </w:p>
        </w:tc>
        <w:tc>
          <w:tcPr>
            <w:tcW w:w="1701" w:type="dxa"/>
            <w:vAlign w:val="center"/>
          </w:tcPr>
          <w:p w:rsidR="003217E4" w:rsidRPr="00FD3A04" w:rsidRDefault="003217E4" w:rsidP="00B53F60">
            <w:pPr>
              <w:jc w:val="center"/>
              <w:rPr>
                <w:sz w:val="20"/>
                <w:szCs w:val="20"/>
              </w:rPr>
            </w:pPr>
            <w:r w:rsidRPr="00FD3A04">
              <w:rPr>
                <w:sz w:val="20"/>
                <w:szCs w:val="20"/>
              </w:rPr>
              <w:t>Кол-во экз.</w:t>
            </w:r>
          </w:p>
        </w:tc>
      </w:tr>
      <w:tr w:rsidR="003217E4" w:rsidRPr="00FD3A04" w:rsidTr="00FD3A04">
        <w:tc>
          <w:tcPr>
            <w:tcW w:w="680" w:type="dxa"/>
            <w:vAlign w:val="center"/>
          </w:tcPr>
          <w:p w:rsidR="003217E4" w:rsidRPr="00FD3A04" w:rsidRDefault="003217E4" w:rsidP="00B53F60">
            <w:pPr>
              <w:jc w:val="center"/>
              <w:rPr>
                <w:sz w:val="20"/>
                <w:szCs w:val="20"/>
              </w:rPr>
            </w:pPr>
            <w:r w:rsidRPr="00FD3A04">
              <w:rPr>
                <w:sz w:val="20"/>
                <w:szCs w:val="20"/>
              </w:rPr>
              <w:t>1</w:t>
            </w:r>
          </w:p>
        </w:tc>
        <w:tc>
          <w:tcPr>
            <w:tcW w:w="5699" w:type="dxa"/>
            <w:vAlign w:val="center"/>
          </w:tcPr>
          <w:p w:rsidR="003217E4" w:rsidRPr="00FD3A04" w:rsidRDefault="003217E4" w:rsidP="00B53F60">
            <w:pPr>
              <w:jc w:val="both"/>
              <w:rPr>
                <w:sz w:val="20"/>
                <w:szCs w:val="20"/>
              </w:rPr>
            </w:pPr>
            <w:r w:rsidRPr="00FD3A04">
              <w:rPr>
                <w:sz w:val="20"/>
                <w:szCs w:val="20"/>
              </w:rPr>
              <w:t xml:space="preserve">Косарева, А.А. Оформление курсовых и дипломных работ для студентов направлений подготовки «Документоведение и архивоведение» и «Реклама и связи с общественностью»: Методические указания / А.А. Косарева, О.Ю. Борисенко. – </w:t>
            </w:r>
            <w:proofErr w:type="gramStart"/>
            <w:r w:rsidRPr="00FD3A04">
              <w:rPr>
                <w:sz w:val="20"/>
                <w:szCs w:val="20"/>
              </w:rPr>
              <w:t>Ухта :</w:t>
            </w:r>
            <w:proofErr w:type="gramEnd"/>
            <w:r w:rsidRPr="00FD3A04">
              <w:rPr>
                <w:sz w:val="20"/>
                <w:szCs w:val="20"/>
              </w:rPr>
              <w:t xml:space="preserve"> УГТУ, 2017.</w:t>
            </w:r>
          </w:p>
        </w:tc>
        <w:tc>
          <w:tcPr>
            <w:tcW w:w="1276" w:type="dxa"/>
            <w:vAlign w:val="center"/>
          </w:tcPr>
          <w:p w:rsidR="003217E4" w:rsidRPr="00FD3A04" w:rsidRDefault="003217E4" w:rsidP="00B53F60">
            <w:pPr>
              <w:jc w:val="center"/>
              <w:rPr>
                <w:sz w:val="20"/>
                <w:szCs w:val="20"/>
              </w:rPr>
            </w:pPr>
            <w:r w:rsidRPr="00FD3A04">
              <w:rPr>
                <w:sz w:val="20"/>
                <w:szCs w:val="20"/>
              </w:rPr>
              <w:t>2017</w:t>
            </w:r>
          </w:p>
        </w:tc>
        <w:tc>
          <w:tcPr>
            <w:tcW w:w="1701" w:type="dxa"/>
            <w:vAlign w:val="center"/>
          </w:tcPr>
          <w:p w:rsidR="003217E4" w:rsidRPr="00FD3A04" w:rsidRDefault="003217E4" w:rsidP="00B53F60">
            <w:pPr>
              <w:jc w:val="center"/>
              <w:rPr>
                <w:sz w:val="20"/>
                <w:szCs w:val="20"/>
              </w:rPr>
            </w:pPr>
            <w:r w:rsidRPr="00FD3A04">
              <w:rPr>
                <w:sz w:val="20"/>
                <w:szCs w:val="20"/>
              </w:rPr>
              <w:t>40 http://lib.ugtu.net/book/27929</w:t>
            </w:r>
          </w:p>
        </w:tc>
      </w:tr>
      <w:tr w:rsidR="00985991" w:rsidRPr="00FD3A04" w:rsidTr="00FD3A04">
        <w:tc>
          <w:tcPr>
            <w:tcW w:w="680" w:type="dxa"/>
            <w:vAlign w:val="center"/>
          </w:tcPr>
          <w:p w:rsidR="00985991" w:rsidRPr="00FD3A04" w:rsidRDefault="00F16605" w:rsidP="00B53F60">
            <w:pPr>
              <w:jc w:val="center"/>
              <w:rPr>
                <w:sz w:val="20"/>
                <w:szCs w:val="20"/>
              </w:rPr>
            </w:pPr>
            <w:r w:rsidRPr="00FD3A04">
              <w:rPr>
                <w:sz w:val="20"/>
                <w:szCs w:val="20"/>
              </w:rPr>
              <w:t>2</w:t>
            </w:r>
          </w:p>
        </w:tc>
        <w:tc>
          <w:tcPr>
            <w:tcW w:w="5699" w:type="dxa"/>
            <w:vAlign w:val="center"/>
          </w:tcPr>
          <w:p w:rsidR="00985991" w:rsidRPr="00FD3A04" w:rsidRDefault="00985991" w:rsidP="00985991">
            <w:pPr>
              <w:rPr>
                <w:sz w:val="20"/>
                <w:szCs w:val="20"/>
              </w:rPr>
            </w:pPr>
            <w:r w:rsidRPr="00FD3A04">
              <w:rPr>
                <w:sz w:val="20"/>
                <w:szCs w:val="20"/>
              </w:rPr>
              <w:t xml:space="preserve">Ромашова, Т. В. </w:t>
            </w:r>
            <w:r w:rsidRPr="00FD3A04">
              <w:rPr>
                <w:bCs/>
                <w:sz w:val="20"/>
                <w:szCs w:val="20"/>
              </w:rPr>
              <w:t>Выпускная квалификационная работа. Порядок написания, оформления и защиты</w:t>
            </w:r>
            <w:r w:rsidRPr="00FD3A04">
              <w:rPr>
                <w:sz w:val="20"/>
                <w:szCs w:val="20"/>
              </w:rPr>
              <w:t xml:space="preserve"> [Текст</w:t>
            </w:r>
            <w:proofErr w:type="gramStart"/>
            <w:r w:rsidRPr="00FD3A04">
              <w:rPr>
                <w:sz w:val="20"/>
                <w:szCs w:val="20"/>
              </w:rPr>
              <w:t>] :</w:t>
            </w:r>
            <w:proofErr w:type="gramEnd"/>
            <w:r w:rsidRPr="00FD3A04">
              <w:rPr>
                <w:sz w:val="20"/>
                <w:szCs w:val="20"/>
              </w:rPr>
              <w:t xml:space="preserve"> метод. рекомендации / Т. В. Ромашова, А. Н. Кустышев, С. Е. Михайлова. – </w:t>
            </w:r>
            <w:proofErr w:type="gramStart"/>
            <w:r w:rsidRPr="00FD3A04">
              <w:rPr>
                <w:sz w:val="20"/>
                <w:szCs w:val="20"/>
              </w:rPr>
              <w:t>Ухта :</w:t>
            </w:r>
            <w:proofErr w:type="gramEnd"/>
            <w:r w:rsidRPr="00FD3A04">
              <w:rPr>
                <w:sz w:val="20"/>
                <w:szCs w:val="20"/>
              </w:rPr>
              <w:t xml:space="preserve"> УГТУ, 2021. – 44 с.</w:t>
            </w:r>
          </w:p>
        </w:tc>
        <w:tc>
          <w:tcPr>
            <w:tcW w:w="1276" w:type="dxa"/>
            <w:vAlign w:val="center"/>
          </w:tcPr>
          <w:p w:rsidR="00985991" w:rsidRPr="00FD3A04" w:rsidRDefault="00985991" w:rsidP="00B53F60">
            <w:pPr>
              <w:jc w:val="center"/>
              <w:rPr>
                <w:sz w:val="20"/>
                <w:szCs w:val="20"/>
              </w:rPr>
            </w:pPr>
            <w:r w:rsidRPr="00FD3A04">
              <w:rPr>
                <w:sz w:val="20"/>
                <w:szCs w:val="20"/>
              </w:rPr>
              <w:t>2021</w:t>
            </w:r>
          </w:p>
        </w:tc>
        <w:tc>
          <w:tcPr>
            <w:tcW w:w="1701" w:type="dxa"/>
            <w:vAlign w:val="center"/>
          </w:tcPr>
          <w:p w:rsidR="00985991" w:rsidRPr="00FD3A04" w:rsidRDefault="00985991" w:rsidP="00FD3A04">
            <w:pPr>
              <w:jc w:val="center"/>
              <w:rPr>
                <w:sz w:val="20"/>
                <w:szCs w:val="20"/>
              </w:rPr>
            </w:pPr>
            <w:r w:rsidRPr="00FD3A04">
              <w:rPr>
                <w:sz w:val="20"/>
                <w:szCs w:val="20"/>
                <w:shd w:val="clear" w:color="auto" w:fill="FFFFFF"/>
              </w:rPr>
              <w:t>Режим доступа: http://lib.ugtu.net/book/</w:t>
            </w:r>
          </w:p>
        </w:tc>
      </w:tr>
    </w:tbl>
    <w:p w:rsidR="00F16605" w:rsidRDefault="00F16605" w:rsidP="003217E4"/>
    <w:p w:rsidR="003217E4" w:rsidRPr="003217E4" w:rsidRDefault="003217E4" w:rsidP="003217E4">
      <w:r>
        <w:t xml:space="preserve">7.3 </w:t>
      </w:r>
      <w:r w:rsidRPr="003217E4">
        <w:t xml:space="preserve"> Нормативно-правовые акты</w:t>
      </w:r>
    </w:p>
    <w:p w:rsidR="003217E4" w:rsidRDefault="003217E4" w:rsidP="00C16BE4">
      <w:pPr>
        <w:jc w:val="center"/>
      </w:pPr>
    </w:p>
    <w:tbl>
      <w:tblPr>
        <w:tblStyle w:val="a7"/>
        <w:tblW w:w="0" w:type="auto"/>
        <w:tblLook w:val="04A0" w:firstRow="1" w:lastRow="0" w:firstColumn="1" w:lastColumn="0" w:noHBand="0" w:noVBand="1"/>
      </w:tblPr>
      <w:tblGrid>
        <w:gridCol w:w="630"/>
        <w:gridCol w:w="5390"/>
        <w:gridCol w:w="3550"/>
      </w:tblGrid>
      <w:tr w:rsidR="00C16BE4" w:rsidRPr="00C16BE4" w:rsidTr="00352D79">
        <w:tc>
          <w:tcPr>
            <w:tcW w:w="630" w:type="dxa"/>
            <w:vAlign w:val="center"/>
          </w:tcPr>
          <w:p w:rsidR="00C16BE4" w:rsidRPr="00C16BE4" w:rsidRDefault="00C16BE4" w:rsidP="00C16BE4">
            <w:pPr>
              <w:jc w:val="center"/>
              <w:rPr>
                <w:sz w:val="20"/>
                <w:szCs w:val="20"/>
              </w:rPr>
            </w:pPr>
            <w:r w:rsidRPr="00C16BE4">
              <w:rPr>
                <w:sz w:val="20"/>
                <w:szCs w:val="20"/>
              </w:rPr>
              <w:t xml:space="preserve">№ </w:t>
            </w:r>
            <w:proofErr w:type="spellStart"/>
            <w:r w:rsidRPr="00C16BE4">
              <w:rPr>
                <w:sz w:val="20"/>
                <w:szCs w:val="20"/>
              </w:rPr>
              <w:t>п.п</w:t>
            </w:r>
            <w:proofErr w:type="spellEnd"/>
            <w:r w:rsidRPr="00C16BE4">
              <w:rPr>
                <w:sz w:val="20"/>
                <w:szCs w:val="20"/>
              </w:rPr>
              <w:t>.</w:t>
            </w:r>
          </w:p>
        </w:tc>
        <w:tc>
          <w:tcPr>
            <w:tcW w:w="5390" w:type="dxa"/>
            <w:vAlign w:val="center"/>
          </w:tcPr>
          <w:p w:rsidR="00C16BE4" w:rsidRPr="00C16BE4" w:rsidRDefault="00C16BE4" w:rsidP="00C16BE4">
            <w:pPr>
              <w:jc w:val="center"/>
              <w:rPr>
                <w:sz w:val="20"/>
                <w:szCs w:val="20"/>
              </w:rPr>
            </w:pPr>
            <w:r w:rsidRPr="00FD3A04">
              <w:rPr>
                <w:sz w:val="20"/>
                <w:szCs w:val="20"/>
              </w:rPr>
              <w:t>Наименование</w:t>
            </w:r>
          </w:p>
        </w:tc>
        <w:tc>
          <w:tcPr>
            <w:tcW w:w="3550" w:type="dxa"/>
            <w:vAlign w:val="center"/>
          </w:tcPr>
          <w:p w:rsidR="00C16BE4" w:rsidRPr="00C16BE4" w:rsidRDefault="00C16BE4" w:rsidP="00C16BE4">
            <w:pPr>
              <w:jc w:val="center"/>
              <w:rPr>
                <w:sz w:val="20"/>
                <w:szCs w:val="20"/>
              </w:rPr>
            </w:pPr>
            <w:r>
              <w:rPr>
                <w:sz w:val="20"/>
                <w:szCs w:val="20"/>
              </w:rPr>
              <w:t>Источник</w:t>
            </w:r>
          </w:p>
        </w:tc>
      </w:tr>
      <w:tr w:rsidR="00EF587C" w:rsidRPr="00C16BE4" w:rsidTr="0018732D">
        <w:tc>
          <w:tcPr>
            <w:tcW w:w="9570" w:type="dxa"/>
            <w:gridSpan w:val="3"/>
          </w:tcPr>
          <w:p w:rsidR="00EF587C" w:rsidRPr="00C16BE4" w:rsidRDefault="00EF587C" w:rsidP="003217E4">
            <w:pPr>
              <w:rPr>
                <w:sz w:val="20"/>
                <w:szCs w:val="20"/>
              </w:rPr>
            </w:pPr>
            <w:r w:rsidRPr="00C16BE4">
              <w:rPr>
                <w:b/>
                <w:i/>
                <w:sz w:val="20"/>
                <w:szCs w:val="20"/>
              </w:rPr>
              <w:t>Законы:</w:t>
            </w:r>
          </w:p>
        </w:tc>
      </w:tr>
      <w:tr w:rsidR="00C16BE4" w:rsidRPr="00C16BE4" w:rsidTr="00352D79">
        <w:tc>
          <w:tcPr>
            <w:tcW w:w="630" w:type="dxa"/>
          </w:tcPr>
          <w:p w:rsidR="00C16BE4" w:rsidRPr="00C16BE4" w:rsidRDefault="00EF587C" w:rsidP="003217E4">
            <w:pPr>
              <w:rPr>
                <w:sz w:val="20"/>
                <w:szCs w:val="20"/>
              </w:rPr>
            </w:pPr>
            <w:r>
              <w:rPr>
                <w:sz w:val="20"/>
                <w:szCs w:val="20"/>
              </w:rPr>
              <w:t>1</w:t>
            </w:r>
          </w:p>
        </w:tc>
        <w:tc>
          <w:tcPr>
            <w:tcW w:w="5390" w:type="dxa"/>
          </w:tcPr>
          <w:p w:rsidR="00C16BE4" w:rsidRPr="00C16BE4" w:rsidRDefault="00C16BE4" w:rsidP="003217E4">
            <w:pPr>
              <w:rPr>
                <w:sz w:val="20"/>
                <w:szCs w:val="20"/>
              </w:rPr>
            </w:pPr>
            <w:r w:rsidRPr="00C16BE4">
              <w:rPr>
                <w:sz w:val="20"/>
                <w:szCs w:val="20"/>
              </w:rPr>
              <w:t>Конституция Российской Федерации" (принята всенародным голосованием 12.12.1993 с изменениями, одобренными в ходе общероссийского голосования 01.07.2020)</w:t>
            </w:r>
          </w:p>
        </w:tc>
        <w:tc>
          <w:tcPr>
            <w:tcW w:w="3550" w:type="dxa"/>
          </w:tcPr>
          <w:p w:rsidR="00C16BE4" w:rsidRPr="00C16BE4" w:rsidRDefault="00531FF5" w:rsidP="003217E4">
            <w:pPr>
              <w:rPr>
                <w:sz w:val="20"/>
                <w:szCs w:val="20"/>
              </w:rPr>
            </w:pPr>
            <w:r w:rsidRPr="00531FF5">
              <w:rPr>
                <w:sz w:val="20"/>
                <w:szCs w:val="20"/>
              </w:rPr>
              <w:t>http://www.consultant.ru/</w:t>
            </w:r>
          </w:p>
        </w:tc>
      </w:tr>
      <w:tr w:rsidR="00DD5E6B" w:rsidRPr="00C16BE4" w:rsidTr="00352D79">
        <w:tc>
          <w:tcPr>
            <w:tcW w:w="630" w:type="dxa"/>
          </w:tcPr>
          <w:p w:rsidR="00DD5E6B" w:rsidRPr="00C16BE4" w:rsidRDefault="00EF587C" w:rsidP="003217E4">
            <w:pPr>
              <w:rPr>
                <w:sz w:val="20"/>
                <w:szCs w:val="20"/>
              </w:rPr>
            </w:pPr>
            <w:r>
              <w:rPr>
                <w:sz w:val="20"/>
                <w:szCs w:val="20"/>
              </w:rPr>
              <w:t>2</w:t>
            </w:r>
          </w:p>
        </w:tc>
        <w:tc>
          <w:tcPr>
            <w:tcW w:w="5390" w:type="dxa"/>
          </w:tcPr>
          <w:p w:rsidR="00DD5E6B" w:rsidRPr="00C16BE4" w:rsidRDefault="00DD5E6B" w:rsidP="00DD5E6B">
            <w:pPr>
              <w:rPr>
                <w:sz w:val="20"/>
                <w:szCs w:val="20"/>
              </w:rPr>
            </w:pPr>
            <w:proofErr w:type="spellStart"/>
            <w:r w:rsidRPr="00DD5E6B">
              <w:rPr>
                <w:sz w:val="20"/>
                <w:szCs w:val="20"/>
              </w:rPr>
              <w:t>Окинавская</w:t>
            </w:r>
            <w:proofErr w:type="spellEnd"/>
            <w:r w:rsidRPr="00DD5E6B">
              <w:rPr>
                <w:sz w:val="20"/>
                <w:szCs w:val="20"/>
              </w:rPr>
              <w:t xml:space="preserve"> хартия глобального информационного общества (Принята на о. Окинава 22.07.2000)</w:t>
            </w:r>
          </w:p>
        </w:tc>
        <w:tc>
          <w:tcPr>
            <w:tcW w:w="3550" w:type="dxa"/>
          </w:tcPr>
          <w:p w:rsidR="00DD5E6B" w:rsidRPr="00C16BE4" w:rsidRDefault="00531FF5" w:rsidP="003217E4">
            <w:pPr>
              <w:rPr>
                <w:sz w:val="20"/>
                <w:szCs w:val="20"/>
              </w:rPr>
            </w:pPr>
            <w:r w:rsidRPr="00531FF5">
              <w:rPr>
                <w:sz w:val="20"/>
                <w:szCs w:val="20"/>
              </w:rPr>
              <w:t>http://www.consultant.ru/</w:t>
            </w:r>
          </w:p>
        </w:tc>
      </w:tr>
      <w:tr w:rsidR="00C16BE4" w:rsidRPr="00C16BE4" w:rsidTr="00352D79">
        <w:tc>
          <w:tcPr>
            <w:tcW w:w="630" w:type="dxa"/>
          </w:tcPr>
          <w:p w:rsidR="00C16BE4" w:rsidRPr="00C16BE4" w:rsidRDefault="00EF587C" w:rsidP="003217E4">
            <w:pPr>
              <w:rPr>
                <w:sz w:val="20"/>
                <w:szCs w:val="20"/>
              </w:rPr>
            </w:pPr>
            <w:r>
              <w:rPr>
                <w:sz w:val="20"/>
                <w:szCs w:val="20"/>
              </w:rPr>
              <w:t>3</w:t>
            </w:r>
          </w:p>
        </w:tc>
        <w:tc>
          <w:tcPr>
            <w:tcW w:w="5390" w:type="dxa"/>
          </w:tcPr>
          <w:p w:rsidR="00C16BE4" w:rsidRPr="00C16BE4" w:rsidRDefault="00C16BE4" w:rsidP="003217E4">
            <w:pPr>
              <w:rPr>
                <w:sz w:val="20"/>
                <w:szCs w:val="20"/>
              </w:rPr>
            </w:pPr>
            <w:r w:rsidRPr="00C16BE4">
              <w:rPr>
                <w:sz w:val="20"/>
                <w:szCs w:val="20"/>
              </w:rPr>
              <w:t>О Государственном гербе Российской Федерации: федеральный конституционный закон от 25.12.2000 № 2-ФКЗ</w:t>
            </w:r>
            <w:r>
              <w:rPr>
                <w:sz w:val="20"/>
                <w:szCs w:val="20"/>
              </w:rPr>
              <w:t xml:space="preserve"> (с изм. и доп.)</w:t>
            </w:r>
          </w:p>
        </w:tc>
        <w:tc>
          <w:tcPr>
            <w:tcW w:w="3550" w:type="dxa"/>
          </w:tcPr>
          <w:p w:rsidR="00C16BE4" w:rsidRPr="00C16BE4" w:rsidRDefault="00531FF5" w:rsidP="003217E4">
            <w:pPr>
              <w:rPr>
                <w:sz w:val="20"/>
                <w:szCs w:val="20"/>
              </w:rPr>
            </w:pPr>
            <w:r w:rsidRPr="00531FF5">
              <w:rPr>
                <w:sz w:val="20"/>
                <w:szCs w:val="20"/>
              </w:rPr>
              <w:t>http://www.consultant.ru/</w:t>
            </w:r>
          </w:p>
        </w:tc>
      </w:tr>
      <w:tr w:rsidR="00C16BE4" w:rsidRPr="00C16BE4" w:rsidTr="00352D79">
        <w:tc>
          <w:tcPr>
            <w:tcW w:w="630" w:type="dxa"/>
          </w:tcPr>
          <w:p w:rsidR="00C16BE4" w:rsidRPr="00C16BE4" w:rsidRDefault="00EF587C" w:rsidP="003217E4">
            <w:pPr>
              <w:rPr>
                <w:sz w:val="20"/>
                <w:szCs w:val="20"/>
              </w:rPr>
            </w:pPr>
            <w:r>
              <w:rPr>
                <w:sz w:val="20"/>
                <w:szCs w:val="20"/>
              </w:rPr>
              <w:t>4</w:t>
            </w:r>
          </w:p>
        </w:tc>
        <w:tc>
          <w:tcPr>
            <w:tcW w:w="5390" w:type="dxa"/>
          </w:tcPr>
          <w:p w:rsidR="00C16BE4" w:rsidRPr="00C16BE4" w:rsidRDefault="00C16BE4" w:rsidP="003217E4">
            <w:pPr>
              <w:rPr>
                <w:sz w:val="20"/>
                <w:szCs w:val="20"/>
              </w:rPr>
            </w:pPr>
            <w:r w:rsidRPr="00C16BE4">
              <w:rPr>
                <w:sz w:val="20"/>
                <w:szCs w:val="20"/>
              </w:rPr>
              <w:t>Гражданский кодекс Российской Федерации (часть первая) от 30.11.1994 № 51-ФЗ</w:t>
            </w:r>
            <w:r>
              <w:rPr>
                <w:sz w:val="20"/>
                <w:szCs w:val="20"/>
              </w:rPr>
              <w:t xml:space="preserve"> (с изм. и доп.)</w:t>
            </w:r>
          </w:p>
        </w:tc>
        <w:tc>
          <w:tcPr>
            <w:tcW w:w="3550" w:type="dxa"/>
          </w:tcPr>
          <w:p w:rsidR="00C16BE4" w:rsidRPr="00C16BE4" w:rsidRDefault="00531FF5" w:rsidP="003217E4">
            <w:pPr>
              <w:rPr>
                <w:sz w:val="20"/>
                <w:szCs w:val="20"/>
              </w:rPr>
            </w:pPr>
            <w:r w:rsidRPr="00531FF5">
              <w:rPr>
                <w:sz w:val="20"/>
                <w:szCs w:val="20"/>
              </w:rPr>
              <w:t>http://www.consultant.ru/</w:t>
            </w:r>
          </w:p>
        </w:tc>
      </w:tr>
      <w:tr w:rsidR="00C16BE4" w:rsidRPr="00C16BE4" w:rsidTr="00352D79">
        <w:tc>
          <w:tcPr>
            <w:tcW w:w="630" w:type="dxa"/>
          </w:tcPr>
          <w:p w:rsidR="00C16BE4" w:rsidRPr="00C16BE4" w:rsidRDefault="00EF587C" w:rsidP="003217E4">
            <w:pPr>
              <w:rPr>
                <w:sz w:val="20"/>
                <w:szCs w:val="20"/>
              </w:rPr>
            </w:pPr>
            <w:r>
              <w:rPr>
                <w:sz w:val="20"/>
                <w:szCs w:val="20"/>
              </w:rPr>
              <w:t>5</w:t>
            </w:r>
          </w:p>
        </w:tc>
        <w:tc>
          <w:tcPr>
            <w:tcW w:w="5390" w:type="dxa"/>
          </w:tcPr>
          <w:p w:rsidR="00C16BE4" w:rsidRPr="00C16BE4" w:rsidRDefault="00C16BE4" w:rsidP="003217E4">
            <w:pPr>
              <w:rPr>
                <w:sz w:val="20"/>
                <w:szCs w:val="20"/>
              </w:rPr>
            </w:pPr>
            <w:r w:rsidRPr="00C16BE4">
              <w:rPr>
                <w:sz w:val="20"/>
                <w:szCs w:val="20"/>
              </w:rPr>
              <w:t>Гражданский кодекс Российской Федерации (часть вторая) от 26.01.1996 № 14-ФЗ</w:t>
            </w:r>
            <w:r>
              <w:rPr>
                <w:sz w:val="20"/>
                <w:szCs w:val="20"/>
              </w:rPr>
              <w:t xml:space="preserve"> (с изм. и доп.)</w:t>
            </w:r>
          </w:p>
        </w:tc>
        <w:tc>
          <w:tcPr>
            <w:tcW w:w="3550" w:type="dxa"/>
          </w:tcPr>
          <w:p w:rsidR="00C16BE4" w:rsidRPr="00C16BE4" w:rsidRDefault="00531FF5" w:rsidP="003217E4">
            <w:pPr>
              <w:rPr>
                <w:sz w:val="20"/>
                <w:szCs w:val="20"/>
              </w:rPr>
            </w:pPr>
            <w:r w:rsidRPr="00531FF5">
              <w:rPr>
                <w:sz w:val="20"/>
                <w:szCs w:val="20"/>
              </w:rPr>
              <w:t>http://www.consultant.ru/</w:t>
            </w:r>
          </w:p>
        </w:tc>
      </w:tr>
      <w:tr w:rsidR="00C16BE4" w:rsidRPr="00C16BE4" w:rsidTr="00352D79">
        <w:tc>
          <w:tcPr>
            <w:tcW w:w="630" w:type="dxa"/>
          </w:tcPr>
          <w:p w:rsidR="00C16BE4" w:rsidRPr="00C16BE4" w:rsidRDefault="00EF587C" w:rsidP="003217E4">
            <w:pPr>
              <w:rPr>
                <w:sz w:val="20"/>
                <w:szCs w:val="20"/>
              </w:rPr>
            </w:pPr>
            <w:r>
              <w:rPr>
                <w:sz w:val="20"/>
                <w:szCs w:val="20"/>
              </w:rPr>
              <w:t>6</w:t>
            </w:r>
          </w:p>
        </w:tc>
        <w:tc>
          <w:tcPr>
            <w:tcW w:w="5390" w:type="dxa"/>
          </w:tcPr>
          <w:p w:rsidR="00C16BE4" w:rsidRPr="00C16BE4" w:rsidRDefault="00C16BE4" w:rsidP="003217E4">
            <w:pPr>
              <w:rPr>
                <w:sz w:val="20"/>
                <w:szCs w:val="20"/>
              </w:rPr>
            </w:pPr>
            <w:r w:rsidRPr="00C16BE4">
              <w:rPr>
                <w:sz w:val="20"/>
                <w:szCs w:val="20"/>
              </w:rPr>
              <w:t xml:space="preserve">Гражданский кодекс Российской Федерации (часть </w:t>
            </w:r>
            <w:proofErr w:type="spellStart"/>
            <w:r w:rsidRPr="00C16BE4">
              <w:rPr>
                <w:sz w:val="20"/>
                <w:szCs w:val="20"/>
              </w:rPr>
              <w:t>четвѐртая</w:t>
            </w:r>
            <w:proofErr w:type="spellEnd"/>
            <w:r w:rsidRPr="00C16BE4">
              <w:rPr>
                <w:sz w:val="20"/>
                <w:szCs w:val="20"/>
              </w:rPr>
              <w:t>) от 18.12.2006 № 230-ФЗ</w:t>
            </w:r>
            <w:r>
              <w:rPr>
                <w:sz w:val="20"/>
                <w:szCs w:val="20"/>
              </w:rPr>
              <w:t xml:space="preserve"> (с изм. и доп.)</w:t>
            </w:r>
          </w:p>
        </w:tc>
        <w:tc>
          <w:tcPr>
            <w:tcW w:w="3550" w:type="dxa"/>
          </w:tcPr>
          <w:p w:rsidR="00C16BE4" w:rsidRPr="00C16BE4" w:rsidRDefault="00531FF5" w:rsidP="003217E4">
            <w:pPr>
              <w:rPr>
                <w:sz w:val="20"/>
                <w:szCs w:val="20"/>
              </w:rPr>
            </w:pPr>
            <w:r w:rsidRPr="00531FF5">
              <w:rPr>
                <w:sz w:val="20"/>
                <w:szCs w:val="20"/>
              </w:rPr>
              <w:t>http://www.consultant.ru/</w:t>
            </w:r>
          </w:p>
        </w:tc>
      </w:tr>
      <w:tr w:rsidR="00C16BE4" w:rsidRPr="00C16BE4" w:rsidTr="00352D79">
        <w:tc>
          <w:tcPr>
            <w:tcW w:w="630" w:type="dxa"/>
          </w:tcPr>
          <w:p w:rsidR="00C16BE4" w:rsidRPr="00C16BE4" w:rsidRDefault="00EF587C" w:rsidP="003217E4">
            <w:pPr>
              <w:rPr>
                <w:sz w:val="20"/>
                <w:szCs w:val="20"/>
              </w:rPr>
            </w:pPr>
            <w:r>
              <w:rPr>
                <w:sz w:val="20"/>
                <w:szCs w:val="20"/>
              </w:rPr>
              <w:t>7</w:t>
            </w:r>
          </w:p>
        </w:tc>
        <w:tc>
          <w:tcPr>
            <w:tcW w:w="5390" w:type="dxa"/>
          </w:tcPr>
          <w:p w:rsidR="00C16BE4" w:rsidRPr="00C16BE4" w:rsidRDefault="00C16BE4" w:rsidP="003217E4">
            <w:pPr>
              <w:rPr>
                <w:sz w:val="20"/>
                <w:szCs w:val="20"/>
              </w:rPr>
            </w:pPr>
            <w:r w:rsidRPr="00C16BE4">
              <w:rPr>
                <w:sz w:val="20"/>
                <w:szCs w:val="20"/>
              </w:rPr>
              <w:t>Кодекс Российской Федерации об административных правонарушениях от 30.12.2001 № 195-ФЗ</w:t>
            </w:r>
            <w:r>
              <w:rPr>
                <w:sz w:val="20"/>
                <w:szCs w:val="20"/>
              </w:rPr>
              <w:t xml:space="preserve"> (с изм. и доп.)</w:t>
            </w:r>
          </w:p>
        </w:tc>
        <w:tc>
          <w:tcPr>
            <w:tcW w:w="3550" w:type="dxa"/>
          </w:tcPr>
          <w:p w:rsidR="00C16BE4" w:rsidRPr="00C16BE4" w:rsidRDefault="00531FF5" w:rsidP="003217E4">
            <w:pPr>
              <w:rPr>
                <w:sz w:val="20"/>
                <w:szCs w:val="20"/>
              </w:rPr>
            </w:pPr>
            <w:r w:rsidRPr="00531FF5">
              <w:rPr>
                <w:sz w:val="20"/>
                <w:szCs w:val="20"/>
              </w:rPr>
              <w:t>http://www.consultant.ru/</w:t>
            </w:r>
          </w:p>
        </w:tc>
      </w:tr>
      <w:tr w:rsidR="00C16BE4" w:rsidRPr="00C16BE4" w:rsidTr="00352D79">
        <w:tc>
          <w:tcPr>
            <w:tcW w:w="630" w:type="dxa"/>
          </w:tcPr>
          <w:p w:rsidR="00C16BE4" w:rsidRPr="00C16BE4" w:rsidRDefault="00EF587C" w:rsidP="003217E4">
            <w:pPr>
              <w:rPr>
                <w:sz w:val="20"/>
                <w:szCs w:val="20"/>
              </w:rPr>
            </w:pPr>
            <w:r>
              <w:rPr>
                <w:sz w:val="20"/>
                <w:szCs w:val="20"/>
              </w:rPr>
              <w:t>8</w:t>
            </w:r>
          </w:p>
        </w:tc>
        <w:tc>
          <w:tcPr>
            <w:tcW w:w="5390" w:type="dxa"/>
          </w:tcPr>
          <w:p w:rsidR="00C16BE4" w:rsidRPr="00C16BE4" w:rsidRDefault="00C16BE4" w:rsidP="003217E4">
            <w:pPr>
              <w:rPr>
                <w:sz w:val="20"/>
                <w:szCs w:val="20"/>
              </w:rPr>
            </w:pPr>
            <w:r w:rsidRPr="00C16BE4">
              <w:rPr>
                <w:sz w:val="20"/>
                <w:szCs w:val="20"/>
              </w:rPr>
              <w:t>Трудовой кодекс Российской Федерации от 30.12.2001 № 197-ФЗ</w:t>
            </w:r>
            <w:r>
              <w:rPr>
                <w:sz w:val="20"/>
                <w:szCs w:val="20"/>
              </w:rPr>
              <w:t xml:space="preserve"> (с изм. и доп.)</w:t>
            </w:r>
          </w:p>
        </w:tc>
        <w:tc>
          <w:tcPr>
            <w:tcW w:w="3550" w:type="dxa"/>
          </w:tcPr>
          <w:p w:rsidR="00C16BE4"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9</w:t>
            </w:r>
          </w:p>
        </w:tc>
        <w:tc>
          <w:tcPr>
            <w:tcW w:w="5390" w:type="dxa"/>
          </w:tcPr>
          <w:p w:rsidR="00BE5B22" w:rsidRPr="00C16BE4" w:rsidRDefault="00BE5B22" w:rsidP="003217E4">
            <w:pPr>
              <w:rPr>
                <w:sz w:val="20"/>
                <w:szCs w:val="20"/>
              </w:rPr>
            </w:pPr>
            <w:r w:rsidRPr="00C16BE4">
              <w:rPr>
                <w:sz w:val="20"/>
                <w:szCs w:val="20"/>
              </w:rPr>
              <w:t>О государственной гражданской службе Российской Федерации: федеральный закон от 27.07.2004 № 79-ФЗ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10</w:t>
            </w:r>
          </w:p>
        </w:tc>
        <w:tc>
          <w:tcPr>
            <w:tcW w:w="5390" w:type="dxa"/>
          </w:tcPr>
          <w:p w:rsidR="00BE5B22" w:rsidRPr="00C16BE4" w:rsidRDefault="00BE5B22" w:rsidP="003217E4">
            <w:pPr>
              <w:rPr>
                <w:sz w:val="20"/>
                <w:szCs w:val="20"/>
              </w:rPr>
            </w:pPr>
            <w:r w:rsidRPr="00C16BE4">
              <w:rPr>
                <w:sz w:val="20"/>
                <w:szCs w:val="20"/>
              </w:rPr>
              <w:t>О государственной тайне: закон РФ от 21.07.1993 № 5485-1</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11</w:t>
            </w:r>
          </w:p>
        </w:tc>
        <w:tc>
          <w:tcPr>
            <w:tcW w:w="5390" w:type="dxa"/>
          </w:tcPr>
          <w:p w:rsidR="00BE5B22" w:rsidRPr="00C16BE4" w:rsidRDefault="00BE5B22" w:rsidP="003217E4">
            <w:pPr>
              <w:rPr>
                <w:sz w:val="20"/>
                <w:szCs w:val="20"/>
              </w:rPr>
            </w:pPr>
            <w:r w:rsidRPr="00C16BE4">
              <w:rPr>
                <w:sz w:val="20"/>
                <w:szCs w:val="20"/>
              </w:rPr>
              <w:t>О государственном языке Российской Федерации: федеральный закон от 01.06.2005 № 53-ФЗ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12</w:t>
            </w:r>
          </w:p>
        </w:tc>
        <w:tc>
          <w:tcPr>
            <w:tcW w:w="5390" w:type="dxa"/>
          </w:tcPr>
          <w:p w:rsidR="00BE5B22" w:rsidRPr="00C16BE4" w:rsidRDefault="00BE5B22" w:rsidP="003217E4">
            <w:pPr>
              <w:rPr>
                <w:sz w:val="20"/>
                <w:szCs w:val="20"/>
              </w:rPr>
            </w:pPr>
            <w:r w:rsidRPr="00C16BE4">
              <w:rPr>
                <w:sz w:val="20"/>
                <w:szCs w:val="20"/>
              </w:rPr>
              <w:t>О коммерческой тайне: федеральный закон от 29.07.2004 № 98-ФЗ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13</w:t>
            </w:r>
          </w:p>
        </w:tc>
        <w:tc>
          <w:tcPr>
            <w:tcW w:w="5390" w:type="dxa"/>
          </w:tcPr>
          <w:p w:rsidR="00BE5B22" w:rsidRPr="00C16BE4" w:rsidRDefault="00BE5B22" w:rsidP="003217E4">
            <w:pPr>
              <w:rPr>
                <w:sz w:val="20"/>
                <w:szCs w:val="20"/>
              </w:rPr>
            </w:pPr>
            <w:r w:rsidRPr="00C16BE4">
              <w:rPr>
                <w:sz w:val="20"/>
                <w:szCs w:val="20"/>
              </w:rPr>
              <w:t>О персональных данных: федеральный закон от 27.07.2006 № 152-ФЗ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14</w:t>
            </w:r>
          </w:p>
        </w:tc>
        <w:tc>
          <w:tcPr>
            <w:tcW w:w="5390" w:type="dxa"/>
          </w:tcPr>
          <w:p w:rsidR="00BE5B22" w:rsidRPr="00C16BE4" w:rsidRDefault="00BE5B22" w:rsidP="003217E4">
            <w:pPr>
              <w:rPr>
                <w:sz w:val="20"/>
                <w:szCs w:val="20"/>
              </w:rPr>
            </w:pPr>
            <w:r w:rsidRPr="00C16BE4">
              <w:rPr>
                <w:sz w:val="20"/>
                <w:szCs w:val="20"/>
              </w:rPr>
              <w:t>О порядке опубликования и вступления в силу федеральных конституционных законов, федеральных законов, актов палат Федерального Собрания: федеральный закон от 14.06.1994 № 5-ФЗ</w:t>
            </w:r>
            <w:r>
              <w:rPr>
                <w:sz w:val="20"/>
                <w:szCs w:val="20"/>
              </w:rPr>
              <w:t xml:space="preserve"> (с изм. и доп.) </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15</w:t>
            </w:r>
          </w:p>
        </w:tc>
        <w:tc>
          <w:tcPr>
            <w:tcW w:w="5390" w:type="dxa"/>
          </w:tcPr>
          <w:p w:rsidR="00BE5B22" w:rsidRPr="00C16BE4" w:rsidRDefault="00BE5B22" w:rsidP="003217E4">
            <w:pPr>
              <w:rPr>
                <w:sz w:val="20"/>
                <w:szCs w:val="20"/>
              </w:rPr>
            </w:pPr>
            <w:r w:rsidRPr="00C16BE4">
              <w:rPr>
                <w:sz w:val="20"/>
                <w:szCs w:val="20"/>
              </w:rPr>
              <w:t>О порядке рассмотрения обращений граждан Российской Федерации: федеральный закон от 02.05.2006 № 59-ФЗ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lastRenderedPageBreak/>
              <w:t>16</w:t>
            </w:r>
          </w:p>
        </w:tc>
        <w:tc>
          <w:tcPr>
            <w:tcW w:w="5390" w:type="dxa"/>
          </w:tcPr>
          <w:p w:rsidR="00BE5B22" w:rsidRPr="00C16BE4" w:rsidRDefault="00BE5B22" w:rsidP="00DA7C58">
            <w:pPr>
              <w:rPr>
                <w:sz w:val="20"/>
                <w:szCs w:val="20"/>
              </w:rPr>
            </w:pPr>
            <w:r w:rsidRPr="00DA7C58">
              <w:rPr>
                <w:sz w:val="20"/>
                <w:szCs w:val="20"/>
              </w:rPr>
              <w:t>О противодействии коррупции</w:t>
            </w:r>
            <w:r>
              <w:rPr>
                <w:sz w:val="20"/>
                <w:szCs w:val="20"/>
              </w:rPr>
              <w:t>:</w:t>
            </w:r>
            <w:r w:rsidRPr="00DA7C58">
              <w:rPr>
                <w:sz w:val="20"/>
                <w:szCs w:val="20"/>
              </w:rPr>
              <w:t xml:space="preserve"> </w:t>
            </w:r>
            <w:r>
              <w:rPr>
                <w:sz w:val="20"/>
                <w:szCs w:val="20"/>
              </w:rPr>
              <w:t>ф</w:t>
            </w:r>
            <w:r w:rsidRPr="00DA7C58">
              <w:rPr>
                <w:sz w:val="20"/>
                <w:szCs w:val="20"/>
              </w:rPr>
              <w:t>едеральный закон от 25.12.2008 N 273-ФЗ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17</w:t>
            </w:r>
          </w:p>
        </w:tc>
        <w:tc>
          <w:tcPr>
            <w:tcW w:w="5390" w:type="dxa"/>
          </w:tcPr>
          <w:p w:rsidR="00BE5B22" w:rsidRPr="00C16BE4" w:rsidRDefault="00BE5B22" w:rsidP="003217E4">
            <w:pPr>
              <w:rPr>
                <w:sz w:val="20"/>
                <w:szCs w:val="20"/>
              </w:rPr>
            </w:pPr>
            <w:r w:rsidRPr="00DD5E6B">
              <w:rPr>
                <w:sz w:val="20"/>
                <w:szCs w:val="20"/>
              </w:rPr>
              <w:t>О развитии малого и среднего предпринимательства в Российской Федерации: федеральный закон от 24.07.2007 № 209-ФЗ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18</w:t>
            </w:r>
          </w:p>
        </w:tc>
        <w:tc>
          <w:tcPr>
            <w:tcW w:w="5390" w:type="dxa"/>
          </w:tcPr>
          <w:p w:rsidR="00BE5B22" w:rsidRPr="00C16BE4" w:rsidRDefault="00BE5B22" w:rsidP="003217E4">
            <w:pPr>
              <w:rPr>
                <w:sz w:val="20"/>
                <w:szCs w:val="20"/>
              </w:rPr>
            </w:pPr>
            <w:r w:rsidRPr="00C16BE4">
              <w:rPr>
                <w:sz w:val="20"/>
                <w:szCs w:val="20"/>
              </w:rPr>
              <w:t>О стандартизации в Российской Федерации: Федеральный закон от 29.06.2015 N 162-ФЗ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19</w:t>
            </w:r>
          </w:p>
        </w:tc>
        <w:tc>
          <w:tcPr>
            <w:tcW w:w="5390" w:type="dxa"/>
          </w:tcPr>
          <w:p w:rsidR="00BE5B22" w:rsidRPr="00C16BE4" w:rsidRDefault="00BE5B22" w:rsidP="003217E4">
            <w:pPr>
              <w:rPr>
                <w:sz w:val="20"/>
                <w:szCs w:val="20"/>
              </w:rPr>
            </w:pPr>
            <w:r w:rsidRPr="00C16BE4">
              <w:rPr>
                <w:sz w:val="20"/>
                <w:szCs w:val="20"/>
              </w:rPr>
              <w:t>О техническом регулировании: федеральный закон от 27.12.2002 № 184-ФЗ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20</w:t>
            </w:r>
          </w:p>
        </w:tc>
        <w:tc>
          <w:tcPr>
            <w:tcW w:w="5390" w:type="dxa"/>
          </w:tcPr>
          <w:p w:rsidR="00BE5B22" w:rsidRPr="00C16BE4" w:rsidRDefault="00BE5B22" w:rsidP="003217E4">
            <w:pPr>
              <w:rPr>
                <w:sz w:val="20"/>
                <w:szCs w:val="20"/>
              </w:rPr>
            </w:pPr>
            <w:r w:rsidRPr="00C16BE4">
              <w:rPr>
                <w:sz w:val="20"/>
                <w:szCs w:val="20"/>
              </w:rPr>
              <w:t>О языках народов Российской Федерации: закон РФ от 25.10.1991 № 1807-1</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21</w:t>
            </w:r>
          </w:p>
        </w:tc>
        <w:tc>
          <w:tcPr>
            <w:tcW w:w="5390" w:type="dxa"/>
          </w:tcPr>
          <w:p w:rsidR="00BE5B22" w:rsidRPr="00C16BE4" w:rsidRDefault="00BE5B22" w:rsidP="003217E4">
            <w:pPr>
              <w:rPr>
                <w:sz w:val="20"/>
                <w:szCs w:val="20"/>
              </w:rPr>
            </w:pPr>
            <w:r w:rsidRPr="00C16BE4">
              <w:rPr>
                <w:sz w:val="20"/>
                <w:szCs w:val="20"/>
              </w:rPr>
              <w:t>Об акционерных обществах: федеральный закон от 26.12.1995 № 208-ФЗ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22</w:t>
            </w:r>
          </w:p>
        </w:tc>
        <w:tc>
          <w:tcPr>
            <w:tcW w:w="5390" w:type="dxa"/>
          </w:tcPr>
          <w:p w:rsidR="00BE5B22" w:rsidRPr="00C16BE4" w:rsidRDefault="00BE5B22" w:rsidP="003217E4">
            <w:pPr>
              <w:rPr>
                <w:sz w:val="20"/>
                <w:szCs w:val="20"/>
              </w:rPr>
            </w:pPr>
            <w:r w:rsidRPr="00C16BE4">
              <w:rPr>
                <w:sz w:val="20"/>
                <w:szCs w:val="20"/>
              </w:rPr>
              <w:t>Об архивном деле в Российской Федерации: федеральный закон от 22.10.2004 № 125-ФЗ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23</w:t>
            </w:r>
          </w:p>
        </w:tc>
        <w:tc>
          <w:tcPr>
            <w:tcW w:w="5390" w:type="dxa"/>
          </w:tcPr>
          <w:p w:rsidR="00BE5B22" w:rsidRPr="00C16BE4" w:rsidRDefault="00BE5B22" w:rsidP="003217E4">
            <w:pPr>
              <w:rPr>
                <w:sz w:val="20"/>
                <w:szCs w:val="20"/>
              </w:rPr>
            </w:pPr>
            <w:r w:rsidRPr="00C16BE4">
              <w:rPr>
                <w:sz w:val="20"/>
                <w:szCs w:val="20"/>
              </w:rPr>
              <w:t>Об информации, информационных технологиях и о защите информации: федеральный закон от 27.07.2006 № 149-ФЗ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24</w:t>
            </w:r>
          </w:p>
        </w:tc>
        <w:tc>
          <w:tcPr>
            <w:tcW w:w="5390" w:type="dxa"/>
          </w:tcPr>
          <w:p w:rsidR="00BE5B22" w:rsidRPr="00C16BE4" w:rsidRDefault="00BE5B22" w:rsidP="003217E4">
            <w:pPr>
              <w:rPr>
                <w:sz w:val="20"/>
                <w:szCs w:val="20"/>
              </w:rPr>
            </w:pPr>
            <w:r w:rsidRPr="00C16BE4">
              <w:rPr>
                <w:sz w:val="20"/>
                <w:szCs w:val="20"/>
              </w:rPr>
              <w:t>Об обеспечении доступа к информации о деятельности государственных органов и органов местного самоуправления: федеральный закон от 09.02.2009 № 8-ФЗ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25</w:t>
            </w:r>
          </w:p>
        </w:tc>
        <w:tc>
          <w:tcPr>
            <w:tcW w:w="5390" w:type="dxa"/>
          </w:tcPr>
          <w:p w:rsidR="00BE5B22" w:rsidRPr="00C16BE4" w:rsidRDefault="00BE5B22" w:rsidP="003217E4">
            <w:pPr>
              <w:rPr>
                <w:sz w:val="20"/>
                <w:szCs w:val="20"/>
              </w:rPr>
            </w:pPr>
            <w:r w:rsidRPr="00C16BE4">
              <w:rPr>
                <w:sz w:val="20"/>
                <w:szCs w:val="20"/>
              </w:rPr>
              <w:t>Об обеспечении доступа к информации о деятельности судов в Российской Федерации: Федеральный закон от 22.12.2008 № 262-ФЗ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26</w:t>
            </w:r>
          </w:p>
        </w:tc>
        <w:tc>
          <w:tcPr>
            <w:tcW w:w="5390" w:type="dxa"/>
          </w:tcPr>
          <w:p w:rsidR="00BE5B22" w:rsidRPr="00C16BE4" w:rsidRDefault="00BE5B22" w:rsidP="003217E4">
            <w:pPr>
              <w:rPr>
                <w:sz w:val="20"/>
                <w:szCs w:val="20"/>
              </w:rPr>
            </w:pPr>
            <w:r w:rsidRPr="00DD5E6B">
              <w:rPr>
                <w:sz w:val="20"/>
                <w:szCs w:val="20"/>
              </w:rPr>
              <w:t>Об обществах с ограниченной ответственностью: федеральный закон от 08.02.1998 № 14-ФЗ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27</w:t>
            </w:r>
          </w:p>
        </w:tc>
        <w:tc>
          <w:tcPr>
            <w:tcW w:w="5390" w:type="dxa"/>
          </w:tcPr>
          <w:p w:rsidR="00BE5B22" w:rsidRPr="00C16BE4" w:rsidRDefault="00BE5B22" w:rsidP="003217E4">
            <w:pPr>
              <w:rPr>
                <w:sz w:val="20"/>
                <w:szCs w:val="20"/>
              </w:rPr>
            </w:pPr>
            <w:r w:rsidRPr="00DD5E6B">
              <w:rPr>
                <w:sz w:val="20"/>
                <w:szCs w:val="20"/>
              </w:rPr>
              <w:t>Об общественных объединениях: федеральный закон от 19.05.1995 № 82-ФЗ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28</w:t>
            </w:r>
          </w:p>
        </w:tc>
        <w:tc>
          <w:tcPr>
            <w:tcW w:w="5390" w:type="dxa"/>
          </w:tcPr>
          <w:p w:rsidR="00BE5B22" w:rsidRPr="00C16BE4" w:rsidRDefault="00BE5B22" w:rsidP="00BE5B22">
            <w:pPr>
              <w:rPr>
                <w:sz w:val="20"/>
                <w:szCs w:val="20"/>
              </w:rPr>
            </w:pPr>
            <w:r w:rsidRPr="00BE5B22">
              <w:rPr>
                <w:sz w:val="20"/>
                <w:szCs w:val="20"/>
              </w:rPr>
              <w:t>Об общих принципах организации публичной власти в субъектах Российской Федерации</w:t>
            </w:r>
            <w:r>
              <w:rPr>
                <w:sz w:val="20"/>
                <w:szCs w:val="20"/>
              </w:rPr>
              <w:t>:</w:t>
            </w:r>
            <w:r w:rsidRPr="00BE5B22">
              <w:rPr>
                <w:sz w:val="20"/>
                <w:szCs w:val="20"/>
              </w:rPr>
              <w:t xml:space="preserve"> </w:t>
            </w:r>
            <w:r>
              <w:rPr>
                <w:sz w:val="20"/>
                <w:szCs w:val="20"/>
              </w:rPr>
              <w:t>ф</w:t>
            </w:r>
            <w:r w:rsidRPr="00BE5B22">
              <w:rPr>
                <w:sz w:val="20"/>
                <w:szCs w:val="20"/>
              </w:rPr>
              <w:t xml:space="preserve">едеральный закон от 21.12.2021 </w:t>
            </w:r>
            <w:r>
              <w:rPr>
                <w:sz w:val="20"/>
                <w:szCs w:val="20"/>
              </w:rPr>
              <w:t>№</w:t>
            </w:r>
            <w:r w:rsidRPr="00BE5B22">
              <w:rPr>
                <w:sz w:val="20"/>
                <w:szCs w:val="20"/>
              </w:rPr>
              <w:t xml:space="preserve"> 414-ФЗ (ред. от 14.03.2022)</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29</w:t>
            </w:r>
          </w:p>
        </w:tc>
        <w:tc>
          <w:tcPr>
            <w:tcW w:w="5390" w:type="dxa"/>
          </w:tcPr>
          <w:p w:rsidR="00BE5B22" w:rsidRPr="00C16BE4" w:rsidRDefault="00BE5B22" w:rsidP="003217E4">
            <w:pPr>
              <w:rPr>
                <w:sz w:val="20"/>
                <w:szCs w:val="20"/>
              </w:rPr>
            </w:pPr>
            <w:r w:rsidRPr="00C16BE4">
              <w:rPr>
                <w:sz w:val="20"/>
                <w:szCs w:val="20"/>
              </w:rPr>
              <w:t>Об обязательном экземпляре документов: федеральный закон от 29.12.1994 № 77-ФЗ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30</w:t>
            </w:r>
          </w:p>
        </w:tc>
        <w:tc>
          <w:tcPr>
            <w:tcW w:w="5390" w:type="dxa"/>
          </w:tcPr>
          <w:p w:rsidR="00BE5B22" w:rsidRPr="00C16BE4" w:rsidRDefault="00BE5B22" w:rsidP="003217E4">
            <w:pPr>
              <w:rPr>
                <w:sz w:val="20"/>
                <w:szCs w:val="20"/>
              </w:rPr>
            </w:pPr>
            <w:r w:rsidRPr="00C16BE4">
              <w:rPr>
                <w:sz w:val="20"/>
                <w:szCs w:val="20"/>
              </w:rPr>
              <w:t>Об организации предоставления государственных и муниципальных услуг: федеральный закон от 27.07.2010 № 210-ФЗ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31</w:t>
            </w:r>
          </w:p>
        </w:tc>
        <w:tc>
          <w:tcPr>
            <w:tcW w:w="5390" w:type="dxa"/>
          </w:tcPr>
          <w:p w:rsidR="00BE5B22" w:rsidRPr="00C16BE4" w:rsidRDefault="00BE5B22" w:rsidP="003217E4">
            <w:pPr>
              <w:rPr>
                <w:sz w:val="20"/>
                <w:szCs w:val="20"/>
              </w:rPr>
            </w:pPr>
            <w:r w:rsidRPr="00C16BE4">
              <w:rPr>
                <w:sz w:val="20"/>
                <w:szCs w:val="20"/>
              </w:rPr>
              <w:t>Об электронной подписи: федеральный закон от 06.04.2011 № 63-ФЗ</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EF587C" w:rsidRPr="00C16BE4" w:rsidTr="0018732D">
        <w:tc>
          <w:tcPr>
            <w:tcW w:w="9570" w:type="dxa"/>
            <w:gridSpan w:val="3"/>
          </w:tcPr>
          <w:p w:rsidR="00EF587C" w:rsidRPr="00C16BE4" w:rsidRDefault="00EF587C" w:rsidP="003217E4">
            <w:pPr>
              <w:rPr>
                <w:sz w:val="20"/>
                <w:szCs w:val="20"/>
              </w:rPr>
            </w:pPr>
            <w:r w:rsidRPr="00BE5B22">
              <w:rPr>
                <w:b/>
                <w:i/>
                <w:sz w:val="20"/>
                <w:szCs w:val="20"/>
              </w:rPr>
              <w:t>Указы Президента РФ</w:t>
            </w:r>
          </w:p>
        </w:tc>
      </w:tr>
      <w:tr w:rsidR="00BE5B22" w:rsidRPr="00C16BE4" w:rsidTr="00352D79">
        <w:tc>
          <w:tcPr>
            <w:tcW w:w="630" w:type="dxa"/>
          </w:tcPr>
          <w:p w:rsidR="00BE5B22" w:rsidRPr="00C16BE4" w:rsidRDefault="00EF587C" w:rsidP="003217E4">
            <w:pPr>
              <w:rPr>
                <w:sz w:val="20"/>
                <w:szCs w:val="20"/>
              </w:rPr>
            </w:pPr>
            <w:r>
              <w:rPr>
                <w:sz w:val="20"/>
                <w:szCs w:val="20"/>
              </w:rPr>
              <w:t>32</w:t>
            </w:r>
          </w:p>
        </w:tc>
        <w:tc>
          <w:tcPr>
            <w:tcW w:w="5390" w:type="dxa"/>
          </w:tcPr>
          <w:p w:rsidR="00BE5B22" w:rsidRPr="00BA7392" w:rsidRDefault="00BE5B22" w:rsidP="003217E4">
            <w:pPr>
              <w:rPr>
                <w:sz w:val="20"/>
                <w:szCs w:val="20"/>
              </w:rPr>
            </w:pPr>
            <w:r w:rsidRPr="00BA7392">
              <w:rPr>
                <w:sz w:val="20"/>
                <w:szCs w:val="20"/>
              </w:rPr>
              <w:t>Вопросы Федерального архивного агентства: Указ Президента РФ от 22.06.2016 № 293 (вместе с «Положением о Федеральном архивном агентстве»)</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33</w:t>
            </w:r>
          </w:p>
        </w:tc>
        <w:tc>
          <w:tcPr>
            <w:tcW w:w="5390" w:type="dxa"/>
          </w:tcPr>
          <w:p w:rsidR="00BE5B22" w:rsidRPr="00C16BE4" w:rsidRDefault="00BE5B22" w:rsidP="003217E4">
            <w:pPr>
              <w:rPr>
                <w:sz w:val="20"/>
                <w:szCs w:val="20"/>
              </w:rPr>
            </w:pPr>
            <w:r w:rsidRPr="00BA7392">
              <w:rPr>
                <w:sz w:val="20"/>
                <w:szCs w:val="20"/>
              </w:rPr>
              <w:t>О классификаторе правовых актов: указ Президента РФ от 15.03.2000 № 511</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34</w:t>
            </w:r>
          </w:p>
        </w:tc>
        <w:tc>
          <w:tcPr>
            <w:tcW w:w="5390" w:type="dxa"/>
          </w:tcPr>
          <w:p w:rsidR="00BE5B22" w:rsidRPr="00BA7392" w:rsidRDefault="00BE5B22" w:rsidP="00BE5B22">
            <w:pPr>
              <w:rPr>
                <w:sz w:val="20"/>
                <w:szCs w:val="20"/>
              </w:rPr>
            </w:pPr>
            <w:r>
              <w:rPr>
                <w:sz w:val="20"/>
                <w:szCs w:val="20"/>
              </w:rPr>
              <w:t xml:space="preserve">О перечне сведений отнесенных к государственной тайне </w:t>
            </w:r>
            <w:r w:rsidRPr="00BA7392">
              <w:rPr>
                <w:sz w:val="20"/>
                <w:szCs w:val="20"/>
              </w:rPr>
              <w:t xml:space="preserve">указ Президента РФ от </w:t>
            </w:r>
            <w:r>
              <w:rPr>
                <w:sz w:val="20"/>
                <w:szCs w:val="20"/>
              </w:rPr>
              <w:t>11</w:t>
            </w:r>
            <w:r w:rsidRPr="00BA7392">
              <w:rPr>
                <w:sz w:val="20"/>
                <w:szCs w:val="20"/>
              </w:rPr>
              <w:t>.</w:t>
            </w:r>
            <w:r>
              <w:rPr>
                <w:sz w:val="20"/>
                <w:szCs w:val="20"/>
              </w:rPr>
              <w:t>02</w:t>
            </w:r>
            <w:r w:rsidRPr="00BA7392">
              <w:rPr>
                <w:sz w:val="20"/>
                <w:szCs w:val="20"/>
              </w:rPr>
              <w:t>.</w:t>
            </w:r>
            <w:r>
              <w:rPr>
                <w:sz w:val="20"/>
                <w:szCs w:val="20"/>
              </w:rPr>
              <w:t>2006</w:t>
            </w:r>
            <w:r w:rsidRPr="00BA7392">
              <w:rPr>
                <w:sz w:val="20"/>
                <w:szCs w:val="20"/>
              </w:rPr>
              <w:t xml:space="preserve"> № </w:t>
            </w:r>
            <w:r>
              <w:rPr>
                <w:sz w:val="20"/>
                <w:szCs w:val="20"/>
              </w:rPr>
              <w:t>90</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35</w:t>
            </w:r>
          </w:p>
        </w:tc>
        <w:tc>
          <w:tcPr>
            <w:tcW w:w="5390" w:type="dxa"/>
          </w:tcPr>
          <w:p w:rsidR="00BE5B22" w:rsidRPr="00C16BE4" w:rsidRDefault="00BE5B22" w:rsidP="003217E4">
            <w:pPr>
              <w:rPr>
                <w:sz w:val="20"/>
                <w:szCs w:val="20"/>
              </w:rPr>
            </w:pPr>
            <w:r w:rsidRPr="00BA7392">
              <w:rPr>
                <w:sz w:val="20"/>
                <w:szCs w:val="20"/>
              </w:rPr>
              <w:t>О порядке опубликования и вступления в силу актов Президента Российской Федерации, Правительства Российской Федерации и нормативных правовых актов федеральных органов исполнительной власти: указ Президента РФ от 23.05.1996 № 763</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36</w:t>
            </w:r>
          </w:p>
        </w:tc>
        <w:tc>
          <w:tcPr>
            <w:tcW w:w="5390" w:type="dxa"/>
          </w:tcPr>
          <w:p w:rsidR="00BE5B22" w:rsidRPr="00C16BE4" w:rsidRDefault="00BE5B22" w:rsidP="00DD5E6B">
            <w:pPr>
              <w:rPr>
                <w:sz w:val="20"/>
                <w:szCs w:val="20"/>
              </w:rPr>
            </w:pPr>
            <w:r>
              <w:rPr>
                <w:sz w:val="20"/>
                <w:szCs w:val="20"/>
              </w:rPr>
              <w:t>О</w:t>
            </w:r>
            <w:r w:rsidRPr="00DD5E6B">
              <w:rPr>
                <w:sz w:val="20"/>
                <w:szCs w:val="20"/>
              </w:rPr>
              <w:t xml:space="preserve"> </w:t>
            </w:r>
            <w:r>
              <w:rPr>
                <w:sz w:val="20"/>
                <w:szCs w:val="20"/>
              </w:rPr>
              <w:t>С</w:t>
            </w:r>
            <w:r w:rsidRPr="00DD5E6B">
              <w:rPr>
                <w:sz w:val="20"/>
                <w:szCs w:val="20"/>
              </w:rPr>
              <w:t>тратегии развития информационного общества в Российской Федерации</w:t>
            </w:r>
            <w:r>
              <w:rPr>
                <w:sz w:val="20"/>
                <w:szCs w:val="20"/>
              </w:rPr>
              <w:t xml:space="preserve"> на 2017-2030 годы: указ Президента РФ от 09.05.2017 № 203</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37</w:t>
            </w:r>
          </w:p>
        </w:tc>
        <w:tc>
          <w:tcPr>
            <w:tcW w:w="5390" w:type="dxa"/>
          </w:tcPr>
          <w:p w:rsidR="00BE5B22" w:rsidRPr="00C16BE4" w:rsidRDefault="00BE5B22" w:rsidP="00BE5B22">
            <w:pPr>
              <w:rPr>
                <w:sz w:val="20"/>
                <w:szCs w:val="20"/>
              </w:rPr>
            </w:pPr>
            <w:r w:rsidRPr="00BE5B22">
              <w:rPr>
                <w:sz w:val="20"/>
                <w:szCs w:val="20"/>
              </w:rPr>
              <w:t>О структуре федеральных органов исполнительной власти</w:t>
            </w:r>
            <w:r>
              <w:rPr>
                <w:sz w:val="20"/>
                <w:szCs w:val="20"/>
              </w:rPr>
              <w:t>:</w:t>
            </w:r>
            <w:r w:rsidRPr="00BE5B22">
              <w:rPr>
                <w:sz w:val="20"/>
                <w:szCs w:val="20"/>
              </w:rPr>
              <w:t xml:space="preserve"> </w:t>
            </w:r>
            <w:r>
              <w:rPr>
                <w:sz w:val="20"/>
                <w:szCs w:val="20"/>
              </w:rPr>
              <w:t>у</w:t>
            </w:r>
            <w:r w:rsidRPr="00BE5B22">
              <w:rPr>
                <w:sz w:val="20"/>
                <w:szCs w:val="20"/>
              </w:rPr>
              <w:t xml:space="preserve">каз Президента РФ от 21.01.2020 </w:t>
            </w:r>
            <w:r>
              <w:rPr>
                <w:sz w:val="20"/>
                <w:szCs w:val="20"/>
              </w:rPr>
              <w:t>№</w:t>
            </w:r>
            <w:r w:rsidRPr="00BE5B22">
              <w:rPr>
                <w:sz w:val="20"/>
                <w:szCs w:val="20"/>
              </w:rPr>
              <w:t xml:space="preserve"> 21 (ред. от 20.11.2020)</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38</w:t>
            </w:r>
          </w:p>
        </w:tc>
        <w:tc>
          <w:tcPr>
            <w:tcW w:w="5390" w:type="dxa"/>
          </w:tcPr>
          <w:p w:rsidR="00BE5B22" w:rsidRPr="00C16BE4" w:rsidRDefault="00BE5B22" w:rsidP="00BA7392">
            <w:pPr>
              <w:rPr>
                <w:sz w:val="20"/>
                <w:szCs w:val="20"/>
              </w:rPr>
            </w:pPr>
            <w:r>
              <w:rPr>
                <w:sz w:val="20"/>
                <w:szCs w:val="20"/>
              </w:rPr>
              <w:t xml:space="preserve">Об утверждении </w:t>
            </w:r>
            <w:r w:rsidRPr="00BA7392">
              <w:rPr>
                <w:sz w:val="20"/>
                <w:szCs w:val="20"/>
              </w:rPr>
              <w:t>Доктрин</w:t>
            </w:r>
            <w:r>
              <w:rPr>
                <w:sz w:val="20"/>
                <w:szCs w:val="20"/>
              </w:rPr>
              <w:t>ы</w:t>
            </w:r>
            <w:r w:rsidRPr="00BA7392">
              <w:rPr>
                <w:sz w:val="20"/>
                <w:szCs w:val="20"/>
              </w:rPr>
              <w:t xml:space="preserve"> информационной безопасности Российской Федерации</w:t>
            </w:r>
            <w:r>
              <w:rPr>
                <w:sz w:val="20"/>
                <w:szCs w:val="20"/>
              </w:rPr>
              <w:t>: указ Президента РФ от 05.12.2016 № 646</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39</w:t>
            </w:r>
          </w:p>
        </w:tc>
        <w:tc>
          <w:tcPr>
            <w:tcW w:w="5390" w:type="dxa"/>
          </w:tcPr>
          <w:p w:rsidR="00BE5B22" w:rsidRPr="00C16BE4" w:rsidRDefault="00BE5B22" w:rsidP="003217E4">
            <w:pPr>
              <w:rPr>
                <w:sz w:val="20"/>
                <w:szCs w:val="20"/>
              </w:rPr>
            </w:pPr>
            <w:r w:rsidRPr="00BA7392">
              <w:rPr>
                <w:sz w:val="20"/>
                <w:szCs w:val="20"/>
              </w:rPr>
              <w:t>Об утверждении Перечня сведений конфиденциального характера: указ Президента РФ от 06.03.1997 № 188</w:t>
            </w:r>
            <w:r>
              <w:rPr>
                <w:sz w:val="20"/>
                <w:szCs w:val="20"/>
              </w:rPr>
              <w:t xml:space="preserve"> (с изм. </w:t>
            </w:r>
            <w:r>
              <w:rPr>
                <w:sz w:val="20"/>
                <w:szCs w:val="20"/>
              </w:rPr>
              <w:lastRenderedPageBreak/>
              <w:t>и доп.)</w:t>
            </w:r>
          </w:p>
        </w:tc>
        <w:tc>
          <w:tcPr>
            <w:tcW w:w="3550" w:type="dxa"/>
          </w:tcPr>
          <w:p w:rsidR="00BE5B22" w:rsidRPr="00C16BE4" w:rsidRDefault="00531FF5" w:rsidP="003217E4">
            <w:pPr>
              <w:rPr>
                <w:sz w:val="20"/>
                <w:szCs w:val="20"/>
              </w:rPr>
            </w:pPr>
            <w:r w:rsidRPr="00531FF5">
              <w:rPr>
                <w:sz w:val="20"/>
                <w:szCs w:val="20"/>
              </w:rPr>
              <w:lastRenderedPageBreak/>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lastRenderedPageBreak/>
              <w:t>40</w:t>
            </w:r>
          </w:p>
        </w:tc>
        <w:tc>
          <w:tcPr>
            <w:tcW w:w="5390" w:type="dxa"/>
          </w:tcPr>
          <w:p w:rsidR="00BE5B22" w:rsidRPr="00C16BE4" w:rsidRDefault="00BE5B22" w:rsidP="003217E4">
            <w:pPr>
              <w:rPr>
                <w:sz w:val="20"/>
                <w:szCs w:val="20"/>
              </w:rPr>
            </w:pPr>
            <w:r w:rsidRPr="00BA7392">
              <w:rPr>
                <w:sz w:val="20"/>
                <w:szCs w:val="20"/>
              </w:rPr>
              <w:t>Об утверждении Перечня сведений, отнесенных к государственной тайне: указ Президента РФ от 30.11.1995 № 1203</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BE5B22" w:rsidRPr="00C16BE4" w:rsidTr="00352D79">
        <w:tc>
          <w:tcPr>
            <w:tcW w:w="630" w:type="dxa"/>
          </w:tcPr>
          <w:p w:rsidR="00BE5B22" w:rsidRPr="00C16BE4" w:rsidRDefault="00EF587C" w:rsidP="003217E4">
            <w:pPr>
              <w:rPr>
                <w:sz w:val="20"/>
                <w:szCs w:val="20"/>
              </w:rPr>
            </w:pPr>
            <w:r>
              <w:rPr>
                <w:sz w:val="20"/>
                <w:szCs w:val="20"/>
              </w:rPr>
              <w:t>41</w:t>
            </w:r>
          </w:p>
        </w:tc>
        <w:tc>
          <w:tcPr>
            <w:tcW w:w="5390" w:type="dxa"/>
          </w:tcPr>
          <w:p w:rsidR="00BE5B22" w:rsidRPr="00BA7392" w:rsidRDefault="00BE5B22" w:rsidP="003217E4">
            <w:pPr>
              <w:rPr>
                <w:sz w:val="20"/>
                <w:szCs w:val="20"/>
              </w:rPr>
            </w:pPr>
            <w:r w:rsidRPr="00BA7392">
              <w:rPr>
                <w:sz w:val="20"/>
                <w:szCs w:val="20"/>
              </w:rPr>
              <w:t>Об утверждении Положения о персональных данных государственного гражданского служащего Российской Федерации и ведении его личного дела: указ Президента РФ от 30.05.2005 № 609</w:t>
            </w:r>
            <w:r>
              <w:rPr>
                <w:sz w:val="20"/>
                <w:szCs w:val="20"/>
              </w:rPr>
              <w:t xml:space="preserve"> (с изм. и доп.)</w:t>
            </w:r>
          </w:p>
        </w:tc>
        <w:tc>
          <w:tcPr>
            <w:tcW w:w="3550" w:type="dxa"/>
          </w:tcPr>
          <w:p w:rsidR="00BE5B22" w:rsidRPr="00C16BE4" w:rsidRDefault="00531FF5" w:rsidP="003217E4">
            <w:pPr>
              <w:rPr>
                <w:sz w:val="20"/>
                <w:szCs w:val="20"/>
              </w:rPr>
            </w:pPr>
            <w:r w:rsidRPr="00531FF5">
              <w:rPr>
                <w:sz w:val="20"/>
                <w:szCs w:val="20"/>
              </w:rPr>
              <w:t>http://www.consultant.ru/</w:t>
            </w:r>
          </w:p>
        </w:tc>
      </w:tr>
      <w:tr w:rsidR="00EF587C" w:rsidRPr="00C16BE4" w:rsidTr="0018732D">
        <w:tc>
          <w:tcPr>
            <w:tcW w:w="9570" w:type="dxa"/>
            <w:gridSpan w:val="3"/>
          </w:tcPr>
          <w:p w:rsidR="00EF587C" w:rsidRPr="00C16BE4" w:rsidRDefault="00EF587C" w:rsidP="003217E4">
            <w:pPr>
              <w:rPr>
                <w:sz w:val="20"/>
                <w:szCs w:val="20"/>
              </w:rPr>
            </w:pPr>
            <w:r w:rsidRPr="00BE5B22">
              <w:rPr>
                <w:b/>
                <w:i/>
                <w:sz w:val="20"/>
                <w:szCs w:val="20"/>
              </w:rPr>
              <w:t>Постановления Правительства РФ</w:t>
            </w:r>
          </w:p>
        </w:tc>
      </w:tr>
      <w:tr w:rsidR="00294174" w:rsidRPr="00C16BE4" w:rsidTr="00352D79">
        <w:tc>
          <w:tcPr>
            <w:tcW w:w="630" w:type="dxa"/>
          </w:tcPr>
          <w:p w:rsidR="00294174" w:rsidRPr="00C16BE4" w:rsidRDefault="00EF587C" w:rsidP="003217E4">
            <w:pPr>
              <w:rPr>
                <w:sz w:val="20"/>
                <w:szCs w:val="20"/>
              </w:rPr>
            </w:pPr>
            <w:r>
              <w:rPr>
                <w:sz w:val="20"/>
                <w:szCs w:val="20"/>
              </w:rPr>
              <w:t>42</w:t>
            </w:r>
          </w:p>
        </w:tc>
        <w:tc>
          <w:tcPr>
            <w:tcW w:w="5390" w:type="dxa"/>
          </w:tcPr>
          <w:p w:rsidR="00294174" w:rsidRDefault="00294174" w:rsidP="00BA7392">
            <w:pPr>
              <w:rPr>
                <w:sz w:val="20"/>
                <w:szCs w:val="20"/>
              </w:rPr>
            </w:pPr>
            <w:r w:rsidRPr="00CA2825">
              <w:rPr>
                <w:sz w:val="20"/>
                <w:szCs w:val="20"/>
              </w:rPr>
              <w:t>О видах электронной подписи, использование которых допускается при обращении за получением государственных и муниципальных услуг: постановление Правительства РФ от 25.06.2012 № 634</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43</w:t>
            </w:r>
          </w:p>
        </w:tc>
        <w:tc>
          <w:tcPr>
            <w:tcW w:w="5390" w:type="dxa"/>
          </w:tcPr>
          <w:p w:rsidR="00294174" w:rsidRPr="00C16BE4" w:rsidRDefault="00294174" w:rsidP="00B75735">
            <w:pPr>
              <w:rPr>
                <w:sz w:val="20"/>
                <w:szCs w:val="20"/>
              </w:rPr>
            </w:pPr>
            <w:r>
              <w:rPr>
                <w:sz w:val="20"/>
                <w:szCs w:val="20"/>
              </w:rPr>
              <w:t>О государственной информационной системе «Платформа «Центр хранения электронных документов»: постановление Правительства РФ от 02.03.2022№ 279</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44</w:t>
            </w:r>
          </w:p>
        </w:tc>
        <w:tc>
          <w:tcPr>
            <w:tcW w:w="5390" w:type="dxa"/>
          </w:tcPr>
          <w:p w:rsidR="00294174" w:rsidRDefault="00294174" w:rsidP="00B75735">
            <w:pPr>
              <w:rPr>
                <w:sz w:val="20"/>
                <w:szCs w:val="20"/>
              </w:rPr>
            </w:pPr>
            <w:r>
              <w:rPr>
                <w:sz w:val="20"/>
                <w:szCs w:val="20"/>
              </w:rPr>
              <w:t>О государственной информационной системе «Типовое облачное решение системы электронного документооборота»: постановление Правительства РФ от 15.02.2022№ 172</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45</w:t>
            </w:r>
          </w:p>
        </w:tc>
        <w:tc>
          <w:tcPr>
            <w:tcW w:w="5390" w:type="dxa"/>
          </w:tcPr>
          <w:p w:rsidR="00294174" w:rsidRDefault="00294174" w:rsidP="00CA2825">
            <w:pPr>
              <w:rPr>
                <w:sz w:val="20"/>
                <w:szCs w:val="20"/>
              </w:rPr>
            </w:pPr>
            <w:r w:rsidRPr="00CA2825">
              <w:rPr>
                <w:sz w:val="20"/>
                <w:szCs w:val="20"/>
              </w:rPr>
              <w:t>О Единой государственной информационной системе социального обеспечения (вместе с "Положением о Единой государственной информационной системе социального обеспечения")</w:t>
            </w:r>
            <w:r>
              <w:rPr>
                <w:sz w:val="20"/>
                <w:szCs w:val="20"/>
              </w:rPr>
              <w:t>:</w:t>
            </w:r>
            <w:r w:rsidRPr="00CA2825">
              <w:rPr>
                <w:sz w:val="20"/>
                <w:szCs w:val="20"/>
              </w:rPr>
              <w:t xml:space="preserve"> </w:t>
            </w:r>
            <w:r>
              <w:rPr>
                <w:sz w:val="20"/>
                <w:szCs w:val="20"/>
              </w:rPr>
              <w:t>п</w:t>
            </w:r>
            <w:r w:rsidRPr="00CA2825">
              <w:rPr>
                <w:sz w:val="20"/>
                <w:szCs w:val="20"/>
              </w:rPr>
              <w:t xml:space="preserve">остановление Правительства РФ от 16.08.2021 </w:t>
            </w:r>
            <w:r>
              <w:rPr>
                <w:sz w:val="20"/>
                <w:szCs w:val="20"/>
              </w:rPr>
              <w:t>№</w:t>
            </w:r>
            <w:r w:rsidRPr="00CA2825">
              <w:rPr>
                <w:sz w:val="20"/>
                <w:szCs w:val="20"/>
              </w:rPr>
              <w:t xml:space="preserve"> 1342 (ред. от 26.05.2022)</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46</w:t>
            </w:r>
          </w:p>
        </w:tc>
        <w:tc>
          <w:tcPr>
            <w:tcW w:w="5390" w:type="dxa"/>
          </w:tcPr>
          <w:p w:rsidR="00294174" w:rsidRDefault="00294174" w:rsidP="00BA7392">
            <w:pPr>
              <w:rPr>
                <w:sz w:val="20"/>
                <w:szCs w:val="20"/>
              </w:rPr>
            </w:pPr>
            <w:r w:rsidRPr="00CA2825">
              <w:rPr>
                <w:sz w:val="20"/>
                <w:szCs w:val="20"/>
              </w:rPr>
              <w:t>О единой системе межведомственного электронного взаимодействия: постановление Правительства РФ от 08.09.2010 № 697</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47</w:t>
            </w:r>
          </w:p>
        </w:tc>
        <w:tc>
          <w:tcPr>
            <w:tcW w:w="5390" w:type="dxa"/>
          </w:tcPr>
          <w:p w:rsidR="00294174" w:rsidRDefault="00294174" w:rsidP="005B6283">
            <w:pPr>
              <w:rPr>
                <w:sz w:val="20"/>
                <w:szCs w:val="20"/>
              </w:rPr>
            </w:pPr>
            <w:r>
              <w:rPr>
                <w:sz w:val="20"/>
                <w:szCs w:val="20"/>
              </w:rPr>
              <w:t>О мерах по совершенствованию электронного документооборота в органах государственной власти:</w:t>
            </w:r>
            <w:r w:rsidRPr="00CA2825">
              <w:rPr>
                <w:sz w:val="20"/>
                <w:szCs w:val="20"/>
              </w:rPr>
              <w:t xml:space="preserve"> постановление Правительства РФ от </w:t>
            </w:r>
            <w:r>
              <w:rPr>
                <w:sz w:val="20"/>
                <w:szCs w:val="20"/>
              </w:rPr>
              <w:t>06</w:t>
            </w:r>
            <w:r w:rsidRPr="00CA2825">
              <w:rPr>
                <w:sz w:val="20"/>
                <w:szCs w:val="20"/>
              </w:rPr>
              <w:t>.0</w:t>
            </w:r>
            <w:r>
              <w:rPr>
                <w:sz w:val="20"/>
                <w:szCs w:val="20"/>
              </w:rPr>
              <w:t>9</w:t>
            </w:r>
            <w:r w:rsidRPr="00CA2825">
              <w:rPr>
                <w:sz w:val="20"/>
                <w:szCs w:val="20"/>
              </w:rPr>
              <w:t>.20</w:t>
            </w:r>
            <w:r>
              <w:rPr>
                <w:sz w:val="20"/>
                <w:szCs w:val="20"/>
              </w:rPr>
              <w:t>12</w:t>
            </w:r>
            <w:r w:rsidRPr="00CA2825">
              <w:rPr>
                <w:sz w:val="20"/>
                <w:szCs w:val="20"/>
              </w:rPr>
              <w:t xml:space="preserve"> № </w:t>
            </w:r>
            <w:r>
              <w:rPr>
                <w:sz w:val="20"/>
                <w:szCs w:val="20"/>
              </w:rPr>
              <w:t xml:space="preserve">890 (с изм. и доп.) </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48</w:t>
            </w:r>
          </w:p>
        </w:tc>
        <w:tc>
          <w:tcPr>
            <w:tcW w:w="5390" w:type="dxa"/>
          </w:tcPr>
          <w:p w:rsidR="00294174" w:rsidRDefault="00294174" w:rsidP="00BA7392">
            <w:pPr>
              <w:rPr>
                <w:sz w:val="20"/>
                <w:szCs w:val="20"/>
              </w:rPr>
            </w:pPr>
            <w:r w:rsidRPr="00CA2825">
              <w:rPr>
                <w:sz w:val="20"/>
                <w:szCs w:val="20"/>
              </w:rPr>
              <w:t>О перечне сведений, которые не могут составлять коммерческую тайну: постановление Правительства РСФСР от 05.12.1991 № 35</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49</w:t>
            </w:r>
          </w:p>
        </w:tc>
        <w:tc>
          <w:tcPr>
            <w:tcW w:w="5390" w:type="dxa"/>
          </w:tcPr>
          <w:p w:rsidR="00294174" w:rsidRDefault="00294174" w:rsidP="00BA7392">
            <w:pPr>
              <w:rPr>
                <w:sz w:val="20"/>
                <w:szCs w:val="20"/>
              </w:rPr>
            </w:pPr>
            <w:r w:rsidRPr="00CA2825">
              <w:rPr>
                <w:sz w:val="20"/>
                <w:szCs w:val="20"/>
              </w:rPr>
              <w:t>О Типовом регламенте взаимодействия федеральных органов исполнительной власти: постановление Правительства РФ от 19.01.2005 № 30</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50</w:t>
            </w:r>
          </w:p>
        </w:tc>
        <w:tc>
          <w:tcPr>
            <w:tcW w:w="5390" w:type="dxa"/>
          </w:tcPr>
          <w:p w:rsidR="00294174" w:rsidRDefault="00294174" w:rsidP="00BA7392">
            <w:pPr>
              <w:rPr>
                <w:sz w:val="20"/>
                <w:szCs w:val="20"/>
              </w:rPr>
            </w:pPr>
            <w:r w:rsidRPr="00CA2825">
              <w:rPr>
                <w:sz w:val="20"/>
                <w:szCs w:val="20"/>
              </w:rPr>
              <w:t>О Типовом регламенте внутренней организации федеральных органов исполнительной власти: постановление Правительства РФ от 28.07.2005 № 452</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51</w:t>
            </w:r>
          </w:p>
        </w:tc>
        <w:tc>
          <w:tcPr>
            <w:tcW w:w="5390" w:type="dxa"/>
          </w:tcPr>
          <w:p w:rsidR="00294174" w:rsidRDefault="00294174" w:rsidP="00BA7392">
            <w:pPr>
              <w:rPr>
                <w:sz w:val="20"/>
                <w:szCs w:val="20"/>
              </w:rPr>
            </w:pPr>
            <w:r w:rsidRPr="00CA2825">
              <w:rPr>
                <w:sz w:val="20"/>
                <w:szCs w:val="20"/>
              </w:rPr>
              <w:t>Об использовании простой электронной подписи при оказании государственных и муниципальных услуг: постановление Правительства РФ от 25.01.2013 № 33</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52</w:t>
            </w:r>
          </w:p>
        </w:tc>
        <w:tc>
          <w:tcPr>
            <w:tcW w:w="5390" w:type="dxa"/>
          </w:tcPr>
          <w:p w:rsidR="00294174" w:rsidRDefault="00294174" w:rsidP="00BA7392">
            <w:pPr>
              <w:rPr>
                <w:sz w:val="20"/>
                <w:szCs w:val="20"/>
              </w:rPr>
            </w:pPr>
            <w:r w:rsidRPr="00CA2825">
              <w:rPr>
                <w:sz w:val="20"/>
                <w:szCs w:val="20"/>
              </w:rPr>
              <w:t>Об обеспечении доступа к информации о деятельности Правительства Российской Федерации и федеральных органов исполнительной власти: постановление Правительства РФ от 24.11.2009 № 953</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53</w:t>
            </w:r>
          </w:p>
        </w:tc>
        <w:tc>
          <w:tcPr>
            <w:tcW w:w="5390" w:type="dxa"/>
          </w:tcPr>
          <w:p w:rsidR="00294174" w:rsidRDefault="00294174" w:rsidP="00BA7392">
            <w:pPr>
              <w:rPr>
                <w:sz w:val="20"/>
                <w:szCs w:val="20"/>
              </w:rPr>
            </w:pPr>
            <w:r w:rsidRPr="00CA2825">
              <w:rPr>
                <w:sz w:val="20"/>
                <w:szCs w:val="20"/>
              </w:rPr>
              <w:t>Об обеспечении доступа к общедоступной информации о деятельности государственных органов и органов местного самоуправления в информационно-телекоммуникационной сети «Интернет» в форме открытых</w:t>
            </w:r>
            <w:r>
              <w:rPr>
                <w:sz w:val="20"/>
                <w:szCs w:val="20"/>
              </w:rPr>
              <w:t xml:space="preserve"> </w:t>
            </w:r>
            <w:r w:rsidRPr="00CA2825">
              <w:rPr>
                <w:sz w:val="20"/>
                <w:szCs w:val="20"/>
              </w:rPr>
              <w:t>данных: постановление Правительства РФ от 10.07.2013 № 583</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54</w:t>
            </w:r>
          </w:p>
        </w:tc>
        <w:tc>
          <w:tcPr>
            <w:tcW w:w="5390" w:type="dxa"/>
          </w:tcPr>
          <w:p w:rsidR="00294174" w:rsidRDefault="00294174" w:rsidP="005B6283">
            <w:pPr>
              <w:rPr>
                <w:sz w:val="20"/>
                <w:szCs w:val="20"/>
              </w:rPr>
            </w:pPr>
            <w:r w:rsidRPr="005B6283">
              <w:rPr>
                <w:sz w:val="20"/>
                <w:szCs w:val="20"/>
              </w:rPr>
              <w:t>Об отдельных вопросах, связанных с трудовыми книжками,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w:t>
            </w:r>
            <w:r>
              <w:rPr>
                <w:sz w:val="20"/>
                <w:szCs w:val="20"/>
              </w:rPr>
              <w:t>:</w:t>
            </w:r>
            <w:r w:rsidRPr="005B6283">
              <w:rPr>
                <w:sz w:val="20"/>
                <w:szCs w:val="20"/>
              </w:rPr>
              <w:t xml:space="preserve"> </w:t>
            </w:r>
            <w:r>
              <w:rPr>
                <w:sz w:val="20"/>
                <w:szCs w:val="20"/>
              </w:rPr>
              <w:t>п</w:t>
            </w:r>
            <w:r w:rsidRPr="005B6283">
              <w:rPr>
                <w:sz w:val="20"/>
                <w:szCs w:val="20"/>
              </w:rPr>
              <w:t xml:space="preserve">остановление Правительства РФ от 24.07.2021 </w:t>
            </w:r>
            <w:r>
              <w:rPr>
                <w:sz w:val="20"/>
                <w:szCs w:val="20"/>
              </w:rPr>
              <w:t>№</w:t>
            </w:r>
            <w:r w:rsidRPr="005B6283">
              <w:rPr>
                <w:sz w:val="20"/>
                <w:szCs w:val="20"/>
              </w:rPr>
              <w:t xml:space="preserve"> 1250</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55</w:t>
            </w:r>
          </w:p>
        </w:tc>
        <w:tc>
          <w:tcPr>
            <w:tcW w:w="5390" w:type="dxa"/>
          </w:tcPr>
          <w:p w:rsidR="00294174" w:rsidRDefault="00294174" w:rsidP="00BA7392">
            <w:pPr>
              <w:rPr>
                <w:sz w:val="20"/>
                <w:szCs w:val="20"/>
              </w:rPr>
            </w:pPr>
            <w:r w:rsidRPr="00CA2825">
              <w:rPr>
                <w:sz w:val="20"/>
                <w:szCs w:val="20"/>
              </w:rPr>
              <w:t xml:space="preserve">Об упорядочении изготовления, использования, хранения и </w:t>
            </w:r>
            <w:r w:rsidRPr="00CA2825">
              <w:rPr>
                <w:sz w:val="20"/>
                <w:szCs w:val="20"/>
              </w:rPr>
              <w:lastRenderedPageBreak/>
              <w:t>уничтожения печатей и бланков с воспроизведением Государственного герба Российской Федерации: постановление Правительства РФ от 27.12.1995 № 1268</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lastRenderedPageBreak/>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lastRenderedPageBreak/>
              <w:t>56</w:t>
            </w:r>
          </w:p>
        </w:tc>
        <w:tc>
          <w:tcPr>
            <w:tcW w:w="5390" w:type="dxa"/>
          </w:tcPr>
          <w:p w:rsidR="00294174" w:rsidRDefault="00294174" w:rsidP="00BA7392">
            <w:pPr>
              <w:rPr>
                <w:sz w:val="20"/>
                <w:szCs w:val="20"/>
              </w:rPr>
            </w:pPr>
            <w:r>
              <w:rPr>
                <w:sz w:val="20"/>
                <w:szCs w:val="20"/>
              </w:rPr>
              <w:t>Об утверждении государственной программы Российской Федерации «Информационное общество»: постановление Правительства РФ от 15.04.2014№ 313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57</w:t>
            </w:r>
          </w:p>
        </w:tc>
        <w:tc>
          <w:tcPr>
            <w:tcW w:w="5390" w:type="dxa"/>
          </w:tcPr>
          <w:p w:rsidR="00294174" w:rsidRPr="00CA2825" w:rsidRDefault="00294174" w:rsidP="00BA7392">
            <w:pPr>
              <w:rPr>
                <w:sz w:val="20"/>
                <w:szCs w:val="20"/>
              </w:rPr>
            </w:pPr>
            <w:r w:rsidRPr="00CA2825">
              <w:rPr>
                <w:sz w:val="20"/>
                <w:szCs w:val="20"/>
              </w:rPr>
              <w:t>Об утверждении Инструкции о порядке допуска должностных лиц и граждан Российской Федерации к государственной тайне: постановление Правительства РФ от 06.02.2010 № 63</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58</w:t>
            </w:r>
          </w:p>
        </w:tc>
        <w:tc>
          <w:tcPr>
            <w:tcW w:w="5390" w:type="dxa"/>
          </w:tcPr>
          <w:p w:rsidR="00294174" w:rsidRPr="00CA2825" w:rsidRDefault="00294174" w:rsidP="00BA7392">
            <w:pPr>
              <w:rPr>
                <w:sz w:val="20"/>
                <w:szCs w:val="20"/>
              </w:rPr>
            </w:pPr>
            <w:r w:rsidRPr="00CA2825">
              <w:rPr>
                <w:sz w:val="20"/>
                <w:szCs w:val="20"/>
              </w:rPr>
              <w:t>Об утверждении Положения о системе межведомственного электронного документооборота: постановление Правительства РФ от 22.09.2009 № 754</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59</w:t>
            </w:r>
          </w:p>
        </w:tc>
        <w:tc>
          <w:tcPr>
            <w:tcW w:w="5390" w:type="dxa"/>
          </w:tcPr>
          <w:p w:rsidR="00294174" w:rsidRDefault="00294174" w:rsidP="00B75735">
            <w:pPr>
              <w:rPr>
                <w:sz w:val="20"/>
                <w:szCs w:val="20"/>
              </w:rPr>
            </w:pPr>
            <w:r>
              <w:rPr>
                <w:sz w:val="20"/>
                <w:szCs w:val="20"/>
              </w:rPr>
              <w:t>Об утверждении Положения об информационной системе обеспечения внутриведомственного и межведомственного документооборота и контроля исполнения поручений, в том числе с использованием облачных сервисов: постановление Правительства РФ от 17.02.2022№ 198</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60</w:t>
            </w:r>
          </w:p>
        </w:tc>
        <w:tc>
          <w:tcPr>
            <w:tcW w:w="5390" w:type="dxa"/>
          </w:tcPr>
          <w:p w:rsidR="00294174" w:rsidRPr="00CA2825" w:rsidRDefault="00294174" w:rsidP="00BA7392">
            <w:pPr>
              <w:rPr>
                <w:sz w:val="20"/>
                <w:szCs w:val="20"/>
              </w:rPr>
            </w:pPr>
            <w:r w:rsidRPr="00CA2825">
              <w:rPr>
                <w:sz w:val="20"/>
                <w:szCs w:val="20"/>
              </w:rPr>
              <w:t>Об утверждении Положения об особенностях обработки персональных данных, осуществляемой без использования средств автоматизации: постановление Правительства РФ от 15.09.2008 № 687</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61</w:t>
            </w:r>
          </w:p>
        </w:tc>
        <w:tc>
          <w:tcPr>
            <w:tcW w:w="5390" w:type="dxa"/>
          </w:tcPr>
          <w:p w:rsidR="00294174" w:rsidRPr="00CA2825" w:rsidRDefault="00294174" w:rsidP="00BA7392">
            <w:pPr>
              <w:rPr>
                <w:sz w:val="20"/>
                <w:szCs w:val="20"/>
              </w:rPr>
            </w:pPr>
            <w:r w:rsidRPr="00CA2825">
              <w:rPr>
                <w:sz w:val="20"/>
                <w:szCs w:val="20"/>
              </w:rPr>
              <w:t>Об утверждении Правил делопроизводства в федеральных органах исполнительной власти: постановление Правительства РФ от 15.06.2009 № 477</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62</w:t>
            </w:r>
          </w:p>
        </w:tc>
        <w:tc>
          <w:tcPr>
            <w:tcW w:w="5390" w:type="dxa"/>
          </w:tcPr>
          <w:p w:rsidR="00294174" w:rsidRPr="00CA2825" w:rsidRDefault="00294174" w:rsidP="00BA7392">
            <w:pPr>
              <w:rPr>
                <w:sz w:val="20"/>
                <w:szCs w:val="20"/>
              </w:rPr>
            </w:pPr>
            <w:r w:rsidRPr="00CA2825">
              <w:rPr>
                <w:sz w:val="20"/>
                <w:szCs w:val="20"/>
              </w:rPr>
              <w:t>Об утверждении Правил обмена документами в электронном виде при организации информационного взаимодействия: Постановление Правительства РФ от 25.12.2014 № 1494</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63</w:t>
            </w:r>
          </w:p>
        </w:tc>
        <w:tc>
          <w:tcPr>
            <w:tcW w:w="5390" w:type="dxa"/>
          </w:tcPr>
          <w:p w:rsidR="00294174" w:rsidRPr="00CA2825" w:rsidRDefault="00294174" w:rsidP="00BA7392">
            <w:pPr>
              <w:rPr>
                <w:sz w:val="20"/>
                <w:szCs w:val="20"/>
              </w:rPr>
            </w:pPr>
            <w:r w:rsidRPr="00CA2825">
              <w:rPr>
                <w:sz w:val="20"/>
                <w:szCs w:val="20"/>
              </w:rPr>
              <w:t>Об утверждении Правил организации и осуществления федерального государственного контроля за обеспечением защиты государственной тайны: постановление Правительства РФ от 22.11.2012 № 1205</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64</w:t>
            </w:r>
          </w:p>
        </w:tc>
        <w:tc>
          <w:tcPr>
            <w:tcW w:w="5390" w:type="dxa"/>
          </w:tcPr>
          <w:p w:rsidR="00294174" w:rsidRPr="00CA2825" w:rsidRDefault="00294174" w:rsidP="00BA7392">
            <w:pPr>
              <w:rPr>
                <w:sz w:val="20"/>
                <w:szCs w:val="20"/>
              </w:rPr>
            </w:pPr>
            <w:r w:rsidRPr="00CA2825">
              <w:rPr>
                <w:sz w:val="20"/>
                <w:szCs w:val="20"/>
              </w:rPr>
              <w:t>Об утверждении Правил отнесения сведений, составляющих государственную тайну, к различным степеням секретности: постановление Правительства РФ от 04.09.1995 № 870</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65</w:t>
            </w:r>
          </w:p>
        </w:tc>
        <w:tc>
          <w:tcPr>
            <w:tcW w:w="5390" w:type="dxa"/>
          </w:tcPr>
          <w:p w:rsidR="00294174" w:rsidRPr="00CA2825" w:rsidRDefault="00294174" w:rsidP="00BA7392">
            <w:pPr>
              <w:rPr>
                <w:sz w:val="20"/>
                <w:szCs w:val="20"/>
              </w:rPr>
            </w:pPr>
            <w:r w:rsidRPr="00CA2825">
              <w:rPr>
                <w:sz w:val="20"/>
                <w:szCs w:val="20"/>
              </w:rPr>
              <w:t>Об утверждении Правил подготовки нормативных правовых актов федеральных органов исполнительной власти и их государственной регистрации: постановление Правительства РФ от 13.08.1997 № 1009</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66</w:t>
            </w:r>
          </w:p>
        </w:tc>
        <w:tc>
          <w:tcPr>
            <w:tcW w:w="5390" w:type="dxa"/>
          </w:tcPr>
          <w:p w:rsidR="00294174" w:rsidRPr="00CA2825" w:rsidRDefault="00294174" w:rsidP="00BA7392">
            <w:pPr>
              <w:rPr>
                <w:sz w:val="20"/>
                <w:szCs w:val="20"/>
              </w:rPr>
            </w:pPr>
            <w:r w:rsidRPr="00CA2825">
              <w:rPr>
                <w:sz w:val="20"/>
                <w:szCs w:val="20"/>
              </w:rPr>
              <w:t>Об утверждении требований к защите персональных данных при их обработке в информационных системах персональных данных:</w:t>
            </w:r>
            <w:r>
              <w:rPr>
                <w:sz w:val="20"/>
                <w:szCs w:val="20"/>
              </w:rPr>
              <w:t xml:space="preserve"> </w:t>
            </w:r>
            <w:r w:rsidRPr="00CA2825">
              <w:rPr>
                <w:sz w:val="20"/>
                <w:szCs w:val="20"/>
              </w:rPr>
              <w:t>постановление Правительства РФ от 01.11.2012 № 1119</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67</w:t>
            </w:r>
          </w:p>
        </w:tc>
        <w:tc>
          <w:tcPr>
            <w:tcW w:w="5390" w:type="dxa"/>
          </w:tcPr>
          <w:p w:rsidR="00294174" w:rsidRPr="00CA2825" w:rsidRDefault="00294174" w:rsidP="00BA7392">
            <w:pPr>
              <w:rPr>
                <w:sz w:val="20"/>
                <w:szCs w:val="20"/>
              </w:rPr>
            </w:pPr>
            <w:r w:rsidRPr="00CA2825">
              <w:rPr>
                <w:sz w:val="20"/>
                <w:szCs w:val="20"/>
              </w:rPr>
              <w:t>Об утверждении требований к материальным носителям биометрических персональных данных и технологиям хранения таких данных вне информационных систем персональных данных: постановление Правительства РФ от 06.07.2008 № 512</w:t>
            </w:r>
            <w:r>
              <w:rPr>
                <w:sz w:val="20"/>
                <w:szCs w:val="20"/>
              </w:rPr>
              <w:t xml:space="preserve">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68</w:t>
            </w:r>
          </w:p>
        </w:tc>
        <w:tc>
          <w:tcPr>
            <w:tcW w:w="5390" w:type="dxa"/>
          </w:tcPr>
          <w:p w:rsidR="00294174" w:rsidRPr="00C16BE4" w:rsidRDefault="00294174" w:rsidP="00531FF5">
            <w:pPr>
              <w:rPr>
                <w:sz w:val="20"/>
                <w:szCs w:val="20"/>
              </w:rPr>
            </w:pPr>
            <w:r w:rsidRPr="00067280">
              <w:rPr>
                <w:sz w:val="20"/>
                <w:szCs w:val="20"/>
              </w:rPr>
              <w:t>Концепция развития электронного документооборота в хозяйственной деятельности (утв. решением президиума Правительственной комиссии по цифровому развитию, использованию информационных технологий для улучшения качества жизни и условий ведения предпринимательской деятельности, протокол от 25.12.2020 N 34)</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69</w:t>
            </w:r>
          </w:p>
        </w:tc>
        <w:tc>
          <w:tcPr>
            <w:tcW w:w="5390" w:type="dxa"/>
          </w:tcPr>
          <w:p w:rsidR="00294174" w:rsidRPr="00C16BE4" w:rsidRDefault="00294174" w:rsidP="00531FF5">
            <w:pPr>
              <w:rPr>
                <w:sz w:val="20"/>
                <w:szCs w:val="20"/>
              </w:rPr>
            </w:pPr>
            <w:r>
              <w:rPr>
                <w:sz w:val="20"/>
                <w:szCs w:val="20"/>
              </w:rPr>
              <w:t>Об утверждении Концепции развития механизмов предоставления государственных и муниципальных услуг в электронном виде: распоряжение Правительства РФ от 25.12.2013 № 2516-р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lastRenderedPageBreak/>
              <w:t>70</w:t>
            </w:r>
          </w:p>
        </w:tc>
        <w:tc>
          <w:tcPr>
            <w:tcW w:w="5390" w:type="dxa"/>
          </w:tcPr>
          <w:p w:rsidR="00294174" w:rsidRDefault="00294174" w:rsidP="00531FF5">
            <w:pPr>
              <w:rPr>
                <w:sz w:val="20"/>
                <w:szCs w:val="20"/>
              </w:rPr>
            </w:pPr>
            <w:r>
              <w:rPr>
                <w:sz w:val="20"/>
                <w:szCs w:val="20"/>
              </w:rPr>
              <w:t>Об утверждении Концепции открытости федеральных органов исполнительной власти: распоряжение Правительства РФ от 30.01.2014 № 93-р</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71</w:t>
            </w:r>
          </w:p>
        </w:tc>
        <w:tc>
          <w:tcPr>
            <w:tcW w:w="5390" w:type="dxa"/>
          </w:tcPr>
          <w:p w:rsidR="00294174" w:rsidRDefault="00294174" w:rsidP="00531FF5">
            <w:pPr>
              <w:rPr>
                <w:sz w:val="20"/>
                <w:szCs w:val="20"/>
              </w:rPr>
            </w:pPr>
            <w:r>
              <w:rPr>
                <w:sz w:val="20"/>
                <w:szCs w:val="20"/>
              </w:rPr>
              <w:t>Об утверждении Концепции региональной трансформации: распоряжение Правительства РФ от 29.12.2014 № 2769-р (с изм. и доп.)</w:t>
            </w:r>
          </w:p>
        </w:tc>
        <w:tc>
          <w:tcPr>
            <w:tcW w:w="3550" w:type="dxa"/>
          </w:tcPr>
          <w:p w:rsidR="00294174" w:rsidRPr="00C16BE4" w:rsidRDefault="00531FF5" w:rsidP="003217E4">
            <w:pPr>
              <w:rPr>
                <w:sz w:val="20"/>
                <w:szCs w:val="20"/>
              </w:rPr>
            </w:pPr>
            <w:r w:rsidRPr="00531FF5">
              <w:rPr>
                <w:sz w:val="20"/>
                <w:szCs w:val="20"/>
              </w:rPr>
              <w:t>http://www.consultant.ru/</w:t>
            </w:r>
          </w:p>
        </w:tc>
      </w:tr>
      <w:tr w:rsidR="00EF587C" w:rsidRPr="00C16BE4" w:rsidTr="0018732D">
        <w:tc>
          <w:tcPr>
            <w:tcW w:w="9570" w:type="dxa"/>
            <w:gridSpan w:val="3"/>
          </w:tcPr>
          <w:p w:rsidR="00EF587C" w:rsidRPr="00C16BE4" w:rsidRDefault="00EF587C" w:rsidP="003217E4">
            <w:pPr>
              <w:rPr>
                <w:sz w:val="20"/>
                <w:szCs w:val="20"/>
              </w:rPr>
            </w:pPr>
            <w:r w:rsidRPr="00294174">
              <w:rPr>
                <w:b/>
                <w:i/>
                <w:sz w:val="20"/>
                <w:szCs w:val="20"/>
              </w:rPr>
              <w:t>Правовые акты министерств, служб, агентств РФ</w:t>
            </w:r>
          </w:p>
        </w:tc>
      </w:tr>
      <w:tr w:rsidR="00E421B0" w:rsidRPr="00C16BE4" w:rsidTr="00352D79">
        <w:tc>
          <w:tcPr>
            <w:tcW w:w="630" w:type="dxa"/>
          </w:tcPr>
          <w:p w:rsidR="00E421B0" w:rsidRPr="00C16BE4" w:rsidRDefault="00EF587C" w:rsidP="003217E4">
            <w:pPr>
              <w:rPr>
                <w:sz w:val="20"/>
                <w:szCs w:val="20"/>
              </w:rPr>
            </w:pPr>
            <w:r>
              <w:rPr>
                <w:sz w:val="20"/>
                <w:szCs w:val="20"/>
              </w:rPr>
              <w:t>72</w:t>
            </w:r>
          </w:p>
        </w:tc>
        <w:tc>
          <w:tcPr>
            <w:tcW w:w="5390" w:type="dxa"/>
          </w:tcPr>
          <w:p w:rsidR="00E421B0" w:rsidRDefault="00E421B0" w:rsidP="007325CF">
            <w:pPr>
              <w:rPr>
                <w:sz w:val="20"/>
                <w:szCs w:val="20"/>
              </w:rPr>
            </w:pPr>
            <w:r w:rsidRPr="007325CF">
              <w:rPr>
                <w:sz w:val="20"/>
                <w:szCs w:val="20"/>
              </w:rPr>
              <w:t xml:space="preserve">Об утверждении Перечня типовых архивных документов, образующихся в научно-технической и производственной деятельности организаций, с указанием сроков хранения: приказ </w:t>
            </w:r>
            <w:proofErr w:type="spellStart"/>
            <w:r>
              <w:rPr>
                <w:sz w:val="20"/>
                <w:szCs w:val="20"/>
              </w:rPr>
              <w:t>Росархива</w:t>
            </w:r>
            <w:proofErr w:type="spellEnd"/>
            <w:r w:rsidRPr="007325CF">
              <w:rPr>
                <w:sz w:val="20"/>
                <w:szCs w:val="20"/>
              </w:rPr>
              <w:t xml:space="preserve"> РФ от </w:t>
            </w:r>
            <w:r>
              <w:rPr>
                <w:sz w:val="20"/>
                <w:szCs w:val="20"/>
              </w:rPr>
              <w:t>28</w:t>
            </w:r>
            <w:r w:rsidRPr="007325CF">
              <w:rPr>
                <w:sz w:val="20"/>
                <w:szCs w:val="20"/>
              </w:rPr>
              <w:t>.</w:t>
            </w:r>
            <w:r>
              <w:rPr>
                <w:sz w:val="20"/>
                <w:szCs w:val="20"/>
              </w:rPr>
              <w:t>12</w:t>
            </w:r>
            <w:r w:rsidRPr="007325CF">
              <w:rPr>
                <w:sz w:val="20"/>
                <w:szCs w:val="20"/>
              </w:rPr>
              <w:t>.20</w:t>
            </w:r>
            <w:r>
              <w:rPr>
                <w:sz w:val="20"/>
                <w:szCs w:val="20"/>
              </w:rPr>
              <w:t>21</w:t>
            </w:r>
            <w:r w:rsidRPr="007325CF">
              <w:rPr>
                <w:sz w:val="20"/>
                <w:szCs w:val="20"/>
              </w:rPr>
              <w:t xml:space="preserve"> № </w:t>
            </w:r>
            <w:r>
              <w:rPr>
                <w:sz w:val="20"/>
                <w:szCs w:val="20"/>
              </w:rPr>
              <w:t>14</w:t>
            </w:r>
            <w:r w:rsidRPr="007325CF">
              <w:rPr>
                <w:sz w:val="20"/>
                <w:szCs w:val="20"/>
              </w:rPr>
              <w:t>2</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73</w:t>
            </w:r>
          </w:p>
        </w:tc>
        <w:tc>
          <w:tcPr>
            <w:tcW w:w="5390" w:type="dxa"/>
          </w:tcPr>
          <w:p w:rsidR="00E421B0" w:rsidRDefault="00E421B0" w:rsidP="00FD3CE8">
            <w:pPr>
              <w:rPr>
                <w:sz w:val="20"/>
                <w:szCs w:val="20"/>
              </w:rPr>
            </w:pPr>
            <w:r w:rsidRPr="007325CF">
              <w:rPr>
                <w:sz w:val="20"/>
                <w:szCs w:val="20"/>
              </w:rPr>
              <w:t xml:space="preserve">Об утверждении Перечня типовых управленческих архивных документов, образующихся в процессе деятельности государственных органов, органов местного самоуправления и организаций, с указанием сроков хранения: приказ </w:t>
            </w:r>
            <w:proofErr w:type="spellStart"/>
            <w:r>
              <w:rPr>
                <w:sz w:val="20"/>
                <w:szCs w:val="20"/>
              </w:rPr>
              <w:t>Росархива</w:t>
            </w:r>
            <w:proofErr w:type="spellEnd"/>
            <w:r w:rsidRPr="007325CF">
              <w:rPr>
                <w:sz w:val="20"/>
                <w:szCs w:val="20"/>
              </w:rPr>
              <w:t xml:space="preserve"> РФ от 2</w:t>
            </w:r>
            <w:r>
              <w:rPr>
                <w:sz w:val="20"/>
                <w:szCs w:val="20"/>
              </w:rPr>
              <w:t>0</w:t>
            </w:r>
            <w:r w:rsidRPr="007325CF">
              <w:rPr>
                <w:sz w:val="20"/>
                <w:szCs w:val="20"/>
              </w:rPr>
              <w:t>.</w:t>
            </w:r>
            <w:r>
              <w:rPr>
                <w:sz w:val="20"/>
                <w:szCs w:val="20"/>
              </w:rPr>
              <w:t>12</w:t>
            </w:r>
            <w:r w:rsidRPr="007325CF">
              <w:rPr>
                <w:sz w:val="20"/>
                <w:szCs w:val="20"/>
              </w:rPr>
              <w:t>.201</w:t>
            </w:r>
            <w:r>
              <w:rPr>
                <w:sz w:val="20"/>
                <w:szCs w:val="20"/>
              </w:rPr>
              <w:t>9</w:t>
            </w:r>
            <w:r w:rsidRPr="007325CF">
              <w:rPr>
                <w:sz w:val="20"/>
                <w:szCs w:val="20"/>
              </w:rPr>
              <w:t xml:space="preserve"> № </w:t>
            </w:r>
            <w:r>
              <w:rPr>
                <w:sz w:val="20"/>
                <w:szCs w:val="20"/>
              </w:rPr>
              <w:t>236</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74</w:t>
            </w:r>
          </w:p>
        </w:tc>
        <w:tc>
          <w:tcPr>
            <w:tcW w:w="5390" w:type="dxa"/>
          </w:tcPr>
          <w:p w:rsidR="00E421B0" w:rsidRDefault="00E421B0" w:rsidP="00BA7392">
            <w:pPr>
              <w:rPr>
                <w:sz w:val="20"/>
                <w:szCs w:val="20"/>
              </w:rPr>
            </w:pPr>
            <w:r w:rsidRPr="007325CF">
              <w:rPr>
                <w:sz w:val="20"/>
                <w:szCs w:val="20"/>
              </w:rPr>
              <w:t>Об утверждении Положения о порядке и сроках хранения документов акционерных обществ: постановление ФКЦБ РФ от 16.07.2003 № 03-33/</w:t>
            </w:r>
            <w:proofErr w:type="spellStart"/>
            <w:r w:rsidRPr="007325CF">
              <w:rPr>
                <w:sz w:val="20"/>
                <w:szCs w:val="20"/>
              </w:rPr>
              <w:t>пс</w:t>
            </w:r>
            <w:proofErr w:type="spellEnd"/>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75</w:t>
            </w:r>
          </w:p>
        </w:tc>
        <w:tc>
          <w:tcPr>
            <w:tcW w:w="5390" w:type="dxa"/>
          </w:tcPr>
          <w:p w:rsidR="00E421B0" w:rsidRPr="007325CF" w:rsidRDefault="00E421B0" w:rsidP="00BA7392">
            <w:pPr>
              <w:rPr>
                <w:sz w:val="20"/>
                <w:szCs w:val="20"/>
              </w:rPr>
            </w:pPr>
            <w:r w:rsidRPr="007325CF">
              <w:rPr>
                <w:sz w:val="20"/>
                <w:szCs w:val="20"/>
              </w:rPr>
              <w:t>Об утверждении правил организации хранения, комплектования, учета и использования документов Архивного фонда Российской Федерации и других архивных документов в органах государственной власти, органах местного самоуправления и организациях: Приказ Минкультуры России от 31.03.2015 № 526</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76</w:t>
            </w:r>
          </w:p>
        </w:tc>
        <w:tc>
          <w:tcPr>
            <w:tcW w:w="5390" w:type="dxa"/>
          </w:tcPr>
          <w:p w:rsidR="00E421B0" w:rsidRPr="007325CF" w:rsidRDefault="00E421B0" w:rsidP="00E421B0">
            <w:pPr>
              <w:rPr>
                <w:sz w:val="20"/>
                <w:szCs w:val="20"/>
              </w:rPr>
            </w:pPr>
            <w:r w:rsidRPr="007325CF">
              <w:rPr>
                <w:sz w:val="20"/>
                <w:szCs w:val="20"/>
              </w:rPr>
              <w:t>Об утверждении правил организации хранения, комплектования, учета и использования документов Архивного фонда Российской Федерации и других архивных документов в</w:t>
            </w:r>
            <w:r>
              <w:rPr>
                <w:sz w:val="20"/>
                <w:szCs w:val="20"/>
              </w:rPr>
              <w:t xml:space="preserve"> государственных и муниципальных архивах, музеях и библиотеках, научных организациях: </w:t>
            </w:r>
            <w:r w:rsidRPr="007325CF">
              <w:rPr>
                <w:sz w:val="20"/>
                <w:szCs w:val="20"/>
              </w:rPr>
              <w:t xml:space="preserve">приказ </w:t>
            </w:r>
            <w:proofErr w:type="spellStart"/>
            <w:r w:rsidRPr="007325CF">
              <w:rPr>
                <w:sz w:val="20"/>
                <w:szCs w:val="20"/>
              </w:rPr>
              <w:t>Росархива</w:t>
            </w:r>
            <w:proofErr w:type="spellEnd"/>
            <w:r w:rsidRPr="007325CF">
              <w:rPr>
                <w:sz w:val="20"/>
                <w:szCs w:val="20"/>
              </w:rPr>
              <w:t xml:space="preserve"> от </w:t>
            </w:r>
            <w:r>
              <w:rPr>
                <w:sz w:val="20"/>
                <w:szCs w:val="20"/>
              </w:rPr>
              <w:t>02</w:t>
            </w:r>
            <w:r w:rsidRPr="007325CF">
              <w:rPr>
                <w:sz w:val="20"/>
                <w:szCs w:val="20"/>
              </w:rPr>
              <w:t>.</w:t>
            </w:r>
            <w:r>
              <w:rPr>
                <w:sz w:val="20"/>
                <w:szCs w:val="20"/>
              </w:rPr>
              <w:t>03</w:t>
            </w:r>
            <w:r w:rsidRPr="007325CF">
              <w:rPr>
                <w:sz w:val="20"/>
                <w:szCs w:val="20"/>
              </w:rPr>
              <w:t>.20</w:t>
            </w:r>
            <w:r>
              <w:rPr>
                <w:sz w:val="20"/>
                <w:szCs w:val="20"/>
              </w:rPr>
              <w:t>20</w:t>
            </w:r>
            <w:r w:rsidRPr="007325CF">
              <w:rPr>
                <w:sz w:val="20"/>
                <w:szCs w:val="20"/>
              </w:rPr>
              <w:t xml:space="preserve"> № </w:t>
            </w:r>
            <w:r>
              <w:rPr>
                <w:sz w:val="20"/>
                <w:szCs w:val="20"/>
              </w:rPr>
              <w:t>24</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77</w:t>
            </w:r>
          </w:p>
        </w:tc>
        <w:tc>
          <w:tcPr>
            <w:tcW w:w="5390" w:type="dxa"/>
          </w:tcPr>
          <w:p w:rsidR="00E421B0" w:rsidRPr="007325CF" w:rsidRDefault="00E421B0" w:rsidP="00BA7392">
            <w:pPr>
              <w:rPr>
                <w:sz w:val="20"/>
                <w:szCs w:val="20"/>
              </w:rPr>
            </w:pPr>
            <w:r w:rsidRPr="007325CF">
              <w:rPr>
                <w:sz w:val="20"/>
                <w:szCs w:val="20"/>
              </w:rPr>
              <w:t>Об утверждении правил организации хранения, комплектования, учета и использования документов Архивного фонда Российской Федерации и других архивных документов в органах государственной власти, органах местного самоуправления и организациях</w:t>
            </w:r>
            <w:r>
              <w:rPr>
                <w:sz w:val="20"/>
                <w:szCs w:val="20"/>
              </w:rPr>
              <w:t xml:space="preserve">: письмо </w:t>
            </w:r>
            <w:proofErr w:type="spellStart"/>
            <w:r>
              <w:rPr>
                <w:sz w:val="20"/>
                <w:szCs w:val="20"/>
              </w:rPr>
              <w:t>Росархива</w:t>
            </w:r>
            <w:proofErr w:type="spellEnd"/>
            <w:r>
              <w:rPr>
                <w:sz w:val="20"/>
                <w:szCs w:val="20"/>
              </w:rPr>
              <w:t xml:space="preserve"> от 18.09.2015 № 2/2133-А</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78</w:t>
            </w:r>
          </w:p>
        </w:tc>
        <w:tc>
          <w:tcPr>
            <w:tcW w:w="5390" w:type="dxa"/>
          </w:tcPr>
          <w:p w:rsidR="00E421B0" w:rsidRDefault="00E421B0" w:rsidP="00BA7392">
            <w:pPr>
              <w:rPr>
                <w:sz w:val="20"/>
                <w:szCs w:val="20"/>
              </w:rPr>
            </w:pPr>
            <w:r w:rsidRPr="007325CF">
              <w:rPr>
                <w:sz w:val="20"/>
                <w:szCs w:val="20"/>
              </w:rPr>
              <w:t xml:space="preserve">Об утверждении Регламента государственного </w:t>
            </w:r>
            <w:proofErr w:type="spellStart"/>
            <w:r w:rsidRPr="007325CF">
              <w:rPr>
                <w:sz w:val="20"/>
                <w:szCs w:val="20"/>
              </w:rPr>
              <w:t>учѐта</w:t>
            </w:r>
            <w:proofErr w:type="spellEnd"/>
            <w:r w:rsidRPr="007325CF">
              <w:rPr>
                <w:sz w:val="20"/>
                <w:szCs w:val="20"/>
              </w:rPr>
              <w:t xml:space="preserve"> документов Архивного фонда Российской Федерации: приказ Государственной архивной службы России от 11.03.1997 № 11</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79</w:t>
            </w:r>
          </w:p>
        </w:tc>
        <w:tc>
          <w:tcPr>
            <w:tcW w:w="5390" w:type="dxa"/>
          </w:tcPr>
          <w:p w:rsidR="00E421B0" w:rsidRDefault="00E421B0" w:rsidP="00FD3CE8">
            <w:pPr>
              <w:rPr>
                <w:sz w:val="20"/>
                <w:szCs w:val="20"/>
              </w:rPr>
            </w:pPr>
            <w:r w:rsidRPr="007325CF">
              <w:rPr>
                <w:sz w:val="20"/>
                <w:szCs w:val="20"/>
              </w:rPr>
              <w:t xml:space="preserve">Об утверждении Регламента Федерального архивного агентства: приказ </w:t>
            </w:r>
            <w:proofErr w:type="spellStart"/>
            <w:r w:rsidRPr="007325CF">
              <w:rPr>
                <w:sz w:val="20"/>
                <w:szCs w:val="20"/>
              </w:rPr>
              <w:t>Росархива</w:t>
            </w:r>
            <w:proofErr w:type="spellEnd"/>
            <w:r w:rsidRPr="007325CF">
              <w:rPr>
                <w:sz w:val="20"/>
                <w:szCs w:val="20"/>
              </w:rPr>
              <w:t xml:space="preserve"> от </w:t>
            </w:r>
            <w:r>
              <w:rPr>
                <w:sz w:val="20"/>
                <w:szCs w:val="20"/>
              </w:rPr>
              <w:t>15</w:t>
            </w:r>
            <w:r w:rsidRPr="007325CF">
              <w:rPr>
                <w:sz w:val="20"/>
                <w:szCs w:val="20"/>
              </w:rPr>
              <w:t>.</w:t>
            </w:r>
            <w:r>
              <w:rPr>
                <w:sz w:val="20"/>
                <w:szCs w:val="20"/>
              </w:rPr>
              <w:t>12</w:t>
            </w:r>
            <w:r w:rsidRPr="007325CF">
              <w:rPr>
                <w:sz w:val="20"/>
                <w:szCs w:val="20"/>
              </w:rPr>
              <w:t>.201</w:t>
            </w:r>
            <w:r>
              <w:rPr>
                <w:sz w:val="20"/>
                <w:szCs w:val="20"/>
              </w:rPr>
              <w:t>6</w:t>
            </w:r>
            <w:r w:rsidRPr="007325CF">
              <w:rPr>
                <w:sz w:val="20"/>
                <w:szCs w:val="20"/>
              </w:rPr>
              <w:t xml:space="preserve"> № </w:t>
            </w:r>
            <w:r>
              <w:rPr>
                <w:sz w:val="20"/>
                <w:szCs w:val="20"/>
              </w:rPr>
              <w:t>146</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80</w:t>
            </w:r>
          </w:p>
        </w:tc>
        <w:tc>
          <w:tcPr>
            <w:tcW w:w="5390" w:type="dxa"/>
          </w:tcPr>
          <w:p w:rsidR="00E421B0" w:rsidRDefault="00E421B0" w:rsidP="007325CF">
            <w:pPr>
              <w:rPr>
                <w:sz w:val="20"/>
                <w:szCs w:val="20"/>
              </w:rPr>
            </w:pPr>
            <w:r>
              <w:rPr>
                <w:sz w:val="20"/>
                <w:szCs w:val="20"/>
              </w:rPr>
              <w:t xml:space="preserve">Об утверждении Рекомендаций по подготовке федеральными органами исполнительной власти перечней документов, создание, хранение и использование которых должно осуществляться в форме электронных документов при организации внутренней деятельности: приказ </w:t>
            </w:r>
            <w:proofErr w:type="spellStart"/>
            <w:r>
              <w:rPr>
                <w:sz w:val="20"/>
                <w:szCs w:val="20"/>
              </w:rPr>
              <w:t>Росархива</w:t>
            </w:r>
            <w:proofErr w:type="spellEnd"/>
            <w:r>
              <w:rPr>
                <w:sz w:val="20"/>
                <w:szCs w:val="20"/>
              </w:rPr>
              <w:t xml:space="preserve"> от 29.04.2011 № 32</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81</w:t>
            </w:r>
          </w:p>
        </w:tc>
        <w:tc>
          <w:tcPr>
            <w:tcW w:w="5390" w:type="dxa"/>
          </w:tcPr>
          <w:p w:rsidR="00E421B0" w:rsidRDefault="00E421B0" w:rsidP="00BA7392">
            <w:pPr>
              <w:rPr>
                <w:sz w:val="20"/>
                <w:szCs w:val="20"/>
              </w:rPr>
            </w:pPr>
            <w:r w:rsidRPr="007325CF">
              <w:rPr>
                <w:sz w:val="20"/>
                <w:szCs w:val="20"/>
              </w:rPr>
              <w:t xml:space="preserve">Об утверждении требований и методов по обезличиванию персональных данных: приказ </w:t>
            </w:r>
            <w:proofErr w:type="spellStart"/>
            <w:r w:rsidRPr="007325CF">
              <w:rPr>
                <w:sz w:val="20"/>
                <w:szCs w:val="20"/>
              </w:rPr>
              <w:t>Роскомнадзора</w:t>
            </w:r>
            <w:proofErr w:type="spellEnd"/>
            <w:r w:rsidRPr="007325CF">
              <w:rPr>
                <w:sz w:val="20"/>
                <w:szCs w:val="20"/>
              </w:rPr>
              <w:t xml:space="preserve"> от 05.09.2013 № 996</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82</w:t>
            </w:r>
          </w:p>
        </w:tc>
        <w:tc>
          <w:tcPr>
            <w:tcW w:w="5390" w:type="dxa"/>
          </w:tcPr>
          <w:p w:rsidR="00E421B0" w:rsidRPr="007325CF" w:rsidRDefault="00E421B0" w:rsidP="00BA7392">
            <w:pPr>
              <w:rPr>
                <w:sz w:val="20"/>
                <w:szCs w:val="20"/>
              </w:rPr>
            </w:pPr>
            <w:r w:rsidRPr="007325CF">
              <w:rPr>
                <w:sz w:val="20"/>
                <w:szCs w:val="20"/>
              </w:rPr>
              <w:t xml:space="preserve">Об утверждении Требований к информационным системам электронного документооборота федеральных органов исполнительной власти, учитывающих в том числе необходимость обработки посредством данных систем служебной информации ограниченного распространения: приказ </w:t>
            </w:r>
            <w:proofErr w:type="spellStart"/>
            <w:r w:rsidRPr="007325CF">
              <w:rPr>
                <w:sz w:val="20"/>
                <w:szCs w:val="20"/>
              </w:rPr>
              <w:t>Минкомсвязи</w:t>
            </w:r>
            <w:proofErr w:type="spellEnd"/>
            <w:r w:rsidRPr="007325CF">
              <w:rPr>
                <w:sz w:val="20"/>
                <w:szCs w:val="20"/>
              </w:rPr>
              <w:t xml:space="preserve"> РФ от 02.09.2011 № 221</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83</w:t>
            </w:r>
          </w:p>
        </w:tc>
        <w:tc>
          <w:tcPr>
            <w:tcW w:w="5390" w:type="dxa"/>
          </w:tcPr>
          <w:p w:rsidR="00E421B0" w:rsidRPr="007325CF" w:rsidRDefault="00E421B0" w:rsidP="00BA7392">
            <w:pPr>
              <w:rPr>
                <w:sz w:val="20"/>
                <w:szCs w:val="20"/>
              </w:rPr>
            </w:pPr>
            <w:r w:rsidRPr="007325CF">
              <w:rPr>
                <w:sz w:val="20"/>
                <w:szCs w:val="20"/>
              </w:rPr>
              <w:t>Об утверждении Требований к форме квалифицированного сертификата ключа проверки электронной подписи: приказ ФСБ РФ от 27.12.2011 № 795</w:t>
            </w:r>
            <w:r>
              <w:rPr>
                <w:sz w:val="20"/>
                <w:szCs w:val="20"/>
              </w:rPr>
              <w:t xml:space="preserve"> (с изм. и доп.)</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84</w:t>
            </w:r>
          </w:p>
        </w:tc>
        <w:tc>
          <w:tcPr>
            <w:tcW w:w="5390" w:type="dxa"/>
          </w:tcPr>
          <w:p w:rsidR="00E421B0" w:rsidRDefault="00E421B0" w:rsidP="005B6283">
            <w:pPr>
              <w:rPr>
                <w:sz w:val="20"/>
                <w:szCs w:val="20"/>
              </w:rPr>
            </w:pPr>
            <w:r w:rsidRPr="005B6283">
              <w:rPr>
                <w:sz w:val="20"/>
                <w:szCs w:val="20"/>
              </w:rPr>
              <w:t xml:space="preserve">Об утверждении формы, порядка ведения и хранения </w:t>
            </w:r>
            <w:r w:rsidRPr="005B6283">
              <w:rPr>
                <w:sz w:val="20"/>
                <w:szCs w:val="20"/>
              </w:rPr>
              <w:lastRenderedPageBreak/>
              <w:t>трудовых книжек</w:t>
            </w:r>
            <w:r>
              <w:rPr>
                <w:sz w:val="20"/>
                <w:szCs w:val="20"/>
              </w:rPr>
              <w:t>:</w:t>
            </w:r>
            <w:r w:rsidRPr="005B6283">
              <w:rPr>
                <w:sz w:val="20"/>
                <w:szCs w:val="20"/>
              </w:rPr>
              <w:t xml:space="preserve"> </w:t>
            </w:r>
            <w:r>
              <w:rPr>
                <w:sz w:val="20"/>
                <w:szCs w:val="20"/>
              </w:rPr>
              <w:t>п</w:t>
            </w:r>
            <w:r w:rsidRPr="005B6283">
              <w:rPr>
                <w:sz w:val="20"/>
                <w:szCs w:val="20"/>
              </w:rPr>
              <w:t xml:space="preserve">риказ Минтруда России от 19.05.2021 </w:t>
            </w:r>
            <w:r>
              <w:rPr>
                <w:sz w:val="20"/>
                <w:szCs w:val="20"/>
              </w:rPr>
              <w:t>№</w:t>
            </w:r>
            <w:r w:rsidRPr="005B6283">
              <w:rPr>
                <w:sz w:val="20"/>
                <w:szCs w:val="20"/>
              </w:rPr>
              <w:t xml:space="preserve"> 320н</w:t>
            </w:r>
          </w:p>
        </w:tc>
        <w:tc>
          <w:tcPr>
            <w:tcW w:w="3550" w:type="dxa"/>
          </w:tcPr>
          <w:p w:rsidR="00E421B0" w:rsidRPr="00C16BE4" w:rsidRDefault="00531FF5" w:rsidP="003217E4">
            <w:pPr>
              <w:rPr>
                <w:sz w:val="20"/>
                <w:szCs w:val="20"/>
              </w:rPr>
            </w:pPr>
            <w:r w:rsidRPr="00531FF5">
              <w:rPr>
                <w:sz w:val="20"/>
                <w:szCs w:val="20"/>
              </w:rPr>
              <w:lastRenderedPageBreak/>
              <w:t>http://www.consultant.ru/</w:t>
            </w:r>
          </w:p>
        </w:tc>
      </w:tr>
      <w:tr w:rsidR="00FD3CE8" w:rsidRPr="00C16BE4" w:rsidTr="00352D79">
        <w:tc>
          <w:tcPr>
            <w:tcW w:w="630" w:type="dxa"/>
          </w:tcPr>
          <w:p w:rsidR="00FD3CE8" w:rsidRPr="00C16BE4" w:rsidRDefault="00EF587C" w:rsidP="003217E4">
            <w:pPr>
              <w:rPr>
                <w:sz w:val="20"/>
                <w:szCs w:val="20"/>
              </w:rPr>
            </w:pPr>
            <w:r>
              <w:rPr>
                <w:sz w:val="20"/>
                <w:szCs w:val="20"/>
              </w:rPr>
              <w:lastRenderedPageBreak/>
              <w:t>85</w:t>
            </w:r>
          </w:p>
        </w:tc>
        <w:tc>
          <w:tcPr>
            <w:tcW w:w="5390" w:type="dxa"/>
          </w:tcPr>
          <w:p w:rsidR="00FD3CE8" w:rsidRPr="007325CF" w:rsidRDefault="00E421B0" w:rsidP="00E421B0">
            <w:pPr>
              <w:rPr>
                <w:sz w:val="20"/>
                <w:szCs w:val="20"/>
              </w:rPr>
            </w:pPr>
            <w:r>
              <w:rPr>
                <w:sz w:val="20"/>
                <w:szCs w:val="20"/>
              </w:rPr>
              <w:t>Методические рекомендации к П</w:t>
            </w:r>
            <w:r w:rsidRPr="007325CF">
              <w:rPr>
                <w:sz w:val="20"/>
                <w:szCs w:val="20"/>
              </w:rPr>
              <w:t>равил</w:t>
            </w:r>
            <w:r>
              <w:rPr>
                <w:sz w:val="20"/>
                <w:szCs w:val="20"/>
              </w:rPr>
              <w:t>ам</w:t>
            </w:r>
            <w:r w:rsidRPr="007325CF">
              <w:rPr>
                <w:sz w:val="20"/>
                <w:szCs w:val="20"/>
              </w:rPr>
              <w:t xml:space="preserve"> организации хранения, комплектования, учета и использования документов Архивного фонда Российской Федерации и других архивных документов в </w:t>
            </w:r>
            <w:r>
              <w:rPr>
                <w:sz w:val="20"/>
                <w:szCs w:val="20"/>
              </w:rPr>
              <w:t xml:space="preserve">государственных и муниципальных архивах, музеях и библиотеках, научных организациях (утв. </w:t>
            </w:r>
            <w:proofErr w:type="spellStart"/>
            <w:r>
              <w:rPr>
                <w:sz w:val="20"/>
                <w:szCs w:val="20"/>
              </w:rPr>
              <w:t>Роасхивом</w:t>
            </w:r>
            <w:proofErr w:type="spellEnd"/>
          </w:p>
        </w:tc>
        <w:tc>
          <w:tcPr>
            <w:tcW w:w="3550" w:type="dxa"/>
          </w:tcPr>
          <w:p w:rsidR="00FD3CE8"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86</w:t>
            </w:r>
          </w:p>
        </w:tc>
        <w:tc>
          <w:tcPr>
            <w:tcW w:w="5390" w:type="dxa"/>
          </w:tcPr>
          <w:p w:rsidR="00294174" w:rsidRDefault="00294174" w:rsidP="00531FF5">
            <w:pPr>
              <w:rPr>
                <w:sz w:val="20"/>
                <w:szCs w:val="20"/>
              </w:rPr>
            </w:pPr>
            <w:r>
              <w:rPr>
                <w:sz w:val="20"/>
                <w:szCs w:val="20"/>
              </w:rPr>
              <w:t xml:space="preserve">Методические рекомендации по разработке федеральными органами государственной </w:t>
            </w:r>
            <w:r w:rsidR="007325CF">
              <w:rPr>
                <w:sz w:val="20"/>
                <w:szCs w:val="20"/>
              </w:rPr>
              <w:t>власти примерных номенклатур дел для территориальных органов и подведомственных организаций (разработаны ВНИИДАД)</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87</w:t>
            </w:r>
          </w:p>
        </w:tc>
        <w:tc>
          <w:tcPr>
            <w:tcW w:w="5390" w:type="dxa"/>
          </w:tcPr>
          <w:p w:rsidR="00294174" w:rsidRDefault="00FD3CE8" w:rsidP="00BA7392">
            <w:pPr>
              <w:rPr>
                <w:sz w:val="20"/>
                <w:szCs w:val="20"/>
              </w:rPr>
            </w:pPr>
            <w:r>
              <w:rPr>
                <w:sz w:val="20"/>
                <w:szCs w:val="20"/>
              </w:rPr>
              <w:t xml:space="preserve">Методические рекомендации по применению приказа </w:t>
            </w:r>
            <w:proofErr w:type="spellStart"/>
            <w:r>
              <w:rPr>
                <w:sz w:val="20"/>
                <w:szCs w:val="20"/>
              </w:rPr>
              <w:t>Роскомнадзора</w:t>
            </w:r>
            <w:proofErr w:type="spellEnd"/>
            <w:r>
              <w:rPr>
                <w:sz w:val="20"/>
                <w:szCs w:val="20"/>
              </w:rPr>
              <w:t xml:space="preserve"> от 05.09.2013 № 996 «Об утверждении </w:t>
            </w:r>
            <w:r w:rsidRPr="007325CF">
              <w:rPr>
                <w:sz w:val="20"/>
                <w:szCs w:val="20"/>
              </w:rPr>
              <w:t>требований и методов по обезличиванию персональных данных</w:t>
            </w:r>
            <w:r>
              <w:rPr>
                <w:sz w:val="20"/>
                <w:szCs w:val="20"/>
              </w:rPr>
              <w:t xml:space="preserve">» (утв. </w:t>
            </w:r>
            <w:proofErr w:type="spellStart"/>
            <w:r>
              <w:rPr>
                <w:sz w:val="20"/>
                <w:szCs w:val="20"/>
              </w:rPr>
              <w:t>Роскомнадзором</w:t>
            </w:r>
            <w:proofErr w:type="spellEnd"/>
            <w:r>
              <w:rPr>
                <w:sz w:val="20"/>
                <w:szCs w:val="20"/>
              </w:rPr>
              <w:t xml:space="preserve"> 13.12.2013)</w:t>
            </w:r>
          </w:p>
        </w:tc>
        <w:tc>
          <w:tcPr>
            <w:tcW w:w="3550" w:type="dxa"/>
          </w:tcPr>
          <w:p w:rsidR="00294174" w:rsidRPr="00C16BE4" w:rsidRDefault="00531FF5" w:rsidP="003217E4">
            <w:pPr>
              <w:rPr>
                <w:sz w:val="20"/>
                <w:szCs w:val="20"/>
              </w:rPr>
            </w:pPr>
            <w:r w:rsidRPr="00531FF5">
              <w:rPr>
                <w:sz w:val="20"/>
                <w:szCs w:val="20"/>
              </w:rPr>
              <w:t>http://www.consultant.ru/</w:t>
            </w:r>
          </w:p>
        </w:tc>
      </w:tr>
      <w:tr w:rsidR="00391261" w:rsidRPr="00C16BE4" w:rsidTr="00352D79">
        <w:tc>
          <w:tcPr>
            <w:tcW w:w="630" w:type="dxa"/>
          </w:tcPr>
          <w:p w:rsidR="00391261" w:rsidRPr="00C16BE4" w:rsidRDefault="00EF587C" w:rsidP="003217E4">
            <w:pPr>
              <w:rPr>
                <w:sz w:val="20"/>
                <w:szCs w:val="20"/>
              </w:rPr>
            </w:pPr>
            <w:r>
              <w:rPr>
                <w:sz w:val="20"/>
                <w:szCs w:val="20"/>
              </w:rPr>
              <w:t>88</w:t>
            </w:r>
          </w:p>
        </w:tc>
        <w:tc>
          <w:tcPr>
            <w:tcW w:w="5390" w:type="dxa"/>
          </w:tcPr>
          <w:p w:rsidR="00391261" w:rsidRDefault="00391261" w:rsidP="00BA7392">
            <w:pPr>
              <w:rPr>
                <w:sz w:val="20"/>
                <w:szCs w:val="20"/>
              </w:rPr>
            </w:pPr>
            <w:r>
              <w:rPr>
                <w:sz w:val="20"/>
                <w:szCs w:val="20"/>
              </w:rPr>
              <w:t>Методические рекомендации по применению ГОСТ Р 7.0.97-2016 «</w:t>
            </w:r>
            <w:r w:rsidRPr="00E421B0">
              <w:rPr>
                <w:sz w:val="20"/>
                <w:szCs w:val="20"/>
              </w:rPr>
              <w:t>Система стандартов по информации, библиотечному и издательскому делу. Организационно-распорядительная документация. Требования к оформлению документов</w:t>
            </w:r>
            <w:r>
              <w:rPr>
                <w:sz w:val="20"/>
                <w:szCs w:val="20"/>
              </w:rPr>
              <w:t>» (разработаны ВНИИДАД)</w:t>
            </w:r>
          </w:p>
        </w:tc>
        <w:tc>
          <w:tcPr>
            <w:tcW w:w="3550" w:type="dxa"/>
          </w:tcPr>
          <w:p w:rsidR="00391261" w:rsidRPr="00C16BE4" w:rsidRDefault="00531FF5" w:rsidP="003217E4">
            <w:pPr>
              <w:rPr>
                <w:sz w:val="20"/>
                <w:szCs w:val="20"/>
              </w:rPr>
            </w:pPr>
            <w:r w:rsidRPr="00531FF5">
              <w:rPr>
                <w:sz w:val="20"/>
                <w:szCs w:val="20"/>
              </w:rPr>
              <w:t>http://www.consultant.ru/</w:t>
            </w:r>
          </w:p>
        </w:tc>
      </w:tr>
      <w:tr w:rsidR="00352D79" w:rsidRPr="00C16BE4" w:rsidTr="0018732D">
        <w:tc>
          <w:tcPr>
            <w:tcW w:w="9570" w:type="dxa"/>
            <w:gridSpan w:val="3"/>
          </w:tcPr>
          <w:p w:rsidR="00352D79" w:rsidRPr="00C16BE4" w:rsidRDefault="00352D79" w:rsidP="003217E4">
            <w:pPr>
              <w:rPr>
                <w:sz w:val="20"/>
                <w:szCs w:val="20"/>
              </w:rPr>
            </w:pPr>
            <w:r w:rsidRPr="00E421B0">
              <w:rPr>
                <w:b/>
                <w:i/>
                <w:sz w:val="20"/>
                <w:szCs w:val="20"/>
              </w:rPr>
              <w:t>Государственные стандарты, общероссийский классификатор</w:t>
            </w:r>
          </w:p>
        </w:tc>
      </w:tr>
      <w:tr w:rsidR="00294174" w:rsidRPr="00C16BE4" w:rsidTr="00352D79">
        <w:tc>
          <w:tcPr>
            <w:tcW w:w="630" w:type="dxa"/>
          </w:tcPr>
          <w:p w:rsidR="00294174" w:rsidRPr="00C16BE4" w:rsidRDefault="00EF587C" w:rsidP="003217E4">
            <w:pPr>
              <w:rPr>
                <w:sz w:val="20"/>
                <w:szCs w:val="20"/>
              </w:rPr>
            </w:pPr>
            <w:r>
              <w:rPr>
                <w:sz w:val="20"/>
                <w:szCs w:val="20"/>
              </w:rPr>
              <w:t>89</w:t>
            </w:r>
          </w:p>
        </w:tc>
        <w:tc>
          <w:tcPr>
            <w:tcW w:w="5390" w:type="dxa"/>
          </w:tcPr>
          <w:p w:rsidR="00294174" w:rsidRDefault="00E421B0" w:rsidP="00BA7392">
            <w:pPr>
              <w:rPr>
                <w:sz w:val="20"/>
                <w:szCs w:val="20"/>
              </w:rPr>
            </w:pPr>
            <w:r w:rsidRPr="00E421B0">
              <w:rPr>
                <w:sz w:val="20"/>
                <w:szCs w:val="20"/>
              </w:rPr>
              <w:t>ГОСТ 17914-72. Обложки дел длительных сроков хранения. Технические условия</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90</w:t>
            </w:r>
          </w:p>
        </w:tc>
        <w:tc>
          <w:tcPr>
            <w:tcW w:w="5390" w:type="dxa"/>
          </w:tcPr>
          <w:p w:rsidR="00294174" w:rsidRDefault="00E421B0" w:rsidP="00BA7392">
            <w:pPr>
              <w:rPr>
                <w:sz w:val="20"/>
                <w:szCs w:val="20"/>
              </w:rPr>
            </w:pPr>
            <w:r w:rsidRPr="00E421B0">
              <w:rPr>
                <w:sz w:val="20"/>
                <w:szCs w:val="20"/>
              </w:rPr>
              <w:t>ГОСТ 7.50-2002 СИБИД. Консервация документов. Общие требования</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91</w:t>
            </w:r>
          </w:p>
        </w:tc>
        <w:tc>
          <w:tcPr>
            <w:tcW w:w="5390" w:type="dxa"/>
          </w:tcPr>
          <w:p w:rsidR="00294174" w:rsidRDefault="00E421B0" w:rsidP="00BA7392">
            <w:pPr>
              <w:rPr>
                <w:sz w:val="20"/>
                <w:szCs w:val="20"/>
              </w:rPr>
            </w:pPr>
            <w:r w:rsidRPr="00E421B0">
              <w:rPr>
                <w:sz w:val="20"/>
                <w:szCs w:val="20"/>
              </w:rPr>
              <w:t xml:space="preserve">ГОСТ 7.65-92. СИБИД. Кинодокументы, фотодокументы, документы на микрофишах. Общие требования к </w:t>
            </w:r>
            <w:proofErr w:type="spellStart"/>
            <w:r w:rsidRPr="00E421B0">
              <w:rPr>
                <w:sz w:val="20"/>
                <w:szCs w:val="20"/>
              </w:rPr>
              <w:t>архивномy</w:t>
            </w:r>
            <w:proofErr w:type="spellEnd"/>
            <w:r w:rsidRPr="00E421B0">
              <w:rPr>
                <w:sz w:val="20"/>
                <w:szCs w:val="20"/>
              </w:rPr>
              <w:t xml:space="preserve"> хранению</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92</w:t>
            </w:r>
          </w:p>
        </w:tc>
        <w:tc>
          <w:tcPr>
            <w:tcW w:w="5390" w:type="dxa"/>
          </w:tcPr>
          <w:p w:rsidR="00294174" w:rsidRDefault="00E421B0" w:rsidP="00BA7392">
            <w:pPr>
              <w:rPr>
                <w:sz w:val="20"/>
                <w:szCs w:val="20"/>
              </w:rPr>
            </w:pPr>
            <w:r w:rsidRPr="00E421B0">
              <w:rPr>
                <w:sz w:val="20"/>
                <w:szCs w:val="20"/>
              </w:rPr>
              <w:t>ГОСТ 7.68-95 Межгосударственный стандарт. Система стандартов по информации, библиотечному и издательскому делу. Фоно- и видеодокументы. Общие технические требования к архивному хранению</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93</w:t>
            </w:r>
          </w:p>
        </w:tc>
        <w:tc>
          <w:tcPr>
            <w:tcW w:w="5390" w:type="dxa"/>
          </w:tcPr>
          <w:p w:rsidR="00294174" w:rsidRDefault="00E421B0" w:rsidP="00BA7392">
            <w:pPr>
              <w:rPr>
                <w:sz w:val="20"/>
                <w:szCs w:val="20"/>
              </w:rPr>
            </w:pPr>
            <w:r w:rsidRPr="00E421B0">
              <w:rPr>
                <w:sz w:val="20"/>
                <w:szCs w:val="20"/>
              </w:rPr>
              <w:t xml:space="preserve">ГОСТ Р 53898-2013. Национальный стандарт Российской Федерации. Системы электронного документооборота. Взаимодействие систем управления документами. Технические требования к электронному сообщению (утв. и </w:t>
            </w:r>
            <w:proofErr w:type="spellStart"/>
            <w:r w:rsidRPr="00E421B0">
              <w:rPr>
                <w:sz w:val="20"/>
                <w:szCs w:val="20"/>
              </w:rPr>
              <w:t>введѐн</w:t>
            </w:r>
            <w:proofErr w:type="spellEnd"/>
            <w:r w:rsidRPr="00E421B0">
              <w:rPr>
                <w:sz w:val="20"/>
                <w:szCs w:val="20"/>
              </w:rPr>
              <w:t xml:space="preserve"> в действие Приказом Федерального агентства по техническому регулированию и метрологии от 08.11.2013 № 1465-ст)</w:t>
            </w:r>
          </w:p>
        </w:tc>
        <w:tc>
          <w:tcPr>
            <w:tcW w:w="3550" w:type="dxa"/>
          </w:tcPr>
          <w:p w:rsidR="00294174" w:rsidRPr="00C16BE4" w:rsidRDefault="00531FF5" w:rsidP="003217E4">
            <w:pPr>
              <w:rPr>
                <w:sz w:val="20"/>
                <w:szCs w:val="20"/>
              </w:rPr>
            </w:pPr>
            <w:r w:rsidRPr="00531FF5">
              <w:rPr>
                <w:sz w:val="20"/>
                <w:szCs w:val="20"/>
              </w:rPr>
              <w:t>http://www.consultant.ru/</w:t>
            </w:r>
          </w:p>
        </w:tc>
      </w:tr>
      <w:tr w:rsidR="00294174" w:rsidRPr="00C16BE4" w:rsidTr="00352D79">
        <w:tc>
          <w:tcPr>
            <w:tcW w:w="630" w:type="dxa"/>
          </w:tcPr>
          <w:p w:rsidR="00294174" w:rsidRPr="00C16BE4" w:rsidRDefault="00EF587C" w:rsidP="003217E4">
            <w:pPr>
              <w:rPr>
                <w:sz w:val="20"/>
                <w:szCs w:val="20"/>
              </w:rPr>
            </w:pPr>
            <w:r>
              <w:rPr>
                <w:sz w:val="20"/>
                <w:szCs w:val="20"/>
              </w:rPr>
              <w:t>94</w:t>
            </w:r>
          </w:p>
        </w:tc>
        <w:tc>
          <w:tcPr>
            <w:tcW w:w="5390" w:type="dxa"/>
          </w:tcPr>
          <w:p w:rsidR="00294174" w:rsidRDefault="00E421B0" w:rsidP="00BA7392">
            <w:pPr>
              <w:rPr>
                <w:sz w:val="20"/>
                <w:szCs w:val="20"/>
              </w:rPr>
            </w:pPr>
            <w:r w:rsidRPr="00E421B0">
              <w:rPr>
                <w:sz w:val="20"/>
                <w:szCs w:val="20"/>
              </w:rPr>
              <w:t xml:space="preserve">ГОСТ Р 54471-2011/ISO/TR 15801:2009 Системы электронного документооборота. Управление документацией. Информация, сохраняемая в электронном виде. Рекомендации по обеспечению достоверности и </w:t>
            </w:r>
            <w:proofErr w:type="spellStart"/>
            <w:r w:rsidRPr="00E421B0">
              <w:rPr>
                <w:sz w:val="20"/>
                <w:szCs w:val="20"/>
              </w:rPr>
              <w:t>надѐжности</w:t>
            </w:r>
            <w:proofErr w:type="spellEnd"/>
            <w:r w:rsidRPr="00E421B0">
              <w:rPr>
                <w:sz w:val="20"/>
                <w:szCs w:val="20"/>
              </w:rPr>
              <w:t xml:space="preserve"> (утв. Приказом </w:t>
            </w:r>
            <w:proofErr w:type="spellStart"/>
            <w:r w:rsidRPr="00E421B0">
              <w:rPr>
                <w:sz w:val="20"/>
                <w:szCs w:val="20"/>
              </w:rPr>
              <w:t>Ростехрегулирования</w:t>
            </w:r>
            <w:proofErr w:type="spellEnd"/>
            <w:r w:rsidRPr="00E421B0">
              <w:rPr>
                <w:sz w:val="20"/>
                <w:szCs w:val="20"/>
              </w:rPr>
              <w:t xml:space="preserve"> от 18.10.2011 № 466-ст)</w:t>
            </w:r>
          </w:p>
        </w:tc>
        <w:tc>
          <w:tcPr>
            <w:tcW w:w="3550" w:type="dxa"/>
          </w:tcPr>
          <w:p w:rsidR="00294174"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95</w:t>
            </w:r>
          </w:p>
        </w:tc>
        <w:tc>
          <w:tcPr>
            <w:tcW w:w="5390" w:type="dxa"/>
          </w:tcPr>
          <w:p w:rsidR="00E421B0" w:rsidRPr="00E421B0" w:rsidRDefault="00E421B0" w:rsidP="00BA7392">
            <w:pPr>
              <w:rPr>
                <w:sz w:val="20"/>
                <w:szCs w:val="20"/>
              </w:rPr>
            </w:pPr>
            <w:r w:rsidRPr="00E421B0">
              <w:rPr>
                <w:sz w:val="20"/>
                <w:szCs w:val="20"/>
              </w:rPr>
              <w:t xml:space="preserve">ГОСТ Р 54989-2012/ISO/TR 18492:2005 Обеспечение долговременной сохранности электронных документов (утв. Приказом </w:t>
            </w:r>
            <w:proofErr w:type="spellStart"/>
            <w:r w:rsidRPr="00E421B0">
              <w:rPr>
                <w:sz w:val="20"/>
                <w:szCs w:val="20"/>
              </w:rPr>
              <w:t>Ростехрегулирования</w:t>
            </w:r>
            <w:proofErr w:type="spellEnd"/>
            <w:r w:rsidRPr="00E421B0">
              <w:rPr>
                <w:sz w:val="20"/>
                <w:szCs w:val="20"/>
              </w:rPr>
              <w:t xml:space="preserve"> от 17.09.2012 № 325-ст)</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96</w:t>
            </w:r>
          </w:p>
        </w:tc>
        <w:tc>
          <w:tcPr>
            <w:tcW w:w="5390" w:type="dxa"/>
          </w:tcPr>
          <w:p w:rsidR="00E421B0" w:rsidRPr="00E421B0" w:rsidRDefault="00E421B0" w:rsidP="00391261">
            <w:pPr>
              <w:rPr>
                <w:sz w:val="20"/>
                <w:szCs w:val="20"/>
              </w:rPr>
            </w:pPr>
            <w:r w:rsidRPr="00E421B0">
              <w:rPr>
                <w:sz w:val="20"/>
                <w:szCs w:val="20"/>
              </w:rPr>
              <w:t xml:space="preserve">ГОСТ Р 7.0.97-2016. Национальный стандарт Российской Федерации. Система стандартов по информации, библиотечному и издательскому делу. Организационно-распорядительная документация. Требования к оформлению документов (утв. Приказом </w:t>
            </w:r>
            <w:proofErr w:type="spellStart"/>
            <w:r w:rsidRPr="00E421B0">
              <w:rPr>
                <w:sz w:val="20"/>
                <w:szCs w:val="20"/>
              </w:rPr>
              <w:t>Росстандарта</w:t>
            </w:r>
            <w:proofErr w:type="spellEnd"/>
            <w:r w:rsidRPr="00E421B0">
              <w:rPr>
                <w:sz w:val="20"/>
                <w:szCs w:val="20"/>
              </w:rPr>
              <w:t xml:space="preserve"> от 08.12.2016 </w:t>
            </w:r>
            <w:r w:rsidR="00391261">
              <w:rPr>
                <w:sz w:val="20"/>
                <w:szCs w:val="20"/>
              </w:rPr>
              <w:t>№</w:t>
            </w:r>
            <w:r w:rsidRPr="00E421B0">
              <w:rPr>
                <w:sz w:val="20"/>
                <w:szCs w:val="20"/>
              </w:rPr>
              <w:t xml:space="preserve"> 2004-ст) (ред. от 14.05.2018)</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97</w:t>
            </w:r>
          </w:p>
        </w:tc>
        <w:tc>
          <w:tcPr>
            <w:tcW w:w="5390" w:type="dxa"/>
          </w:tcPr>
          <w:p w:rsidR="00E421B0" w:rsidRPr="00E421B0" w:rsidRDefault="00391261" w:rsidP="00BA7392">
            <w:pPr>
              <w:rPr>
                <w:sz w:val="20"/>
                <w:szCs w:val="20"/>
              </w:rPr>
            </w:pPr>
            <w:r w:rsidRPr="00E421B0">
              <w:rPr>
                <w:sz w:val="20"/>
                <w:szCs w:val="20"/>
              </w:rPr>
              <w:t xml:space="preserve">ГОСТ Р 7.0.8-2013. Национальный стандарт Российской Федерации. Система стандартов по информации, библиотечному и издательскому делу. Делопроизводство и архивное дело. Термины и определения (утв. Приказом </w:t>
            </w:r>
            <w:proofErr w:type="spellStart"/>
            <w:r w:rsidRPr="00E421B0">
              <w:rPr>
                <w:sz w:val="20"/>
                <w:szCs w:val="20"/>
              </w:rPr>
              <w:t>Росстандарта</w:t>
            </w:r>
            <w:proofErr w:type="spellEnd"/>
            <w:r w:rsidRPr="00E421B0">
              <w:rPr>
                <w:sz w:val="20"/>
                <w:szCs w:val="20"/>
              </w:rPr>
              <w:t xml:space="preserve"> от 17.10.2013 № 1185-ст)</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98</w:t>
            </w:r>
          </w:p>
        </w:tc>
        <w:tc>
          <w:tcPr>
            <w:tcW w:w="5390" w:type="dxa"/>
          </w:tcPr>
          <w:p w:rsidR="00E421B0" w:rsidRPr="00E421B0" w:rsidRDefault="00391261" w:rsidP="00391261">
            <w:pPr>
              <w:rPr>
                <w:sz w:val="20"/>
                <w:szCs w:val="20"/>
              </w:rPr>
            </w:pPr>
            <w:r>
              <w:rPr>
                <w:sz w:val="20"/>
                <w:szCs w:val="20"/>
              </w:rPr>
              <w:t xml:space="preserve">ГОСТ Р 7.0.101-2018/ИСО 30301:2011 Национальный </w:t>
            </w:r>
            <w:r>
              <w:rPr>
                <w:sz w:val="20"/>
                <w:szCs w:val="20"/>
              </w:rPr>
              <w:lastRenderedPageBreak/>
              <w:t xml:space="preserve">стандарт Российской Федерации. Система стандартов по информации, библиотечному и издательскому делу. Информация и документация. Системы управления документами. Требования </w:t>
            </w:r>
            <w:r w:rsidRPr="00E421B0">
              <w:rPr>
                <w:sz w:val="20"/>
                <w:szCs w:val="20"/>
              </w:rPr>
              <w:t xml:space="preserve">(утв. Приказом </w:t>
            </w:r>
            <w:proofErr w:type="spellStart"/>
            <w:r w:rsidRPr="00E421B0">
              <w:rPr>
                <w:sz w:val="20"/>
                <w:szCs w:val="20"/>
              </w:rPr>
              <w:t>Росстандарта</w:t>
            </w:r>
            <w:proofErr w:type="spellEnd"/>
            <w:r w:rsidRPr="00E421B0">
              <w:rPr>
                <w:sz w:val="20"/>
                <w:szCs w:val="20"/>
              </w:rPr>
              <w:t xml:space="preserve"> от </w:t>
            </w:r>
            <w:r>
              <w:rPr>
                <w:sz w:val="20"/>
                <w:szCs w:val="20"/>
              </w:rPr>
              <w:t>30</w:t>
            </w:r>
            <w:r w:rsidRPr="00E421B0">
              <w:rPr>
                <w:sz w:val="20"/>
                <w:szCs w:val="20"/>
              </w:rPr>
              <w:t>.</w:t>
            </w:r>
            <w:r>
              <w:rPr>
                <w:sz w:val="20"/>
                <w:szCs w:val="20"/>
              </w:rPr>
              <w:t>0</w:t>
            </w:r>
            <w:r w:rsidRPr="00E421B0">
              <w:rPr>
                <w:sz w:val="20"/>
                <w:szCs w:val="20"/>
              </w:rPr>
              <w:t>1.201</w:t>
            </w:r>
            <w:r>
              <w:rPr>
                <w:sz w:val="20"/>
                <w:szCs w:val="20"/>
              </w:rPr>
              <w:t>8</w:t>
            </w:r>
            <w:r w:rsidRPr="00E421B0">
              <w:rPr>
                <w:sz w:val="20"/>
                <w:szCs w:val="20"/>
              </w:rPr>
              <w:t xml:space="preserve"> № </w:t>
            </w:r>
            <w:r>
              <w:rPr>
                <w:sz w:val="20"/>
                <w:szCs w:val="20"/>
              </w:rPr>
              <w:t>34</w:t>
            </w:r>
            <w:r w:rsidRPr="00E421B0">
              <w:rPr>
                <w:sz w:val="20"/>
                <w:szCs w:val="20"/>
              </w:rPr>
              <w:t>-ст)</w:t>
            </w:r>
          </w:p>
        </w:tc>
        <w:tc>
          <w:tcPr>
            <w:tcW w:w="3550" w:type="dxa"/>
          </w:tcPr>
          <w:p w:rsidR="00E421B0" w:rsidRPr="00C16BE4" w:rsidRDefault="00531FF5" w:rsidP="003217E4">
            <w:pPr>
              <w:rPr>
                <w:sz w:val="20"/>
                <w:szCs w:val="20"/>
              </w:rPr>
            </w:pPr>
            <w:r w:rsidRPr="00531FF5">
              <w:rPr>
                <w:sz w:val="20"/>
                <w:szCs w:val="20"/>
              </w:rPr>
              <w:lastRenderedPageBreak/>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lastRenderedPageBreak/>
              <w:t>99</w:t>
            </w:r>
          </w:p>
        </w:tc>
        <w:tc>
          <w:tcPr>
            <w:tcW w:w="5390" w:type="dxa"/>
          </w:tcPr>
          <w:p w:rsidR="00E421B0" w:rsidRPr="00E421B0" w:rsidRDefault="00391261" w:rsidP="00BA7392">
            <w:pPr>
              <w:rPr>
                <w:sz w:val="20"/>
                <w:szCs w:val="20"/>
              </w:rPr>
            </w:pPr>
            <w:r w:rsidRPr="00E421B0">
              <w:rPr>
                <w:sz w:val="20"/>
                <w:szCs w:val="20"/>
              </w:rPr>
              <w:t xml:space="preserve">ГОСТ Р ИСО 30300-2015. Национальный стандарт Российской Федерации. Система стандартов по информации, библиотечному и издательскому делу. Информация и документация. Системы управления документами. Основные положения и словарь </w:t>
            </w:r>
            <w:r>
              <w:rPr>
                <w:sz w:val="20"/>
                <w:szCs w:val="20"/>
              </w:rPr>
              <w:t>(</w:t>
            </w:r>
            <w:r w:rsidRPr="00E421B0">
              <w:rPr>
                <w:sz w:val="20"/>
                <w:szCs w:val="20"/>
              </w:rPr>
              <w:t xml:space="preserve">утв. и введен в действие Приказом </w:t>
            </w:r>
            <w:proofErr w:type="spellStart"/>
            <w:r w:rsidRPr="00E421B0">
              <w:rPr>
                <w:sz w:val="20"/>
                <w:szCs w:val="20"/>
              </w:rPr>
              <w:t>Росстандарта</w:t>
            </w:r>
            <w:proofErr w:type="spellEnd"/>
            <w:r w:rsidRPr="00E421B0">
              <w:rPr>
                <w:sz w:val="20"/>
                <w:szCs w:val="20"/>
              </w:rPr>
              <w:t xml:space="preserve"> от 09.12.2015 N 2123-ст)</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100</w:t>
            </w:r>
          </w:p>
        </w:tc>
        <w:tc>
          <w:tcPr>
            <w:tcW w:w="5390" w:type="dxa"/>
          </w:tcPr>
          <w:p w:rsidR="00E421B0" w:rsidRPr="00E421B0" w:rsidRDefault="00391261" w:rsidP="00BA7392">
            <w:pPr>
              <w:rPr>
                <w:sz w:val="20"/>
                <w:szCs w:val="20"/>
              </w:rPr>
            </w:pPr>
            <w:r w:rsidRPr="00E421B0">
              <w:rPr>
                <w:sz w:val="20"/>
                <w:szCs w:val="20"/>
              </w:rPr>
              <w:t xml:space="preserve">ГОСТ Р ИСО 22310-2009 СИБИД. Информация и документация. Руководство для разработчиков стандартов, устанавливающих требования к управлению документами (утв. Приказом </w:t>
            </w:r>
            <w:proofErr w:type="spellStart"/>
            <w:r w:rsidRPr="00E421B0">
              <w:rPr>
                <w:sz w:val="20"/>
                <w:szCs w:val="20"/>
              </w:rPr>
              <w:t>Ростехрегулирования</w:t>
            </w:r>
            <w:proofErr w:type="spellEnd"/>
            <w:r w:rsidRPr="00E421B0">
              <w:rPr>
                <w:sz w:val="20"/>
                <w:szCs w:val="20"/>
              </w:rPr>
              <w:t xml:space="preserve"> от 15.12.2009 № 1260-ст)</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101</w:t>
            </w:r>
          </w:p>
        </w:tc>
        <w:tc>
          <w:tcPr>
            <w:tcW w:w="5390" w:type="dxa"/>
          </w:tcPr>
          <w:p w:rsidR="00E421B0" w:rsidRPr="00E421B0" w:rsidRDefault="00391261" w:rsidP="00BA7392">
            <w:pPr>
              <w:rPr>
                <w:sz w:val="20"/>
                <w:szCs w:val="20"/>
              </w:rPr>
            </w:pPr>
            <w:r w:rsidRPr="00E421B0">
              <w:rPr>
                <w:sz w:val="20"/>
                <w:szCs w:val="20"/>
              </w:rPr>
              <w:t xml:space="preserve">ГОСТ Р ИСО 23081-1-2008 Система стандартов по информации, библиотечному и издательскому делу. Процессы управления документами. Метаданные для документов. Часть 1. Принципы (утв. Приказом </w:t>
            </w:r>
            <w:proofErr w:type="spellStart"/>
            <w:r w:rsidRPr="00E421B0">
              <w:rPr>
                <w:sz w:val="20"/>
                <w:szCs w:val="20"/>
              </w:rPr>
              <w:t>Ростехрегулирования</w:t>
            </w:r>
            <w:proofErr w:type="spellEnd"/>
            <w:r w:rsidRPr="00E421B0">
              <w:rPr>
                <w:sz w:val="20"/>
                <w:szCs w:val="20"/>
              </w:rPr>
              <w:t xml:space="preserve"> от 13.11.2008 № 310-ст)</w:t>
            </w:r>
          </w:p>
        </w:tc>
        <w:tc>
          <w:tcPr>
            <w:tcW w:w="3550" w:type="dxa"/>
          </w:tcPr>
          <w:p w:rsidR="00E421B0"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102</w:t>
            </w:r>
          </w:p>
        </w:tc>
        <w:tc>
          <w:tcPr>
            <w:tcW w:w="5390" w:type="dxa"/>
          </w:tcPr>
          <w:p w:rsidR="00E421B0" w:rsidRPr="00E421B0" w:rsidRDefault="00391261" w:rsidP="00531FF5">
            <w:pPr>
              <w:rPr>
                <w:sz w:val="20"/>
                <w:szCs w:val="20"/>
              </w:rPr>
            </w:pPr>
            <w:r w:rsidRPr="00E421B0">
              <w:rPr>
                <w:sz w:val="20"/>
                <w:szCs w:val="20"/>
              </w:rPr>
              <w:t xml:space="preserve">ГОСТ Р ИСО 30301-2014. Национальный стандарт Российской Федерации. Информация и документация. Системы менеджмента записей. Требования (утв. и введен в действие Приказом </w:t>
            </w:r>
            <w:proofErr w:type="spellStart"/>
            <w:r w:rsidRPr="00E421B0">
              <w:rPr>
                <w:sz w:val="20"/>
                <w:szCs w:val="20"/>
              </w:rPr>
              <w:t>Росстандарта</w:t>
            </w:r>
            <w:proofErr w:type="spellEnd"/>
            <w:r w:rsidRPr="00E421B0">
              <w:rPr>
                <w:sz w:val="20"/>
                <w:szCs w:val="20"/>
              </w:rPr>
              <w:t xml:space="preserve"> от 28.05.2014 </w:t>
            </w:r>
            <w:r w:rsidR="00531FF5">
              <w:rPr>
                <w:sz w:val="20"/>
                <w:szCs w:val="20"/>
              </w:rPr>
              <w:t>№</w:t>
            </w:r>
            <w:r w:rsidRPr="00E421B0">
              <w:rPr>
                <w:sz w:val="20"/>
                <w:szCs w:val="20"/>
              </w:rPr>
              <w:t xml:space="preserve"> 460-ст)</w:t>
            </w:r>
          </w:p>
        </w:tc>
        <w:tc>
          <w:tcPr>
            <w:tcW w:w="3550" w:type="dxa"/>
          </w:tcPr>
          <w:p w:rsidR="00E421B0" w:rsidRPr="00C16BE4" w:rsidRDefault="00531FF5" w:rsidP="003217E4">
            <w:pPr>
              <w:rPr>
                <w:sz w:val="20"/>
                <w:szCs w:val="20"/>
              </w:rPr>
            </w:pPr>
            <w:r w:rsidRPr="00531FF5">
              <w:rPr>
                <w:sz w:val="20"/>
                <w:szCs w:val="20"/>
              </w:rPr>
              <w:t>http://www.consultant.ru/</w:t>
            </w:r>
          </w:p>
        </w:tc>
      </w:tr>
      <w:tr w:rsidR="00531FF5" w:rsidRPr="00C16BE4" w:rsidTr="00352D79">
        <w:tc>
          <w:tcPr>
            <w:tcW w:w="630" w:type="dxa"/>
          </w:tcPr>
          <w:p w:rsidR="00531FF5" w:rsidRPr="00C16BE4" w:rsidRDefault="00EF587C" w:rsidP="003217E4">
            <w:pPr>
              <w:rPr>
                <w:sz w:val="20"/>
                <w:szCs w:val="20"/>
              </w:rPr>
            </w:pPr>
            <w:r>
              <w:rPr>
                <w:sz w:val="20"/>
                <w:szCs w:val="20"/>
              </w:rPr>
              <w:t>103</w:t>
            </w:r>
          </w:p>
        </w:tc>
        <w:tc>
          <w:tcPr>
            <w:tcW w:w="5390" w:type="dxa"/>
          </w:tcPr>
          <w:p w:rsidR="00531FF5" w:rsidRPr="00E421B0" w:rsidRDefault="00531FF5" w:rsidP="00531FF5">
            <w:pPr>
              <w:rPr>
                <w:sz w:val="20"/>
                <w:szCs w:val="20"/>
              </w:rPr>
            </w:pPr>
            <w:r>
              <w:rPr>
                <w:sz w:val="20"/>
                <w:szCs w:val="20"/>
              </w:rPr>
              <w:t xml:space="preserve">ГОСТ Р 7.0.100-2018 </w:t>
            </w:r>
            <w:r w:rsidRPr="00E421B0">
              <w:rPr>
                <w:sz w:val="20"/>
                <w:szCs w:val="20"/>
              </w:rPr>
              <w:t>Национальный стандарт Российской Федерации. Система стандартов по информации, библиотечному и издательскому делу.</w:t>
            </w:r>
            <w:r>
              <w:rPr>
                <w:sz w:val="20"/>
                <w:szCs w:val="20"/>
              </w:rPr>
              <w:t xml:space="preserve"> Библиографическая запись. Библиографическое описание. Общие требования и правила составления </w:t>
            </w:r>
            <w:r w:rsidRPr="00E421B0">
              <w:rPr>
                <w:sz w:val="20"/>
                <w:szCs w:val="20"/>
              </w:rPr>
              <w:t xml:space="preserve">(утв. и введен в действие Приказом </w:t>
            </w:r>
            <w:proofErr w:type="spellStart"/>
            <w:r w:rsidRPr="00E421B0">
              <w:rPr>
                <w:sz w:val="20"/>
                <w:szCs w:val="20"/>
              </w:rPr>
              <w:t>Росстандарта</w:t>
            </w:r>
            <w:proofErr w:type="spellEnd"/>
            <w:r w:rsidRPr="00E421B0">
              <w:rPr>
                <w:sz w:val="20"/>
                <w:szCs w:val="20"/>
              </w:rPr>
              <w:t xml:space="preserve"> от </w:t>
            </w:r>
            <w:r>
              <w:rPr>
                <w:sz w:val="20"/>
                <w:szCs w:val="20"/>
              </w:rPr>
              <w:t>03</w:t>
            </w:r>
            <w:r w:rsidRPr="00E421B0">
              <w:rPr>
                <w:sz w:val="20"/>
                <w:szCs w:val="20"/>
              </w:rPr>
              <w:t>.</w:t>
            </w:r>
            <w:r>
              <w:rPr>
                <w:sz w:val="20"/>
                <w:szCs w:val="20"/>
              </w:rPr>
              <w:t>12</w:t>
            </w:r>
            <w:r w:rsidRPr="00E421B0">
              <w:rPr>
                <w:sz w:val="20"/>
                <w:szCs w:val="20"/>
              </w:rPr>
              <w:t>.201</w:t>
            </w:r>
            <w:r>
              <w:rPr>
                <w:sz w:val="20"/>
                <w:szCs w:val="20"/>
              </w:rPr>
              <w:t>8</w:t>
            </w:r>
            <w:r w:rsidRPr="00E421B0">
              <w:rPr>
                <w:sz w:val="20"/>
                <w:szCs w:val="20"/>
              </w:rPr>
              <w:t xml:space="preserve"> </w:t>
            </w:r>
            <w:r>
              <w:rPr>
                <w:sz w:val="20"/>
                <w:szCs w:val="20"/>
              </w:rPr>
              <w:t>№</w:t>
            </w:r>
            <w:r w:rsidRPr="00E421B0">
              <w:rPr>
                <w:sz w:val="20"/>
                <w:szCs w:val="20"/>
              </w:rPr>
              <w:t xml:space="preserve"> </w:t>
            </w:r>
            <w:r>
              <w:rPr>
                <w:sz w:val="20"/>
                <w:szCs w:val="20"/>
              </w:rPr>
              <w:t>105</w:t>
            </w:r>
            <w:r w:rsidRPr="00E421B0">
              <w:rPr>
                <w:sz w:val="20"/>
                <w:szCs w:val="20"/>
              </w:rPr>
              <w:t>0-ст)</w:t>
            </w:r>
          </w:p>
        </w:tc>
        <w:tc>
          <w:tcPr>
            <w:tcW w:w="3550" w:type="dxa"/>
          </w:tcPr>
          <w:p w:rsidR="00531FF5" w:rsidRPr="00C16BE4" w:rsidRDefault="00531FF5" w:rsidP="003217E4">
            <w:pPr>
              <w:rPr>
                <w:sz w:val="20"/>
                <w:szCs w:val="20"/>
              </w:rPr>
            </w:pPr>
            <w:r w:rsidRPr="00531FF5">
              <w:rPr>
                <w:sz w:val="20"/>
                <w:szCs w:val="20"/>
              </w:rPr>
              <w:t>http://www.consultant.ru/</w:t>
            </w:r>
          </w:p>
        </w:tc>
      </w:tr>
      <w:tr w:rsidR="00531FF5" w:rsidRPr="00C16BE4" w:rsidTr="00352D79">
        <w:tc>
          <w:tcPr>
            <w:tcW w:w="630" w:type="dxa"/>
          </w:tcPr>
          <w:p w:rsidR="00531FF5" w:rsidRPr="00C16BE4" w:rsidRDefault="00EF587C" w:rsidP="003217E4">
            <w:pPr>
              <w:rPr>
                <w:sz w:val="20"/>
                <w:szCs w:val="20"/>
              </w:rPr>
            </w:pPr>
            <w:r>
              <w:rPr>
                <w:sz w:val="20"/>
                <w:szCs w:val="20"/>
              </w:rPr>
              <w:t>104</w:t>
            </w:r>
          </w:p>
        </w:tc>
        <w:tc>
          <w:tcPr>
            <w:tcW w:w="5390" w:type="dxa"/>
          </w:tcPr>
          <w:p w:rsidR="00531FF5" w:rsidRPr="00E421B0" w:rsidRDefault="00531FF5" w:rsidP="00531FF5">
            <w:pPr>
              <w:rPr>
                <w:sz w:val="20"/>
                <w:szCs w:val="20"/>
              </w:rPr>
            </w:pPr>
            <w:r>
              <w:rPr>
                <w:sz w:val="20"/>
                <w:szCs w:val="20"/>
              </w:rPr>
              <w:t xml:space="preserve">ГОСТ Р 7.0.12-2011. </w:t>
            </w:r>
            <w:r w:rsidRPr="00E421B0">
              <w:rPr>
                <w:sz w:val="20"/>
                <w:szCs w:val="20"/>
              </w:rPr>
              <w:t>Национальный стандарт Российской Федерации. Система стандартов по информации, библиотечному и издательскому делу.</w:t>
            </w:r>
            <w:r>
              <w:rPr>
                <w:sz w:val="20"/>
                <w:szCs w:val="20"/>
              </w:rPr>
              <w:t xml:space="preserve"> Библиографическая запись. Сокращение слов и словосочетаний на русском языке. Общие требования и правила </w:t>
            </w:r>
            <w:r w:rsidRPr="00E421B0">
              <w:rPr>
                <w:sz w:val="20"/>
                <w:szCs w:val="20"/>
              </w:rPr>
              <w:t xml:space="preserve">(утв. и введен в действие Приказом </w:t>
            </w:r>
            <w:proofErr w:type="spellStart"/>
            <w:r w:rsidRPr="00E421B0">
              <w:rPr>
                <w:sz w:val="20"/>
                <w:szCs w:val="20"/>
              </w:rPr>
              <w:t>Росстандарта</w:t>
            </w:r>
            <w:proofErr w:type="spellEnd"/>
            <w:r w:rsidRPr="00E421B0">
              <w:rPr>
                <w:sz w:val="20"/>
                <w:szCs w:val="20"/>
              </w:rPr>
              <w:t xml:space="preserve"> от </w:t>
            </w:r>
            <w:r>
              <w:rPr>
                <w:sz w:val="20"/>
                <w:szCs w:val="20"/>
              </w:rPr>
              <w:t>13</w:t>
            </w:r>
            <w:r w:rsidRPr="00E421B0">
              <w:rPr>
                <w:sz w:val="20"/>
                <w:szCs w:val="20"/>
              </w:rPr>
              <w:t>.</w:t>
            </w:r>
            <w:r>
              <w:rPr>
                <w:sz w:val="20"/>
                <w:szCs w:val="20"/>
              </w:rPr>
              <w:t>12</w:t>
            </w:r>
            <w:r w:rsidRPr="00E421B0">
              <w:rPr>
                <w:sz w:val="20"/>
                <w:szCs w:val="20"/>
              </w:rPr>
              <w:t>.201</w:t>
            </w:r>
            <w:r>
              <w:rPr>
                <w:sz w:val="20"/>
                <w:szCs w:val="20"/>
              </w:rPr>
              <w:t>1</w:t>
            </w:r>
            <w:r w:rsidRPr="00E421B0">
              <w:rPr>
                <w:sz w:val="20"/>
                <w:szCs w:val="20"/>
              </w:rPr>
              <w:t xml:space="preserve"> </w:t>
            </w:r>
            <w:r>
              <w:rPr>
                <w:sz w:val="20"/>
                <w:szCs w:val="20"/>
              </w:rPr>
              <w:t>№</w:t>
            </w:r>
            <w:r w:rsidRPr="00E421B0">
              <w:rPr>
                <w:sz w:val="20"/>
                <w:szCs w:val="20"/>
              </w:rPr>
              <w:t xml:space="preserve"> </w:t>
            </w:r>
            <w:r>
              <w:rPr>
                <w:sz w:val="20"/>
                <w:szCs w:val="20"/>
              </w:rPr>
              <w:t>813</w:t>
            </w:r>
            <w:r w:rsidRPr="00E421B0">
              <w:rPr>
                <w:sz w:val="20"/>
                <w:szCs w:val="20"/>
              </w:rPr>
              <w:t>-ст)</w:t>
            </w:r>
          </w:p>
        </w:tc>
        <w:tc>
          <w:tcPr>
            <w:tcW w:w="3550" w:type="dxa"/>
          </w:tcPr>
          <w:p w:rsidR="00531FF5" w:rsidRPr="00C16BE4" w:rsidRDefault="00531FF5" w:rsidP="003217E4">
            <w:pPr>
              <w:rPr>
                <w:sz w:val="20"/>
                <w:szCs w:val="20"/>
              </w:rPr>
            </w:pPr>
            <w:r w:rsidRPr="00531FF5">
              <w:rPr>
                <w:sz w:val="20"/>
                <w:szCs w:val="20"/>
              </w:rPr>
              <w:t>http://www.consultant.ru/</w:t>
            </w:r>
          </w:p>
        </w:tc>
      </w:tr>
      <w:tr w:rsidR="00E421B0" w:rsidRPr="00C16BE4" w:rsidTr="00352D79">
        <w:tc>
          <w:tcPr>
            <w:tcW w:w="630" w:type="dxa"/>
          </w:tcPr>
          <w:p w:rsidR="00E421B0" w:rsidRPr="00C16BE4" w:rsidRDefault="00EF587C" w:rsidP="003217E4">
            <w:pPr>
              <w:rPr>
                <w:sz w:val="20"/>
                <w:szCs w:val="20"/>
              </w:rPr>
            </w:pPr>
            <w:r>
              <w:rPr>
                <w:sz w:val="20"/>
                <w:szCs w:val="20"/>
              </w:rPr>
              <w:t>105</w:t>
            </w:r>
          </w:p>
        </w:tc>
        <w:tc>
          <w:tcPr>
            <w:tcW w:w="5390" w:type="dxa"/>
          </w:tcPr>
          <w:p w:rsidR="00E421B0" w:rsidRPr="00E421B0" w:rsidRDefault="00531FF5" w:rsidP="00BA7392">
            <w:pPr>
              <w:rPr>
                <w:sz w:val="20"/>
                <w:szCs w:val="20"/>
              </w:rPr>
            </w:pPr>
            <w:r w:rsidRPr="00E421B0">
              <w:rPr>
                <w:sz w:val="20"/>
                <w:szCs w:val="20"/>
              </w:rPr>
              <w:t>ОК 011-93. Общероссийский классификатор управленческой документации (утв. Постановлением Госстандарта России от 30.12.1993 № 299)</w:t>
            </w:r>
            <w:r>
              <w:rPr>
                <w:sz w:val="20"/>
                <w:szCs w:val="20"/>
              </w:rPr>
              <w:t xml:space="preserve"> (с изм. и доп.)</w:t>
            </w:r>
          </w:p>
        </w:tc>
        <w:tc>
          <w:tcPr>
            <w:tcW w:w="3550" w:type="dxa"/>
          </w:tcPr>
          <w:p w:rsidR="00E421B0" w:rsidRPr="00C16BE4" w:rsidRDefault="00531FF5" w:rsidP="003217E4">
            <w:pPr>
              <w:rPr>
                <w:sz w:val="20"/>
                <w:szCs w:val="20"/>
              </w:rPr>
            </w:pPr>
            <w:r w:rsidRPr="00531FF5">
              <w:rPr>
                <w:sz w:val="20"/>
                <w:szCs w:val="20"/>
              </w:rPr>
              <w:t>http://www.consultant.ru/</w:t>
            </w:r>
          </w:p>
        </w:tc>
      </w:tr>
      <w:tr w:rsidR="00EF587C" w:rsidRPr="00C16BE4" w:rsidTr="0018732D">
        <w:tc>
          <w:tcPr>
            <w:tcW w:w="9570" w:type="dxa"/>
            <w:gridSpan w:val="3"/>
          </w:tcPr>
          <w:p w:rsidR="00EF587C" w:rsidRPr="00C16BE4" w:rsidRDefault="00EF587C" w:rsidP="003217E4">
            <w:pPr>
              <w:rPr>
                <w:sz w:val="20"/>
                <w:szCs w:val="20"/>
              </w:rPr>
            </w:pPr>
            <w:r w:rsidRPr="00531FF5">
              <w:rPr>
                <w:b/>
                <w:i/>
                <w:sz w:val="20"/>
                <w:szCs w:val="20"/>
              </w:rPr>
              <w:t>Нормативные правовые акты Республики Коми, органов государственной власти Республики Коми</w:t>
            </w:r>
          </w:p>
        </w:tc>
      </w:tr>
      <w:tr w:rsidR="00294174" w:rsidRPr="00C16BE4" w:rsidTr="00352D79">
        <w:tc>
          <w:tcPr>
            <w:tcW w:w="630" w:type="dxa"/>
          </w:tcPr>
          <w:p w:rsidR="00294174" w:rsidRPr="00C16BE4" w:rsidRDefault="00EF587C" w:rsidP="003217E4">
            <w:pPr>
              <w:rPr>
                <w:sz w:val="20"/>
                <w:szCs w:val="20"/>
              </w:rPr>
            </w:pPr>
            <w:r>
              <w:rPr>
                <w:sz w:val="20"/>
                <w:szCs w:val="20"/>
              </w:rPr>
              <w:t>106</w:t>
            </w:r>
          </w:p>
        </w:tc>
        <w:tc>
          <w:tcPr>
            <w:tcW w:w="5390" w:type="dxa"/>
          </w:tcPr>
          <w:p w:rsidR="00294174" w:rsidRDefault="00531FF5" w:rsidP="00BA7392">
            <w:pPr>
              <w:rPr>
                <w:sz w:val="20"/>
                <w:szCs w:val="20"/>
              </w:rPr>
            </w:pPr>
            <w:r w:rsidRPr="00531FF5">
              <w:rPr>
                <w:sz w:val="20"/>
                <w:szCs w:val="20"/>
              </w:rPr>
              <w:t>Конституция Республики Коми от 17.02.1994</w:t>
            </w:r>
          </w:p>
        </w:tc>
        <w:tc>
          <w:tcPr>
            <w:tcW w:w="3550" w:type="dxa"/>
          </w:tcPr>
          <w:p w:rsidR="00294174" w:rsidRPr="00C16BE4" w:rsidRDefault="009A7A8F" w:rsidP="003217E4">
            <w:pPr>
              <w:rPr>
                <w:sz w:val="20"/>
                <w:szCs w:val="20"/>
              </w:rPr>
            </w:pPr>
            <w:r w:rsidRPr="00531FF5">
              <w:rPr>
                <w:sz w:val="20"/>
                <w:szCs w:val="20"/>
              </w:rPr>
              <w:t>Красное знамя. – 1994. – 10 марта.</w:t>
            </w:r>
          </w:p>
        </w:tc>
      </w:tr>
      <w:tr w:rsidR="00531FF5" w:rsidRPr="00C16BE4" w:rsidTr="00352D79">
        <w:tc>
          <w:tcPr>
            <w:tcW w:w="630" w:type="dxa"/>
          </w:tcPr>
          <w:p w:rsidR="00531FF5" w:rsidRPr="00C16BE4" w:rsidRDefault="00EF587C" w:rsidP="003217E4">
            <w:pPr>
              <w:rPr>
                <w:sz w:val="20"/>
                <w:szCs w:val="20"/>
              </w:rPr>
            </w:pPr>
            <w:r>
              <w:rPr>
                <w:sz w:val="20"/>
                <w:szCs w:val="20"/>
              </w:rPr>
              <w:t>107</w:t>
            </w:r>
          </w:p>
        </w:tc>
        <w:tc>
          <w:tcPr>
            <w:tcW w:w="5390" w:type="dxa"/>
          </w:tcPr>
          <w:p w:rsidR="00531FF5" w:rsidRDefault="009A7A8F" w:rsidP="00BA7392">
            <w:pPr>
              <w:rPr>
                <w:sz w:val="20"/>
                <w:szCs w:val="20"/>
              </w:rPr>
            </w:pPr>
            <w:r w:rsidRPr="00531FF5">
              <w:rPr>
                <w:sz w:val="20"/>
                <w:szCs w:val="20"/>
              </w:rPr>
              <w:t>О порядке опубликования и вступления в силу законов Республики Коми и иных правовых актов, принимаемых в Республике Коми, а также о порядке опубликования материалов, подлежащих официальному опубликованию: закон Республики Коми от 04.11.2002 № 101-РЗ</w:t>
            </w:r>
            <w:r>
              <w:rPr>
                <w:sz w:val="20"/>
                <w:szCs w:val="20"/>
              </w:rPr>
              <w:t xml:space="preserve"> (с изм. и доп.)</w:t>
            </w:r>
          </w:p>
        </w:tc>
        <w:tc>
          <w:tcPr>
            <w:tcW w:w="3550" w:type="dxa"/>
          </w:tcPr>
          <w:p w:rsidR="00531FF5" w:rsidRPr="00C16BE4" w:rsidRDefault="009A7A8F" w:rsidP="003217E4">
            <w:pPr>
              <w:rPr>
                <w:sz w:val="20"/>
                <w:szCs w:val="20"/>
              </w:rPr>
            </w:pPr>
            <w:r w:rsidRPr="009A7A8F">
              <w:rPr>
                <w:sz w:val="20"/>
                <w:szCs w:val="20"/>
              </w:rPr>
              <w:t>https://docs.cntd.ru/document/951601174</w:t>
            </w:r>
          </w:p>
        </w:tc>
      </w:tr>
      <w:tr w:rsidR="00531FF5" w:rsidRPr="00C16BE4" w:rsidTr="00352D79">
        <w:tc>
          <w:tcPr>
            <w:tcW w:w="630" w:type="dxa"/>
          </w:tcPr>
          <w:p w:rsidR="00531FF5" w:rsidRPr="00C16BE4" w:rsidRDefault="00EF587C" w:rsidP="003217E4">
            <w:pPr>
              <w:rPr>
                <w:sz w:val="20"/>
                <w:szCs w:val="20"/>
              </w:rPr>
            </w:pPr>
            <w:r>
              <w:rPr>
                <w:sz w:val="20"/>
                <w:szCs w:val="20"/>
              </w:rPr>
              <w:t>108</w:t>
            </w:r>
          </w:p>
        </w:tc>
        <w:tc>
          <w:tcPr>
            <w:tcW w:w="5390" w:type="dxa"/>
          </w:tcPr>
          <w:p w:rsidR="00531FF5" w:rsidRDefault="009A7A8F" w:rsidP="00BA7392">
            <w:pPr>
              <w:rPr>
                <w:sz w:val="20"/>
                <w:szCs w:val="20"/>
              </w:rPr>
            </w:pPr>
            <w:r w:rsidRPr="00531FF5">
              <w:rPr>
                <w:sz w:val="20"/>
                <w:szCs w:val="20"/>
              </w:rPr>
              <w:t>О некоторых вопросах в сфере обеспечения доступа к информации о деятельности государственных органов Республики Коми: закон Республики Коми от 23.12.2009 № 130-РЗ</w:t>
            </w:r>
            <w:r>
              <w:rPr>
                <w:sz w:val="20"/>
                <w:szCs w:val="20"/>
              </w:rPr>
              <w:t xml:space="preserve"> (с изм. и доп.)</w:t>
            </w:r>
          </w:p>
        </w:tc>
        <w:tc>
          <w:tcPr>
            <w:tcW w:w="3550" w:type="dxa"/>
          </w:tcPr>
          <w:p w:rsidR="00531FF5" w:rsidRPr="00C16BE4" w:rsidRDefault="009A7A8F" w:rsidP="003217E4">
            <w:pPr>
              <w:rPr>
                <w:sz w:val="20"/>
                <w:szCs w:val="20"/>
              </w:rPr>
            </w:pPr>
            <w:r w:rsidRPr="009A7A8F">
              <w:rPr>
                <w:sz w:val="20"/>
                <w:szCs w:val="20"/>
              </w:rPr>
              <w:t>https://docs.cntd.ru/document/895231416</w:t>
            </w:r>
          </w:p>
        </w:tc>
      </w:tr>
      <w:tr w:rsidR="00531FF5" w:rsidRPr="00C16BE4" w:rsidTr="00352D79">
        <w:tc>
          <w:tcPr>
            <w:tcW w:w="630" w:type="dxa"/>
          </w:tcPr>
          <w:p w:rsidR="00531FF5" w:rsidRPr="00C16BE4" w:rsidRDefault="00EF587C" w:rsidP="003217E4">
            <w:pPr>
              <w:rPr>
                <w:sz w:val="20"/>
                <w:szCs w:val="20"/>
              </w:rPr>
            </w:pPr>
            <w:r>
              <w:rPr>
                <w:sz w:val="20"/>
                <w:szCs w:val="20"/>
              </w:rPr>
              <w:t>109</w:t>
            </w:r>
          </w:p>
        </w:tc>
        <w:tc>
          <w:tcPr>
            <w:tcW w:w="5390" w:type="dxa"/>
          </w:tcPr>
          <w:p w:rsidR="00531FF5" w:rsidRDefault="009A7A8F" w:rsidP="00BA7392">
            <w:pPr>
              <w:rPr>
                <w:sz w:val="20"/>
                <w:szCs w:val="20"/>
              </w:rPr>
            </w:pPr>
            <w:r w:rsidRPr="00531FF5">
              <w:rPr>
                <w:sz w:val="20"/>
                <w:szCs w:val="20"/>
              </w:rPr>
              <w:t>О Государственном гербе Республики Коми: закон Республики Коми от 06.06.1994 № XII-20/1</w:t>
            </w:r>
            <w:r>
              <w:rPr>
                <w:sz w:val="20"/>
                <w:szCs w:val="20"/>
              </w:rPr>
              <w:t xml:space="preserve"> (с изм. и доп.)</w:t>
            </w:r>
          </w:p>
        </w:tc>
        <w:tc>
          <w:tcPr>
            <w:tcW w:w="3550" w:type="dxa"/>
          </w:tcPr>
          <w:p w:rsidR="00531FF5" w:rsidRPr="00C16BE4" w:rsidRDefault="009A7A8F" w:rsidP="003217E4">
            <w:pPr>
              <w:rPr>
                <w:sz w:val="20"/>
                <w:szCs w:val="20"/>
              </w:rPr>
            </w:pPr>
            <w:r w:rsidRPr="009A7A8F">
              <w:rPr>
                <w:sz w:val="20"/>
                <w:szCs w:val="20"/>
              </w:rPr>
              <w:t>https://docs.cntd.ru/document/951605197</w:t>
            </w:r>
          </w:p>
        </w:tc>
      </w:tr>
      <w:tr w:rsidR="00531FF5" w:rsidRPr="00C16BE4" w:rsidTr="00352D79">
        <w:tc>
          <w:tcPr>
            <w:tcW w:w="630" w:type="dxa"/>
          </w:tcPr>
          <w:p w:rsidR="00531FF5" w:rsidRPr="00C16BE4" w:rsidRDefault="00EF587C" w:rsidP="003217E4">
            <w:pPr>
              <w:rPr>
                <w:sz w:val="20"/>
                <w:szCs w:val="20"/>
              </w:rPr>
            </w:pPr>
            <w:r>
              <w:rPr>
                <w:sz w:val="20"/>
                <w:szCs w:val="20"/>
              </w:rPr>
              <w:t>110</w:t>
            </w:r>
          </w:p>
        </w:tc>
        <w:tc>
          <w:tcPr>
            <w:tcW w:w="5390" w:type="dxa"/>
          </w:tcPr>
          <w:p w:rsidR="00531FF5" w:rsidRDefault="009A7A8F" w:rsidP="00BA7392">
            <w:pPr>
              <w:rPr>
                <w:sz w:val="20"/>
                <w:szCs w:val="20"/>
              </w:rPr>
            </w:pPr>
            <w:r w:rsidRPr="00531FF5">
              <w:rPr>
                <w:sz w:val="20"/>
                <w:szCs w:val="20"/>
              </w:rPr>
              <w:t>О государственных языках Республики Коми: Закон Республики Коми от 28.05.1992</w:t>
            </w:r>
            <w:r>
              <w:rPr>
                <w:sz w:val="20"/>
                <w:szCs w:val="20"/>
              </w:rPr>
              <w:t xml:space="preserve"> (с изм. и доп.)</w:t>
            </w:r>
          </w:p>
        </w:tc>
        <w:tc>
          <w:tcPr>
            <w:tcW w:w="3550" w:type="dxa"/>
          </w:tcPr>
          <w:p w:rsidR="00531FF5" w:rsidRPr="00C16BE4" w:rsidRDefault="009A7A8F" w:rsidP="003217E4">
            <w:pPr>
              <w:rPr>
                <w:sz w:val="20"/>
                <w:szCs w:val="20"/>
              </w:rPr>
            </w:pPr>
            <w:r w:rsidRPr="009A7A8F">
              <w:rPr>
                <w:sz w:val="20"/>
                <w:szCs w:val="20"/>
              </w:rPr>
              <w:t>https://docs.cntd.ru/document/951605071</w:t>
            </w:r>
          </w:p>
        </w:tc>
      </w:tr>
      <w:tr w:rsidR="00531FF5" w:rsidRPr="00C16BE4" w:rsidTr="00352D79">
        <w:tc>
          <w:tcPr>
            <w:tcW w:w="630" w:type="dxa"/>
          </w:tcPr>
          <w:p w:rsidR="00531FF5" w:rsidRPr="00C16BE4" w:rsidRDefault="00EF587C" w:rsidP="003217E4">
            <w:pPr>
              <w:rPr>
                <w:sz w:val="20"/>
                <w:szCs w:val="20"/>
              </w:rPr>
            </w:pPr>
            <w:r>
              <w:rPr>
                <w:sz w:val="20"/>
                <w:szCs w:val="20"/>
              </w:rPr>
              <w:t>111</w:t>
            </w:r>
          </w:p>
        </w:tc>
        <w:tc>
          <w:tcPr>
            <w:tcW w:w="5390" w:type="dxa"/>
          </w:tcPr>
          <w:p w:rsidR="00531FF5" w:rsidRDefault="009A7A8F" w:rsidP="00BA7392">
            <w:pPr>
              <w:rPr>
                <w:sz w:val="20"/>
                <w:szCs w:val="20"/>
              </w:rPr>
            </w:pPr>
            <w:r w:rsidRPr="00531FF5">
              <w:rPr>
                <w:sz w:val="20"/>
                <w:szCs w:val="20"/>
              </w:rPr>
              <w:t>О государственных информационных системах Республики Коми: Закон Республики Коми от 29.09.2010 № 94-РЗ</w:t>
            </w:r>
            <w:r>
              <w:rPr>
                <w:sz w:val="20"/>
                <w:szCs w:val="20"/>
              </w:rPr>
              <w:t xml:space="preserve"> (с изм. и доп.)</w:t>
            </w:r>
          </w:p>
        </w:tc>
        <w:tc>
          <w:tcPr>
            <w:tcW w:w="3550" w:type="dxa"/>
          </w:tcPr>
          <w:p w:rsidR="00531FF5" w:rsidRPr="00C16BE4" w:rsidRDefault="009A7A8F" w:rsidP="003217E4">
            <w:pPr>
              <w:rPr>
                <w:sz w:val="20"/>
                <w:szCs w:val="20"/>
              </w:rPr>
            </w:pPr>
            <w:r w:rsidRPr="009A7A8F">
              <w:rPr>
                <w:sz w:val="20"/>
                <w:szCs w:val="20"/>
              </w:rPr>
              <w:t>https://docs.cntd.ru/document/895266870</w:t>
            </w:r>
          </w:p>
        </w:tc>
      </w:tr>
      <w:tr w:rsidR="00531FF5" w:rsidRPr="00C16BE4" w:rsidTr="00352D79">
        <w:tc>
          <w:tcPr>
            <w:tcW w:w="630" w:type="dxa"/>
          </w:tcPr>
          <w:p w:rsidR="00531FF5" w:rsidRPr="00C16BE4" w:rsidRDefault="00EF587C" w:rsidP="003217E4">
            <w:pPr>
              <w:rPr>
                <w:sz w:val="20"/>
                <w:szCs w:val="20"/>
              </w:rPr>
            </w:pPr>
            <w:r>
              <w:rPr>
                <w:sz w:val="20"/>
                <w:szCs w:val="20"/>
              </w:rPr>
              <w:t>112</w:t>
            </w:r>
          </w:p>
        </w:tc>
        <w:tc>
          <w:tcPr>
            <w:tcW w:w="5390" w:type="dxa"/>
          </w:tcPr>
          <w:p w:rsidR="00531FF5" w:rsidRDefault="009A7A8F" w:rsidP="00BA7392">
            <w:pPr>
              <w:rPr>
                <w:sz w:val="20"/>
                <w:szCs w:val="20"/>
              </w:rPr>
            </w:pPr>
            <w:r w:rsidRPr="00531FF5">
              <w:rPr>
                <w:sz w:val="20"/>
                <w:szCs w:val="20"/>
              </w:rPr>
              <w:t xml:space="preserve">Об утверждении перечней информации о деятельности Главы Республики Коми, органов в системе </w:t>
            </w:r>
            <w:r w:rsidRPr="00531FF5">
              <w:rPr>
                <w:sz w:val="20"/>
                <w:szCs w:val="20"/>
              </w:rPr>
              <w:lastRenderedPageBreak/>
              <w:t>исполнительной власти Республики Коми, подчиненных Главе Республики Коми, размещаемой в информационно-телекоммуникационной сети "Интернет": Указ Главы РК от 27.09.2016 N 117</w:t>
            </w:r>
          </w:p>
        </w:tc>
        <w:tc>
          <w:tcPr>
            <w:tcW w:w="3550" w:type="dxa"/>
          </w:tcPr>
          <w:p w:rsidR="00531FF5" w:rsidRPr="00C16BE4" w:rsidRDefault="009A7A8F" w:rsidP="003217E4">
            <w:pPr>
              <w:rPr>
                <w:sz w:val="20"/>
                <w:szCs w:val="20"/>
              </w:rPr>
            </w:pPr>
            <w:r w:rsidRPr="009A7A8F">
              <w:rPr>
                <w:sz w:val="20"/>
                <w:szCs w:val="20"/>
              </w:rPr>
              <w:lastRenderedPageBreak/>
              <w:t>https://docs.cntd.ru/document/444708023</w:t>
            </w:r>
          </w:p>
        </w:tc>
      </w:tr>
      <w:tr w:rsidR="00531FF5" w:rsidRPr="00C16BE4" w:rsidTr="00352D79">
        <w:tc>
          <w:tcPr>
            <w:tcW w:w="630" w:type="dxa"/>
          </w:tcPr>
          <w:p w:rsidR="00531FF5" w:rsidRPr="00C16BE4" w:rsidRDefault="00EF587C" w:rsidP="003217E4">
            <w:pPr>
              <w:rPr>
                <w:sz w:val="20"/>
                <w:szCs w:val="20"/>
              </w:rPr>
            </w:pPr>
            <w:r>
              <w:rPr>
                <w:sz w:val="20"/>
                <w:szCs w:val="20"/>
              </w:rPr>
              <w:lastRenderedPageBreak/>
              <w:t>113</w:t>
            </w:r>
          </w:p>
        </w:tc>
        <w:tc>
          <w:tcPr>
            <w:tcW w:w="5390" w:type="dxa"/>
          </w:tcPr>
          <w:p w:rsidR="00531FF5" w:rsidRDefault="009A7A8F" w:rsidP="00BA7392">
            <w:pPr>
              <w:rPr>
                <w:sz w:val="20"/>
                <w:szCs w:val="20"/>
              </w:rPr>
            </w:pPr>
            <w:r w:rsidRPr="00531FF5">
              <w:rPr>
                <w:sz w:val="20"/>
                <w:szCs w:val="20"/>
              </w:rPr>
              <w:t>Об утверждении перечня информации о деятельности Государственного Совета Республики Коми, размещаемой в информационно-телекоммуникационной сети Интернет: Постановление Госсовета Республики Коми от 18.03.2010 № IV-7/54</w:t>
            </w:r>
            <w:r>
              <w:rPr>
                <w:sz w:val="20"/>
                <w:szCs w:val="20"/>
              </w:rPr>
              <w:t xml:space="preserve"> (с изм. и доп.)</w:t>
            </w:r>
          </w:p>
        </w:tc>
        <w:tc>
          <w:tcPr>
            <w:tcW w:w="3550" w:type="dxa"/>
          </w:tcPr>
          <w:p w:rsidR="00531FF5" w:rsidRPr="00C16BE4" w:rsidRDefault="009A7A8F" w:rsidP="003217E4">
            <w:pPr>
              <w:rPr>
                <w:sz w:val="20"/>
                <w:szCs w:val="20"/>
              </w:rPr>
            </w:pPr>
            <w:r w:rsidRPr="009A7A8F">
              <w:rPr>
                <w:sz w:val="20"/>
                <w:szCs w:val="20"/>
              </w:rPr>
              <w:t>https://docs.cntd.ru/document/424055528</w:t>
            </w:r>
          </w:p>
        </w:tc>
      </w:tr>
      <w:tr w:rsidR="00531FF5" w:rsidRPr="00C16BE4" w:rsidTr="00352D79">
        <w:tc>
          <w:tcPr>
            <w:tcW w:w="630" w:type="dxa"/>
          </w:tcPr>
          <w:p w:rsidR="00531FF5" w:rsidRPr="00C16BE4" w:rsidRDefault="00EF587C" w:rsidP="003217E4">
            <w:pPr>
              <w:rPr>
                <w:sz w:val="20"/>
                <w:szCs w:val="20"/>
              </w:rPr>
            </w:pPr>
            <w:r>
              <w:rPr>
                <w:sz w:val="20"/>
                <w:szCs w:val="20"/>
              </w:rPr>
              <w:t>114</w:t>
            </w:r>
          </w:p>
        </w:tc>
        <w:tc>
          <w:tcPr>
            <w:tcW w:w="5390" w:type="dxa"/>
          </w:tcPr>
          <w:p w:rsidR="00531FF5" w:rsidRDefault="009A7A8F" w:rsidP="00BA7392">
            <w:pPr>
              <w:rPr>
                <w:sz w:val="20"/>
                <w:szCs w:val="20"/>
              </w:rPr>
            </w:pPr>
            <w:r w:rsidRPr="00531FF5">
              <w:rPr>
                <w:sz w:val="20"/>
                <w:szCs w:val="20"/>
              </w:rPr>
              <w:t>Об утверждении перечней информации о деятельности Правительства Республики Коми, органов исполнительной власти Республики Коми и государственных органов Республики Коми, образуемых Правительством Республики Коми, размещаемой в информационно-телекоммуникационной сети «Интернет»: Постановление Правительства Республики Коми от 21.05.2010 № 154</w:t>
            </w:r>
            <w:r>
              <w:rPr>
                <w:sz w:val="20"/>
                <w:szCs w:val="20"/>
              </w:rPr>
              <w:t xml:space="preserve"> (с изм. и доп.)</w:t>
            </w:r>
          </w:p>
        </w:tc>
        <w:tc>
          <w:tcPr>
            <w:tcW w:w="3550" w:type="dxa"/>
          </w:tcPr>
          <w:p w:rsidR="00531FF5" w:rsidRPr="00C16BE4" w:rsidRDefault="009A7A8F" w:rsidP="003217E4">
            <w:pPr>
              <w:rPr>
                <w:sz w:val="20"/>
                <w:szCs w:val="20"/>
              </w:rPr>
            </w:pPr>
            <w:r w:rsidRPr="009A7A8F">
              <w:rPr>
                <w:sz w:val="20"/>
                <w:szCs w:val="20"/>
              </w:rPr>
              <w:t>https://docs.cntd.ru/document/473201848</w:t>
            </w:r>
          </w:p>
        </w:tc>
      </w:tr>
      <w:tr w:rsidR="009A7A8F" w:rsidRPr="00C16BE4" w:rsidTr="00352D79">
        <w:tc>
          <w:tcPr>
            <w:tcW w:w="630" w:type="dxa"/>
          </w:tcPr>
          <w:p w:rsidR="009A7A8F" w:rsidRPr="00C16BE4" w:rsidRDefault="00EF587C" w:rsidP="003217E4">
            <w:pPr>
              <w:rPr>
                <w:sz w:val="20"/>
                <w:szCs w:val="20"/>
              </w:rPr>
            </w:pPr>
            <w:r>
              <w:rPr>
                <w:sz w:val="20"/>
                <w:szCs w:val="20"/>
              </w:rPr>
              <w:t>115</w:t>
            </w:r>
          </w:p>
        </w:tc>
        <w:tc>
          <w:tcPr>
            <w:tcW w:w="5390" w:type="dxa"/>
          </w:tcPr>
          <w:p w:rsidR="009A7A8F" w:rsidRPr="00531FF5" w:rsidRDefault="00352D79" w:rsidP="00BA7392">
            <w:pPr>
              <w:rPr>
                <w:sz w:val="20"/>
                <w:szCs w:val="20"/>
              </w:rPr>
            </w:pPr>
            <w:r w:rsidRPr="00531FF5">
              <w:rPr>
                <w:sz w:val="20"/>
                <w:szCs w:val="20"/>
              </w:rPr>
              <w:t>Об утверждении Типовой инструкции по делопроизводству в органах в системе исполнительной власти Республики Коми: Постановление Правительства Республики Коми от 11 февраля 2015 г. N 58</w:t>
            </w:r>
            <w:r>
              <w:rPr>
                <w:sz w:val="20"/>
                <w:szCs w:val="20"/>
              </w:rPr>
              <w:t xml:space="preserve"> (с изм. и доп.)</w:t>
            </w:r>
          </w:p>
        </w:tc>
        <w:tc>
          <w:tcPr>
            <w:tcW w:w="3550" w:type="dxa"/>
          </w:tcPr>
          <w:p w:rsidR="009A7A8F" w:rsidRPr="009A7A8F" w:rsidRDefault="00352D79" w:rsidP="003217E4">
            <w:pPr>
              <w:rPr>
                <w:sz w:val="20"/>
                <w:szCs w:val="20"/>
              </w:rPr>
            </w:pPr>
            <w:r w:rsidRPr="00352D79">
              <w:rPr>
                <w:sz w:val="20"/>
                <w:szCs w:val="20"/>
              </w:rPr>
              <w:t>https://docs.cntd.ru/document/424033917</w:t>
            </w:r>
          </w:p>
        </w:tc>
      </w:tr>
      <w:tr w:rsidR="009A7A8F" w:rsidRPr="00C16BE4" w:rsidTr="00352D79">
        <w:tc>
          <w:tcPr>
            <w:tcW w:w="630" w:type="dxa"/>
          </w:tcPr>
          <w:p w:rsidR="009A7A8F" w:rsidRPr="00C16BE4" w:rsidRDefault="00EF587C" w:rsidP="003217E4">
            <w:pPr>
              <w:rPr>
                <w:sz w:val="20"/>
                <w:szCs w:val="20"/>
              </w:rPr>
            </w:pPr>
            <w:r>
              <w:rPr>
                <w:sz w:val="20"/>
                <w:szCs w:val="20"/>
              </w:rPr>
              <w:t>116</w:t>
            </w:r>
          </w:p>
        </w:tc>
        <w:tc>
          <w:tcPr>
            <w:tcW w:w="5390" w:type="dxa"/>
          </w:tcPr>
          <w:p w:rsidR="009A7A8F" w:rsidRPr="00531FF5" w:rsidRDefault="00352D79" w:rsidP="00BA7392">
            <w:pPr>
              <w:rPr>
                <w:sz w:val="20"/>
                <w:szCs w:val="20"/>
              </w:rPr>
            </w:pPr>
            <w:r w:rsidRPr="00531FF5">
              <w:rPr>
                <w:sz w:val="20"/>
                <w:szCs w:val="20"/>
              </w:rPr>
              <w:t>Об организации межведомственной системы электронного документооборота: Постановление Правительства Республики Коми от 20.09.2011 № 396</w:t>
            </w:r>
            <w:r>
              <w:rPr>
                <w:sz w:val="20"/>
                <w:szCs w:val="20"/>
              </w:rPr>
              <w:t xml:space="preserve"> (с изм. и доп.)</w:t>
            </w:r>
          </w:p>
        </w:tc>
        <w:tc>
          <w:tcPr>
            <w:tcW w:w="3550" w:type="dxa"/>
          </w:tcPr>
          <w:p w:rsidR="009A7A8F" w:rsidRPr="009A7A8F" w:rsidRDefault="00352D79" w:rsidP="003217E4">
            <w:pPr>
              <w:rPr>
                <w:sz w:val="20"/>
                <w:szCs w:val="20"/>
              </w:rPr>
            </w:pPr>
            <w:r w:rsidRPr="00352D79">
              <w:rPr>
                <w:sz w:val="20"/>
                <w:szCs w:val="20"/>
              </w:rPr>
              <w:t>https://docs.cntd.ru/document/453109953</w:t>
            </w:r>
          </w:p>
        </w:tc>
      </w:tr>
    </w:tbl>
    <w:p w:rsidR="00FD3A04" w:rsidRDefault="00FD3A04" w:rsidP="003217E4">
      <w:pPr>
        <w:jc w:val="both"/>
        <w:rPr>
          <w:b/>
          <w:i/>
        </w:rPr>
      </w:pPr>
    </w:p>
    <w:p w:rsidR="003217E4" w:rsidRPr="003217E4" w:rsidRDefault="003217E4" w:rsidP="003217E4">
      <w:pPr>
        <w:ind w:firstLine="709"/>
        <w:jc w:val="both"/>
      </w:pPr>
      <w:r w:rsidRPr="003217E4">
        <w:t>7.</w:t>
      </w:r>
      <w:r>
        <w:t>4</w:t>
      </w:r>
      <w:r w:rsidRPr="003217E4">
        <w:t>. Перечень ресурсов информационно-телекоммуникационной сети «Интернет», необходимых для ГИА</w:t>
      </w:r>
    </w:p>
    <w:p w:rsidR="003217E4" w:rsidRDefault="003217E4" w:rsidP="003217E4">
      <w:pPr>
        <w:jc w:val="both"/>
      </w:pPr>
      <w:r>
        <w:t>Официальный интернет-портал архивной отрасли «Архивы России». – URL: htpp://www.rusarchives.ru</w:t>
      </w:r>
    </w:p>
    <w:p w:rsidR="003217E4" w:rsidRDefault="003217E4" w:rsidP="003217E4">
      <w:pPr>
        <w:jc w:val="both"/>
      </w:pPr>
      <w:r>
        <w:t xml:space="preserve">Официальный сайт ВНИИДАД. – URL: </w:t>
      </w:r>
      <w:proofErr w:type="spellStart"/>
      <w:r>
        <w:t>htpp</w:t>
      </w:r>
      <w:proofErr w:type="spellEnd"/>
      <w:r>
        <w:t>://www.vniidad.ru.</w:t>
      </w:r>
    </w:p>
    <w:p w:rsidR="003217E4" w:rsidRDefault="003217E4" w:rsidP="003217E4">
      <w:pPr>
        <w:jc w:val="both"/>
      </w:pPr>
      <w:r>
        <w:t>Официальный сайт сообщества академических архивистов «Архивы Российской Академии наук». – URL: htpp://www.arran.ru</w:t>
      </w:r>
    </w:p>
    <w:p w:rsidR="003217E4" w:rsidRDefault="003217E4" w:rsidP="003217E4">
      <w:pPr>
        <w:jc w:val="both"/>
      </w:pPr>
      <w:r>
        <w:t>Электронная энциклопедия делопроизводства. – URL: htpp://www.edou.ru</w:t>
      </w:r>
    </w:p>
    <w:p w:rsidR="003217E4" w:rsidRDefault="003217E4" w:rsidP="003217E4">
      <w:pPr>
        <w:jc w:val="both"/>
      </w:pPr>
      <w:r>
        <w:t>Официальный сайт ГУ РК «Национальный архив РК» – URL: http://na.rkomi.ru/</w:t>
      </w:r>
    </w:p>
    <w:p w:rsidR="003217E4" w:rsidRDefault="003217E4" w:rsidP="003217E4">
      <w:pPr>
        <w:jc w:val="both"/>
      </w:pPr>
      <w:r>
        <w:t>Сайт компании «Консультант плюс» – URL: http://www.consultant.ru</w:t>
      </w:r>
    </w:p>
    <w:p w:rsidR="003217E4" w:rsidRDefault="003217E4" w:rsidP="003217E4">
      <w:pPr>
        <w:jc w:val="both"/>
      </w:pPr>
      <w:r>
        <w:t>Научная электронная библиотека – URL: http://www.e-library.ru</w:t>
      </w:r>
    </w:p>
    <w:p w:rsidR="003217E4" w:rsidRDefault="003217E4" w:rsidP="003217E4">
      <w:pPr>
        <w:jc w:val="both"/>
      </w:pPr>
      <w:r>
        <w:t>Российская национальная библиотека (РНБ) – URL: http://www.nlr.ru.</w:t>
      </w:r>
    </w:p>
    <w:p w:rsidR="003217E4" w:rsidRDefault="003217E4" w:rsidP="003217E4">
      <w:pPr>
        <w:jc w:val="both"/>
      </w:pPr>
      <w:r>
        <w:t>Российская государственная библиотека (РГБ) – URL: http://www.rsl.ru</w:t>
      </w:r>
    </w:p>
    <w:p w:rsidR="003217E4" w:rsidRDefault="003217E4" w:rsidP="003217E4"/>
    <w:p w:rsidR="003217E4" w:rsidRPr="003217E4" w:rsidRDefault="003217E4" w:rsidP="003217E4">
      <w:pPr>
        <w:ind w:firstLine="709"/>
        <w:jc w:val="both"/>
        <w:rPr>
          <w:shd w:val="clear" w:color="auto" w:fill="FFFFFF"/>
        </w:rPr>
      </w:pPr>
      <w:r w:rsidRPr="003217E4">
        <w:t>7.</w:t>
      </w:r>
      <w:r>
        <w:t>5</w:t>
      </w:r>
      <w:r w:rsidRPr="003217E4">
        <w:t xml:space="preserve">. </w:t>
      </w:r>
      <w:r w:rsidRPr="003217E4">
        <w:rPr>
          <w:shd w:val="clear" w:color="auto" w:fill="FFFFFF"/>
        </w:rPr>
        <w:t>Перечень программного обеспечения и информационных справочных систем (при необходимости)</w:t>
      </w:r>
    </w:p>
    <w:p w:rsidR="003217E4" w:rsidRPr="003217E4" w:rsidRDefault="003217E4" w:rsidP="003217E4">
      <w:pPr>
        <w:ind w:firstLine="709"/>
        <w:jc w:val="both"/>
      </w:pPr>
      <w:r w:rsidRPr="003217E4">
        <w:t>При подготовке и проведении процедуры ГИА, как правило,  используются:</w:t>
      </w:r>
    </w:p>
    <w:p w:rsidR="003217E4" w:rsidRPr="003217E4" w:rsidRDefault="003217E4" w:rsidP="003217E4">
      <w:pPr>
        <w:ind w:firstLine="709"/>
        <w:jc w:val="both"/>
        <w:rPr>
          <w:color w:val="000000"/>
        </w:rPr>
      </w:pPr>
      <w:r w:rsidRPr="003217E4">
        <w:t xml:space="preserve">- пакет офисных программ </w:t>
      </w:r>
      <w:proofErr w:type="spellStart"/>
      <w:r w:rsidRPr="003217E4">
        <w:t>Microsoft</w:t>
      </w:r>
      <w:proofErr w:type="spellEnd"/>
      <w:r w:rsidRPr="003217E4">
        <w:t xml:space="preserve"> </w:t>
      </w:r>
      <w:proofErr w:type="spellStart"/>
      <w:r w:rsidRPr="003217E4">
        <w:t>Office</w:t>
      </w:r>
      <w:proofErr w:type="spellEnd"/>
      <w:r w:rsidRPr="003217E4">
        <w:t xml:space="preserve">: </w:t>
      </w:r>
      <w:proofErr w:type="spellStart"/>
      <w:r w:rsidRPr="003217E4">
        <w:t>Microsoft</w:t>
      </w:r>
      <w:proofErr w:type="spellEnd"/>
      <w:r w:rsidRPr="003217E4">
        <w:t xml:space="preserve"> </w:t>
      </w:r>
      <w:proofErr w:type="spellStart"/>
      <w:r w:rsidRPr="003217E4">
        <w:t>Word</w:t>
      </w:r>
      <w:proofErr w:type="spellEnd"/>
      <w:r w:rsidRPr="003217E4">
        <w:t xml:space="preserve">, </w:t>
      </w:r>
      <w:r w:rsidRPr="003217E4">
        <w:rPr>
          <w:color w:val="000000"/>
        </w:rPr>
        <w:t>программа для создания и проведения презентаций «</w:t>
      </w:r>
      <w:proofErr w:type="spellStart"/>
      <w:r w:rsidRPr="003217E4">
        <w:rPr>
          <w:color w:val="000000"/>
        </w:rPr>
        <w:t>Microsoft</w:t>
      </w:r>
      <w:proofErr w:type="spellEnd"/>
      <w:r w:rsidRPr="003217E4">
        <w:rPr>
          <w:color w:val="000000"/>
        </w:rPr>
        <w:t xml:space="preserve"> </w:t>
      </w:r>
      <w:proofErr w:type="spellStart"/>
      <w:r w:rsidRPr="003217E4">
        <w:rPr>
          <w:color w:val="000000"/>
        </w:rPr>
        <w:t>PowerPoint</w:t>
      </w:r>
      <w:proofErr w:type="spellEnd"/>
      <w:r w:rsidRPr="003217E4">
        <w:rPr>
          <w:color w:val="000000"/>
        </w:rPr>
        <w:t>»;</w:t>
      </w:r>
    </w:p>
    <w:p w:rsidR="003217E4" w:rsidRPr="003217E4" w:rsidRDefault="003217E4" w:rsidP="003217E4">
      <w:pPr>
        <w:ind w:firstLine="709"/>
        <w:jc w:val="both"/>
        <w:rPr>
          <w:color w:val="000000"/>
        </w:rPr>
      </w:pPr>
      <w:r w:rsidRPr="003217E4">
        <w:rPr>
          <w:color w:val="000000"/>
          <w:spacing w:val="3"/>
        </w:rPr>
        <w:t xml:space="preserve">- справочная правовая система  </w:t>
      </w:r>
      <w:r w:rsidRPr="003217E4">
        <w:rPr>
          <w:color w:val="000000"/>
        </w:rPr>
        <w:t>«</w:t>
      </w:r>
      <w:proofErr w:type="spellStart"/>
      <w:r w:rsidRPr="003217E4">
        <w:rPr>
          <w:color w:val="000000"/>
          <w:spacing w:val="3"/>
        </w:rPr>
        <w:t>КонсультантПлюс</w:t>
      </w:r>
      <w:proofErr w:type="spellEnd"/>
      <w:r w:rsidRPr="003217E4">
        <w:rPr>
          <w:color w:val="000000"/>
        </w:rPr>
        <w:t>».</w:t>
      </w:r>
    </w:p>
    <w:p w:rsidR="003217E4" w:rsidRPr="003217E4" w:rsidRDefault="003217E4" w:rsidP="003217E4">
      <w:pPr>
        <w:ind w:firstLine="709"/>
        <w:jc w:val="both"/>
      </w:pPr>
      <w:r w:rsidRPr="003217E4">
        <w:t xml:space="preserve">Дистанционная форма консультаций во время подготовки и проведения отдельных этапов ГИА предусмотрена для обучающихся всех форм обучения. </w:t>
      </w:r>
    </w:p>
    <w:p w:rsidR="003217E4" w:rsidRPr="003217E4" w:rsidRDefault="003217E4" w:rsidP="003217E4">
      <w:pPr>
        <w:tabs>
          <w:tab w:val="left" w:pos="0"/>
        </w:tabs>
        <w:ind w:firstLine="709"/>
        <w:jc w:val="both"/>
        <w:rPr>
          <w:b/>
          <w:color w:val="000000"/>
          <w:spacing w:val="-4"/>
        </w:rPr>
      </w:pPr>
    </w:p>
    <w:p w:rsidR="003217E4" w:rsidRPr="003217E4" w:rsidRDefault="003217E4" w:rsidP="003217E4">
      <w:pPr>
        <w:ind w:firstLine="709"/>
        <w:jc w:val="both"/>
        <w:rPr>
          <w:b/>
          <w:bCs/>
          <w:color w:val="000000"/>
          <w:shd w:val="clear" w:color="auto" w:fill="FFFFFF"/>
        </w:rPr>
      </w:pPr>
      <w:r w:rsidRPr="003217E4">
        <w:rPr>
          <w:b/>
          <w:color w:val="000000"/>
        </w:rPr>
        <w:t>8. Ф</w:t>
      </w:r>
      <w:r w:rsidRPr="003217E4">
        <w:rPr>
          <w:b/>
          <w:color w:val="000000"/>
          <w:shd w:val="clear" w:color="auto" w:fill="FFFFFF"/>
        </w:rPr>
        <w:t xml:space="preserve">онд оценочных средств для проведения </w:t>
      </w:r>
      <w:r w:rsidRPr="003217E4">
        <w:rPr>
          <w:b/>
          <w:color w:val="000000"/>
        </w:rPr>
        <w:t>государственной итоговой аттестации</w:t>
      </w:r>
      <w:r w:rsidRPr="003217E4">
        <w:rPr>
          <w:b/>
          <w:color w:val="000000"/>
          <w:shd w:val="clear" w:color="auto" w:fill="FFFFFF"/>
        </w:rPr>
        <w:t xml:space="preserve"> обучающихся представлен в </w:t>
      </w:r>
      <w:r w:rsidRPr="003217E4">
        <w:rPr>
          <w:b/>
          <w:bCs/>
          <w:color w:val="000000"/>
          <w:shd w:val="clear" w:color="auto" w:fill="FFFFFF"/>
        </w:rPr>
        <w:t>Приложении 1.</w:t>
      </w:r>
    </w:p>
    <w:p w:rsidR="003217E4" w:rsidRPr="009C678A" w:rsidRDefault="003217E4" w:rsidP="003217E4">
      <w:pPr>
        <w:ind w:firstLine="709"/>
        <w:jc w:val="both"/>
        <w:rPr>
          <w:b/>
          <w:bCs/>
          <w:color w:val="FF0000"/>
          <w:sz w:val="20"/>
          <w:szCs w:val="20"/>
          <w:highlight w:val="yellow"/>
          <w:shd w:val="clear" w:color="auto" w:fill="FFFFFF"/>
        </w:rPr>
      </w:pPr>
    </w:p>
    <w:tbl>
      <w:tblPr>
        <w:tblW w:w="917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01"/>
        <w:gridCol w:w="4377"/>
      </w:tblGrid>
      <w:tr w:rsidR="003217E4" w:rsidRPr="009C678A" w:rsidTr="00B53F60">
        <w:trPr>
          <w:jc w:val="right"/>
        </w:trPr>
        <w:tc>
          <w:tcPr>
            <w:tcW w:w="4801" w:type="dxa"/>
            <w:shd w:val="clear" w:color="auto" w:fill="EAF1DD"/>
          </w:tcPr>
          <w:p w:rsidR="003217E4" w:rsidRPr="003217E4" w:rsidRDefault="003217E4" w:rsidP="00B53F60">
            <w:pPr>
              <w:spacing w:before="60" w:after="60"/>
              <w:jc w:val="center"/>
              <w:rPr>
                <w:b/>
                <w:bCs/>
                <w:color w:val="000000"/>
                <w:lang w:val="en-US"/>
              </w:rPr>
            </w:pPr>
            <w:r w:rsidRPr="003217E4">
              <w:rPr>
                <w:b/>
                <w:bCs/>
                <w:color w:val="000000"/>
              </w:rPr>
              <w:t>Этап</w:t>
            </w:r>
            <w:r w:rsidRPr="003217E4">
              <w:rPr>
                <w:b/>
                <w:bCs/>
                <w:color w:val="000000"/>
                <w:lang w:val="en-US"/>
              </w:rPr>
              <w:t xml:space="preserve"> </w:t>
            </w:r>
            <w:r w:rsidRPr="003217E4">
              <w:rPr>
                <w:b/>
                <w:bCs/>
                <w:color w:val="000000"/>
              </w:rPr>
              <w:t xml:space="preserve"> </w:t>
            </w:r>
          </w:p>
        </w:tc>
        <w:tc>
          <w:tcPr>
            <w:tcW w:w="4377" w:type="dxa"/>
            <w:shd w:val="clear" w:color="auto" w:fill="EAF1DD"/>
          </w:tcPr>
          <w:p w:rsidR="003217E4" w:rsidRPr="003217E4" w:rsidRDefault="003217E4" w:rsidP="00B53F60">
            <w:pPr>
              <w:spacing w:before="60" w:after="60"/>
              <w:jc w:val="center"/>
              <w:rPr>
                <w:b/>
                <w:bCs/>
                <w:color w:val="000000"/>
              </w:rPr>
            </w:pPr>
            <w:r w:rsidRPr="003217E4">
              <w:rPr>
                <w:b/>
                <w:bCs/>
                <w:color w:val="000000"/>
              </w:rPr>
              <w:t>Содержание ФОС</w:t>
            </w:r>
          </w:p>
        </w:tc>
      </w:tr>
      <w:tr w:rsidR="003217E4" w:rsidRPr="009C678A" w:rsidTr="00B53F60">
        <w:trPr>
          <w:jc w:val="right"/>
        </w:trPr>
        <w:tc>
          <w:tcPr>
            <w:tcW w:w="4801" w:type="dxa"/>
          </w:tcPr>
          <w:p w:rsidR="003217E4" w:rsidRPr="003217E4" w:rsidRDefault="003217E4" w:rsidP="00B53F60">
            <w:pPr>
              <w:rPr>
                <w:color w:val="000000"/>
              </w:rPr>
            </w:pPr>
            <w:r w:rsidRPr="003217E4">
              <w:rPr>
                <w:color w:val="000000"/>
              </w:rPr>
              <w:t>Защита выпускной квалификационной работы, включая подготовку к процедуре защиты и процедуру защиты</w:t>
            </w:r>
          </w:p>
        </w:tc>
        <w:tc>
          <w:tcPr>
            <w:tcW w:w="4377" w:type="dxa"/>
          </w:tcPr>
          <w:p w:rsidR="003217E4" w:rsidRPr="003217E4" w:rsidRDefault="003217E4" w:rsidP="00B53F60">
            <w:pPr>
              <w:rPr>
                <w:color w:val="000000"/>
              </w:rPr>
            </w:pPr>
            <w:r w:rsidRPr="003217E4">
              <w:rPr>
                <w:color w:val="000000"/>
              </w:rPr>
              <w:t xml:space="preserve">Примерный перечень тем ВКР. </w:t>
            </w:r>
          </w:p>
          <w:p w:rsidR="003217E4" w:rsidRPr="009C678A" w:rsidRDefault="003217E4" w:rsidP="00B53F60">
            <w:pPr>
              <w:pStyle w:val="Default"/>
              <w:rPr>
                <w:color w:val="FF0000"/>
                <w:highlight w:val="yellow"/>
              </w:rPr>
            </w:pPr>
            <w:r w:rsidRPr="00325EAE">
              <w:t>М</w:t>
            </w:r>
            <w:r w:rsidRPr="00325EAE">
              <w:rPr>
                <w:sz w:val="23"/>
                <w:szCs w:val="23"/>
              </w:rPr>
              <w:t xml:space="preserve">етодические материалы ФОС, определяющие процедуры оценивания результатов освоения образовательной </w:t>
            </w:r>
            <w:r w:rsidRPr="00325EAE">
              <w:rPr>
                <w:sz w:val="23"/>
                <w:szCs w:val="23"/>
              </w:rPr>
              <w:lastRenderedPageBreak/>
              <w:t>программы с помощью ВКР (критерии оценки результатов подготовки к процедуре  защиты и процедуру  защиты).</w:t>
            </w:r>
            <w:r w:rsidRPr="00704428">
              <w:rPr>
                <w:sz w:val="23"/>
                <w:szCs w:val="23"/>
              </w:rPr>
              <w:t xml:space="preserve"> </w:t>
            </w:r>
          </w:p>
        </w:tc>
      </w:tr>
    </w:tbl>
    <w:p w:rsidR="003217E4" w:rsidRDefault="003217E4" w:rsidP="003217E4">
      <w:pPr>
        <w:rPr>
          <w:color w:val="FF0000"/>
          <w:sz w:val="20"/>
          <w:szCs w:val="20"/>
          <w:highlight w:val="yellow"/>
        </w:rPr>
      </w:pPr>
    </w:p>
    <w:p w:rsidR="003217E4" w:rsidRPr="009C678A" w:rsidRDefault="003217E4" w:rsidP="003217E4">
      <w:pPr>
        <w:rPr>
          <w:color w:val="FF0000"/>
          <w:sz w:val="20"/>
          <w:szCs w:val="20"/>
          <w:highlight w:val="yellow"/>
        </w:rPr>
      </w:pPr>
    </w:p>
    <w:p w:rsidR="003217E4" w:rsidRPr="003217E4" w:rsidRDefault="003217E4" w:rsidP="003217E4">
      <w:pPr>
        <w:ind w:firstLine="709"/>
        <w:jc w:val="both"/>
        <w:rPr>
          <w:b/>
          <w:color w:val="000000"/>
        </w:rPr>
      </w:pPr>
      <w:r w:rsidRPr="003217E4">
        <w:rPr>
          <w:b/>
          <w:color w:val="000000"/>
        </w:rPr>
        <w:t>9. Описание материально-технической базы, необходимой для проведения государственной итоговой аттестации по программе:</w:t>
      </w:r>
    </w:p>
    <w:p w:rsidR="003217E4" w:rsidRPr="004E5E32" w:rsidRDefault="003217E4" w:rsidP="003217E4">
      <w:pPr>
        <w:ind w:firstLine="709"/>
        <w:jc w:val="both"/>
      </w:pPr>
      <w:r w:rsidRPr="004E5E32">
        <w:t>–</w:t>
      </w:r>
      <w:r>
        <w:t xml:space="preserve"> для подготовки к государственному экзамену, написания ВКР и подготовки к публичной защите используется </w:t>
      </w:r>
      <w:proofErr w:type="gramStart"/>
      <w:r>
        <w:t>аудитори</w:t>
      </w:r>
      <w:r w:rsidR="00676E36">
        <w:t>и</w:t>
      </w:r>
      <w:r>
        <w:t xml:space="preserve">  </w:t>
      </w:r>
      <w:r w:rsidR="00676E36">
        <w:t>300</w:t>
      </w:r>
      <w:proofErr w:type="gramEnd"/>
      <w:r w:rsidRPr="004E5E32">
        <w:t xml:space="preserve"> </w:t>
      </w:r>
      <w:r w:rsidR="00676E36">
        <w:t>Л</w:t>
      </w:r>
      <w:r>
        <w:t xml:space="preserve"> </w:t>
      </w:r>
      <w:r w:rsidR="00676E36">
        <w:t>и 227 Л (</w:t>
      </w:r>
      <w:r w:rsidRPr="004E5E32">
        <w:t>читальный зал БИК УГТУ</w:t>
      </w:r>
      <w:r w:rsidR="00676E36">
        <w:t>)</w:t>
      </w:r>
      <w:r w:rsidRPr="004E5E32">
        <w:t xml:space="preserve"> – помещение для самостоятельной работы обучающихся, оснащённое </w:t>
      </w:r>
      <w:r>
        <w:t xml:space="preserve"> специализированной мебелью (столы и стулья),</w:t>
      </w:r>
      <w:r w:rsidRPr="004E5E32">
        <w:t xml:space="preserve"> </w:t>
      </w:r>
      <w:r w:rsidRPr="003217E4">
        <w:rPr>
          <w:color w:val="000000"/>
        </w:rPr>
        <w:t>учебно-методической литературой, персональным компьютером с открытым доступом в сеть Интернет</w:t>
      </w:r>
      <w:r w:rsidRPr="004E5E32">
        <w:t xml:space="preserve"> и обеспечением доступа в электронную информационно-образовательную среду организации</w:t>
      </w:r>
      <w:r>
        <w:t>;</w:t>
      </w:r>
    </w:p>
    <w:p w:rsidR="003217E4" w:rsidRPr="004E5E32" w:rsidRDefault="003217E4" w:rsidP="003217E4">
      <w:pPr>
        <w:autoSpaceDE w:val="0"/>
        <w:autoSpaceDN w:val="0"/>
        <w:adjustRightInd w:val="0"/>
        <w:ind w:firstLine="709"/>
        <w:jc w:val="both"/>
      </w:pPr>
      <w:r w:rsidRPr="004E5E32">
        <w:t>–</w:t>
      </w:r>
      <w:r>
        <w:t xml:space="preserve"> д</w:t>
      </w:r>
      <w:r w:rsidRPr="004E5E32">
        <w:t xml:space="preserve">ля процедуры </w:t>
      </w:r>
      <w:r>
        <w:t xml:space="preserve">проведения государственного экзамена и </w:t>
      </w:r>
      <w:r w:rsidRPr="004E5E32">
        <w:t>защиты ВКР используется</w:t>
      </w:r>
      <w:r>
        <w:t xml:space="preserve"> совмещенная</w:t>
      </w:r>
      <w:r w:rsidRPr="004E5E32">
        <w:t xml:space="preserve"> </w:t>
      </w:r>
      <w:r>
        <w:t xml:space="preserve">аудитория </w:t>
      </w:r>
      <w:r w:rsidR="002B4F80">
        <w:t>205</w:t>
      </w:r>
      <w:r w:rsidRPr="004E5E32">
        <w:t xml:space="preserve"> </w:t>
      </w:r>
      <w:r w:rsidR="002B4F80">
        <w:t>Л</w:t>
      </w:r>
      <w:r>
        <w:t xml:space="preserve"> </w:t>
      </w:r>
      <w:r w:rsidRPr="004E5E32">
        <w:t>(</w:t>
      </w:r>
      <w:r w:rsidR="002B4F80">
        <w:t>аудитория им. П. Сорокина</w:t>
      </w:r>
      <w:r w:rsidRPr="004E5E32">
        <w:t>) – аудитория,  укомплектованная специализированной мебелью (столы и стулья</w:t>
      </w:r>
      <w:r>
        <w:t>, тумба для выступлений</w:t>
      </w:r>
      <w:r w:rsidRPr="004E5E32">
        <w:t>)</w:t>
      </w:r>
      <w:r>
        <w:t>,</w:t>
      </w:r>
      <w:r w:rsidRPr="004E5E32">
        <w:t xml:space="preserve"> демонстрационным оборудованием (видеопроектор,  экран, доска)</w:t>
      </w:r>
      <w:r>
        <w:t>,</w:t>
      </w:r>
      <w:r w:rsidRPr="004E5E32">
        <w:t xml:space="preserve"> обеспечивающим тематические иллюстрации</w:t>
      </w:r>
      <w:r>
        <w:t xml:space="preserve">, </w:t>
      </w:r>
      <w:r w:rsidRPr="004E5E32">
        <w:t xml:space="preserve"> оснащенная персональным компьютером с установленным программным обеспечением OC </w:t>
      </w:r>
      <w:proofErr w:type="spellStart"/>
      <w:r w:rsidRPr="004E5E32">
        <w:t>Windows</w:t>
      </w:r>
      <w:proofErr w:type="spellEnd"/>
      <w:r w:rsidRPr="004E5E32">
        <w:t xml:space="preserve">, </w:t>
      </w:r>
      <w:proofErr w:type="spellStart"/>
      <w:r w:rsidRPr="004E5E32">
        <w:t>Microsoft</w:t>
      </w:r>
      <w:proofErr w:type="spellEnd"/>
      <w:r w:rsidRPr="004E5E32">
        <w:t xml:space="preserve"> </w:t>
      </w:r>
      <w:proofErr w:type="spellStart"/>
      <w:r w:rsidRPr="004E5E32">
        <w:t>PowerPoint</w:t>
      </w:r>
      <w:proofErr w:type="spellEnd"/>
      <w:r w:rsidRPr="004E5E32">
        <w:t xml:space="preserve"> и возможностью подключения съемных носителей информации.</w:t>
      </w:r>
    </w:p>
    <w:p w:rsidR="003217E4" w:rsidRDefault="003217E4" w:rsidP="003217E4">
      <w:pPr>
        <w:jc w:val="both"/>
        <w:rPr>
          <w:color w:val="FF0000"/>
          <w:highlight w:val="yellow"/>
        </w:rPr>
      </w:pPr>
    </w:p>
    <w:p w:rsidR="003217E4" w:rsidRPr="003217E4" w:rsidRDefault="003217E4" w:rsidP="003217E4">
      <w:pPr>
        <w:ind w:firstLine="709"/>
        <w:rPr>
          <w:b/>
          <w:bCs/>
          <w:color w:val="000000"/>
        </w:rPr>
      </w:pPr>
      <w:r w:rsidRPr="003217E4">
        <w:rPr>
          <w:b/>
          <w:color w:val="000000"/>
        </w:rPr>
        <w:t xml:space="preserve">10. Методические указания для обучающихся представлены в </w:t>
      </w:r>
      <w:r w:rsidRPr="003217E4">
        <w:rPr>
          <w:b/>
          <w:bCs/>
          <w:color w:val="000000"/>
        </w:rPr>
        <w:t>Приложении 2.</w:t>
      </w:r>
    </w:p>
    <w:p w:rsidR="003217E4" w:rsidRPr="003217E4" w:rsidRDefault="003217E4" w:rsidP="00FD3A04">
      <w:pPr>
        <w:pageBreakBefore/>
        <w:ind w:firstLine="709"/>
        <w:jc w:val="right"/>
        <w:rPr>
          <w:b/>
          <w:bCs/>
          <w:color w:val="000000"/>
        </w:rPr>
      </w:pPr>
      <w:r w:rsidRPr="003217E4">
        <w:rPr>
          <w:b/>
          <w:bCs/>
          <w:color w:val="000000"/>
        </w:rPr>
        <w:lastRenderedPageBreak/>
        <w:t>Приложение 1</w:t>
      </w:r>
    </w:p>
    <w:p w:rsidR="003217E4" w:rsidRPr="003217E4" w:rsidRDefault="003217E4" w:rsidP="003217E4">
      <w:pPr>
        <w:jc w:val="right"/>
        <w:rPr>
          <w:b/>
          <w:bCs/>
          <w:color w:val="000000"/>
        </w:rPr>
      </w:pPr>
    </w:p>
    <w:p w:rsidR="003217E4" w:rsidRPr="003217E4" w:rsidRDefault="003217E4" w:rsidP="003217E4">
      <w:pPr>
        <w:jc w:val="center"/>
        <w:rPr>
          <w:b/>
          <w:bCs/>
          <w:color w:val="000000"/>
        </w:rPr>
      </w:pPr>
    </w:p>
    <w:p w:rsidR="003217E4" w:rsidRPr="003217E4" w:rsidRDefault="003217E4" w:rsidP="003217E4">
      <w:pPr>
        <w:jc w:val="center"/>
        <w:rPr>
          <w:b/>
          <w:bCs/>
          <w:color w:val="000000"/>
        </w:rPr>
      </w:pPr>
      <w:r w:rsidRPr="003217E4">
        <w:rPr>
          <w:b/>
          <w:bCs/>
          <w:color w:val="000000"/>
        </w:rPr>
        <w:t>МИНОБРНАУКИ РОССИИ</w:t>
      </w:r>
    </w:p>
    <w:p w:rsidR="003217E4" w:rsidRPr="003217E4" w:rsidRDefault="003217E4" w:rsidP="003217E4">
      <w:pPr>
        <w:jc w:val="center"/>
        <w:rPr>
          <w:color w:val="000000"/>
        </w:rPr>
      </w:pPr>
      <w:r w:rsidRPr="003217E4">
        <w:rPr>
          <w:color w:val="000000"/>
        </w:rPr>
        <w:t xml:space="preserve">Федеральное государственное бюджетное </w:t>
      </w:r>
    </w:p>
    <w:p w:rsidR="003217E4" w:rsidRPr="003217E4" w:rsidRDefault="003217E4" w:rsidP="003217E4">
      <w:pPr>
        <w:jc w:val="center"/>
        <w:rPr>
          <w:color w:val="000000"/>
        </w:rPr>
      </w:pPr>
      <w:r w:rsidRPr="003217E4">
        <w:rPr>
          <w:color w:val="000000"/>
        </w:rPr>
        <w:t xml:space="preserve">образовательное учреждение высшего образования </w:t>
      </w:r>
    </w:p>
    <w:p w:rsidR="003217E4" w:rsidRPr="003217E4" w:rsidRDefault="003217E4" w:rsidP="003217E4">
      <w:pPr>
        <w:jc w:val="center"/>
        <w:rPr>
          <w:b/>
          <w:bCs/>
          <w:color w:val="000000"/>
        </w:rPr>
      </w:pPr>
      <w:r w:rsidRPr="003217E4">
        <w:rPr>
          <w:b/>
          <w:bCs/>
          <w:color w:val="000000"/>
        </w:rPr>
        <w:t xml:space="preserve"> «</w:t>
      </w:r>
      <w:proofErr w:type="spellStart"/>
      <w:r w:rsidRPr="003217E4">
        <w:rPr>
          <w:b/>
          <w:bCs/>
          <w:color w:val="000000"/>
        </w:rPr>
        <w:t>Ухтинский</w:t>
      </w:r>
      <w:proofErr w:type="spellEnd"/>
      <w:r w:rsidRPr="003217E4">
        <w:rPr>
          <w:b/>
          <w:bCs/>
          <w:color w:val="000000"/>
        </w:rPr>
        <w:t xml:space="preserve"> государственный технический университет»</w:t>
      </w:r>
    </w:p>
    <w:p w:rsidR="003217E4" w:rsidRPr="003217E4" w:rsidRDefault="003217E4" w:rsidP="003217E4">
      <w:pPr>
        <w:jc w:val="center"/>
        <w:rPr>
          <w:b/>
          <w:bCs/>
          <w:color w:val="000000"/>
        </w:rPr>
      </w:pPr>
      <w:r w:rsidRPr="003217E4">
        <w:rPr>
          <w:b/>
          <w:bCs/>
          <w:color w:val="000000"/>
        </w:rPr>
        <w:t>(УГТУ)</w:t>
      </w:r>
    </w:p>
    <w:p w:rsidR="003217E4" w:rsidRPr="003217E4" w:rsidRDefault="003217E4" w:rsidP="003217E4">
      <w:pPr>
        <w:jc w:val="center"/>
        <w:rPr>
          <w:b/>
          <w:bCs/>
          <w:color w:val="000000"/>
        </w:rPr>
      </w:pPr>
    </w:p>
    <w:p w:rsidR="003217E4" w:rsidRPr="003217E4" w:rsidRDefault="00FD3A04" w:rsidP="003217E4">
      <w:pPr>
        <w:jc w:val="center"/>
        <w:rPr>
          <w:color w:val="000000"/>
        </w:rPr>
      </w:pPr>
      <w:r>
        <w:rPr>
          <w:color w:val="000000"/>
        </w:rPr>
        <w:t>Факультет</w:t>
      </w:r>
      <w:r w:rsidR="003217E4" w:rsidRPr="003217E4">
        <w:rPr>
          <w:color w:val="000000"/>
        </w:rPr>
        <w:t xml:space="preserve"> экономики, управления и информационных технологий</w:t>
      </w:r>
    </w:p>
    <w:p w:rsidR="003217E4" w:rsidRPr="003217E4" w:rsidRDefault="003217E4" w:rsidP="003217E4">
      <w:pPr>
        <w:keepNext/>
        <w:jc w:val="center"/>
        <w:outlineLvl w:val="3"/>
        <w:rPr>
          <w:i/>
          <w:iCs/>
          <w:color w:val="000000"/>
        </w:rPr>
      </w:pPr>
      <w:r w:rsidRPr="003217E4">
        <w:rPr>
          <w:color w:val="000000"/>
        </w:rPr>
        <w:t xml:space="preserve">Кафедра </w:t>
      </w:r>
      <w:r w:rsidR="00FD3A04">
        <w:rPr>
          <w:color w:val="000000"/>
        </w:rPr>
        <w:t>документоведение, истории и философии</w:t>
      </w:r>
    </w:p>
    <w:p w:rsidR="003217E4" w:rsidRPr="003217E4" w:rsidRDefault="003217E4" w:rsidP="003217E4">
      <w:pPr>
        <w:jc w:val="center"/>
        <w:rPr>
          <w:b/>
          <w:bCs/>
          <w:color w:val="000000"/>
        </w:rPr>
      </w:pPr>
    </w:p>
    <w:p w:rsidR="00FD3A04" w:rsidRDefault="00FD3A04" w:rsidP="003217E4">
      <w:pPr>
        <w:jc w:val="center"/>
        <w:rPr>
          <w:b/>
          <w:bCs/>
          <w:color w:val="000000"/>
        </w:rPr>
      </w:pPr>
    </w:p>
    <w:p w:rsidR="00FD3A04" w:rsidRDefault="00FD3A04" w:rsidP="003217E4">
      <w:pPr>
        <w:jc w:val="center"/>
        <w:rPr>
          <w:b/>
          <w:bCs/>
          <w:color w:val="000000"/>
        </w:rPr>
      </w:pPr>
    </w:p>
    <w:p w:rsidR="00FD3A04" w:rsidRDefault="00FD3A04" w:rsidP="003217E4">
      <w:pPr>
        <w:jc w:val="center"/>
        <w:rPr>
          <w:b/>
          <w:bCs/>
          <w:color w:val="000000"/>
        </w:rPr>
      </w:pPr>
    </w:p>
    <w:p w:rsidR="00676E36" w:rsidRDefault="00676E36" w:rsidP="003217E4">
      <w:pPr>
        <w:jc w:val="center"/>
        <w:rPr>
          <w:b/>
          <w:bCs/>
          <w:color w:val="000000"/>
        </w:rPr>
      </w:pPr>
    </w:p>
    <w:p w:rsidR="00676E36" w:rsidRDefault="00676E36" w:rsidP="003217E4">
      <w:pPr>
        <w:jc w:val="center"/>
        <w:rPr>
          <w:b/>
          <w:bCs/>
          <w:color w:val="000000"/>
        </w:rPr>
      </w:pPr>
    </w:p>
    <w:p w:rsidR="00FD3A04" w:rsidRDefault="00FD3A04" w:rsidP="003217E4">
      <w:pPr>
        <w:jc w:val="center"/>
        <w:rPr>
          <w:b/>
          <w:bCs/>
          <w:color w:val="000000"/>
        </w:rPr>
      </w:pPr>
    </w:p>
    <w:p w:rsidR="003217E4" w:rsidRPr="00FD3A04" w:rsidRDefault="003217E4" w:rsidP="003217E4">
      <w:pPr>
        <w:jc w:val="center"/>
        <w:rPr>
          <w:b/>
          <w:bCs/>
          <w:color w:val="000000"/>
          <w:sz w:val="32"/>
          <w:szCs w:val="32"/>
        </w:rPr>
      </w:pPr>
      <w:r w:rsidRPr="00FD3A04">
        <w:rPr>
          <w:b/>
          <w:bCs/>
          <w:color w:val="000000"/>
          <w:sz w:val="32"/>
          <w:szCs w:val="32"/>
        </w:rPr>
        <w:t>ФОНД ОЦЕНОЧНЫХ СРЕДСТВ</w:t>
      </w:r>
    </w:p>
    <w:p w:rsidR="003217E4" w:rsidRPr="00FD3A04" w:rsidRDefault="003217E4" w:rsidP="003217E4">
      <w:pPr>
        <w:spacing w:line="360" w:lineRule="auto"/>
        <w:jc w:val="center"/>
        <w:rPr>
          <w:b/>
          <w:bCs/>
          <w:color w:val="000000"/>
          <w:sz w:val="32"/>
          <w:szCs w:val="32"/>
        </w:rPr>
      </w:pPr>
      <w:r w:rsidRPr="00FD3A04">
        <w:rPr>
          <w:b/>
          <w:bCs/>
          <w:color w:val="000000"/>
          <w:sz w:val="32"/>
          <w:szCs w:val="32"/>
        </w:rPr>
        <w:t>для проведения государственной итоговой аттестации</w:t>
      </w:r>
    </w:p>
    <w:p w:rsidR="003217E4" w:rsidRPr="003217E4" w:rsidRDefault="003217E4" w:rsidP="003217E4">
      <w:pPr>
        <w:spacing w:line="360" w:lineRule="auto"/>
        <w:jc w:val="center"/>
        <w:rPr>
          <w:color w:val="000000"/>
        </w:rPr>
      </w:pPr>
    </w:p>
    <w:p w:rsidR="00FD3A04" w:rsidRDefault="00FD3A04" w:rsidP="003217E4">
      <w:pPr>
        <w:spacing w:line="360" w:lineRule="auto"/>
        <w:jc w:val="center"/>
        <w:rPr>
          <w:color w:val="000000"/>
          <w:sz w:val="28"/>
          <w:szCs w:val="28"/>
        </w:rPr>
      </w:pPr>
    </w:p>
    <w:p w:rsidR="00676E36" w:rsidRPr="00676E36" w:rsidRDefault="00676E36" w:rsidP="003217E4">
      <w:pPr>
        <w:spacing w:line="360" w:lineRule="auto"/>
        <w:jc w:val="center"/>
        <w:rPr>
          <w:color w:val="000000"/>
          <w:sz w:val="28"/>
          <w:szCs w:val="28"/>
        </w:rPr>
      </w:pPr>
    </w:p>
    <w:p w:rsidR="003217E4" w:rsidRPr="00676E36" w:rsidRDefault="003217E4" w:rsidP="003217E4">
      <w:pPr>
        <w:spacing w:line="360" w:lineRule="auto"/>
        <w:jc w:val="center"/>
        <w:rPr>
          <w:color w:val="000000"/>
          <w:sz w:val="28"/>
          <w:szCs w:val="28"/>
        </w:rPr>
      </w:pPr>
      <w:r w:rsidRPr="00676E36">
        <w:rPr>
          <w:color w:val="000000"/>
          <w:sz w:val="28"/>
          <w:szCs w:val="28"/>
        </w:rPr>
        <w:t>Направление подготовки: 46.03.02 «Документоведение и архивоведение»</w:t>
      </w:r>
    </w:p>
    <w:p w:rsidR="003217E4" w:rsidRPr="00676E36" w:rsidRDefault="003217E4" w:rsidP="003217E4">
      <w:pPr>
        <w:spacing w:line="360" w:lineRule="auto"/>
        <w:jc w:val="center"/>
        <w:rPr>
          <w:color w:val="000000"/>
          <w:sz w:val="28"/>
          <w:szCs w:val="28"/>
          <w:vertAlign w:val="superscript"/>
        </w:rPr>
      </w:pPr>
      <w:r w:rsidRPr="00676E36">
        <w:rPr>
          <w:color w:val="000000"/>
          <w:sz w:val="28"/>
          <w:szCs w:val="28"/>
        </w:rPr>
        <w:t>Профиль подготовки: «Документационное обеспечение управления»</w:t>
      </w:r>
    </w:p>
    <w:p w:rsidR="003217E4" w:rsidRPr="00676E36" w:rsidRDefault="003217E4" w:rsidP="003217E4">
      <w:pPr>
        <w:spacing w:line="360" w:lineRule="auto"/>
        <w:jc w:val="center"/>
        <w:rPr>
          <w:color w:val="000000"/>
          <w:sz w:val="28"/>
          <w:szCs w:val="28"/>
          <w:vertAlign w:val="superscript"/>
        </w:rPr>
      </w:pPr>
      <w:r w:rsidRPr="00676E36">
        <w:rPr>
          <w:color w:val="000000"/>
          <w:sz w:val="28"/>
          <w:szCs w:val="28"/>
        </w:rPr>
        <w:t>Квалификация: бакалавр</w:t>
      </w:r>
    </w:p>
    <w:p w:rsidR="003217E4" w:rsidRPr="003217E4" w:rsidRDefault="003217E4" w:rsidP="003217E4">
      <w:pPr>
        <w:spacing w:line="360" w:lineRule="auto"/>
        <w:rPr>
          <w:color w:val="000000"/>
        </w:rPr>
      </w:pPr>
    </w:p>
    <w:p w:rsidR="003217E4" w:rsidRPr="003217E4" w:rsidRDefault="003217E4" w:rsidP="003217E4">
      <w:pPr>
        <w:spacing w:line="360" w:lineRule="auto"/>
        <w:rPr>
          <w:color w:val="000000"/>
        </w:rPr>
      </w:pPr>
    </w:p>
    <w:p w:rsidR="003217E4" w:rsidRPr="003217E4" w:rsidRDefault="003217E4" w:rsidP="003217E4">
      <w:pPr>
        <w:jc w:val="both"/>
        <w:rPr>
          <w:color w:val="000000"/>
        </w:rPr>
      </w:pPr>
    </w:p>
    <w:p w:rsidR="003F4C97" w:rsidRDefault="003F4C97" w:rsidP="003217E4">
      <w:pPr>
        <w:rPr>
          <w:color w:val="000000"/>
        </w:rPr>
      </w:pPr>
    </w:p>
    <w:p w:rsidR="003F4C97" w:rsidRPr="003217E4" w:rsidRDefault="003F4C97" w:rsidP="003217E4">
      <w:pPr>
        <w:rPr>
          <w:color w:val="000000"/>
        </w:rPr>
      </w:pPr>
    </w:p>
    <w:p w:rsidR="003217E4" w:rsidRPr="009C36E7" w:rsidRDefault="003217E4" w:rsidP="003217E4">
      <w:pPr>
        <w:spacing w:line="276" w:lineRule="auto"/>
        <w:jc w:val="center"/>
        <w:rPr>
          <w:b/>
        </w:rPr>
      </w:pPr>
    </w:p>
    <w:p w:rsidR="003217E4" w:rsidRDefault="003217E4" w:rsidP="002C5AB8">
      <w:pPr>
        <w:spacing w:line="276" w:lineRule="auto"/>
        <w:ind w:firstLine="709"/>
        <w:jc w:val="both"/>
        <w:rPr>
          <w:b/>
        </w:rPr>
      </w:pPr>
    </w:p>
    <w:p w:rsidR="003217E4" w:rsidRPr="00676E36" w:rsidRDefault="00676E36" w:rsidP="00676E36">
      <w:pPr>
        <w:spacing w:line="276" w:lineRule="auto"/>
        <w:jc w:val="both"/>
      </w:pPr>
      <w:r w:rsidRPr="00676E36">
        <w:t>Год начала подготовки 2022</w:t>
      </w:r>
    </w:p>
    <w:p w:rsidR="002C5AB8" w:rsidRDefault="003217E4" w:rsidP="00FD3A04">
      <w:pPr>
        <w:pageBreakBefore/>
        <w:numPr>
          <w:ilvl w:val="1"/>
          <w:numId w:val="29"/>
        </w:numPr>
        <w:ind w:left="1077" w:hanging="357"/>
        <w:jc w:val="both"/>
        <w:rPr>
          <w:b/>
          <w:bCs/>
        </w:rPr>
      </w:pPr>
      <w:r w:rsidRPr="003217E4">
        <w:rPr>
          <w:b/>
          <w:bCs/>
        </w:rPr>
        <w:lastRenderedPageBreak/>
        <w:t>Перечень компетенций и этапы их формирования</w:t>
      </w:r>
    </w:p>
    <w:p w:rsidR="00D8653A" w:rsidRDefault="00D8653A" w:rsidP="00D8653A">
      <w:pPr>
        <w:ind w:left="1080"/>
        <w:jc w:val="both"/>
        <w:rPr>
          <w:b/>
          <w:bCs/>
        </w:rPr>
      </w:pPr>
    </w:p>
    <w:p w:rsidR="00D8653A" w:rsidRPr="00D8653A" w:rsidRDefault="00D8653A" w:rsidP="00D8653A">
      <w:pPr>
        <w:ind w:left="142" w:firstLine="567"/>
        <w:jc w:val="both"/>
        <w:rPr>
          <w:bCs/>
        </w:rPr>
      </w:pPr>
      <w:r w:rsidRPr="00D8653A">
        <w:rPr>
          <w:bCs/>
        </w:rPr>
        <w:t xml:space="preserve">При проведении государственной итоговой аттестации проверяется соответствие уровня и качества подготовки выпускников требованиям к результатам освоения ОПОП с учетом оценки уровня </w:t>
      </w:r>
      <w:proofErr w:type="spellStart"/>
      <w:r w:rsidRPr="00D8653A">
        <w:rPr>
          <w:bCs/>
        </w:rPr>
        <w:t>сформированности</w:t>
      </w:r>
      <w:proofErr w:type="spellEnd"/>
      <w:r w:rsidRPr="00D8653A">
        <w:rPr>
          <w:bCs/>
        </w:rPr>
        <w:t xml:space="preserve"> профессиональных компетенций. </w:t>
      </w:r>
    </w:p>
    <w:p w:rsidR="00D8653A" w:rsidRPr="00D8653A" w:rsidRDefault="00D8653A" w:rsidP="00D8653A">
      <w:pPr>
        <w:ind w:left="142" w:firstLine="567"/>
        <w:jc w:val="both"/>
        <w:rPr>
          <w:bCs/>
        </w:rPr>
      </w:pPr>
      <w:r w:rsidRPr="00D8653A">
        <w:rPr>
          <w:bCs/>
        </w:rPr>
        <w:t>Результаты аттестационн</w:t>
      </w:r>
      <w:r>
        <w:rPr>
          <w:bCs/>
        </w:rPr>
        <w:t>ого</w:t>
      </w:r>
      <w:r w:rsidRPr="00D8653A">
        <w:rPr>
          <w:bCs/>
        </w:rPr>
        <w:t xml:space="preserve"> испытани</w:t>
      </w:r>
      <w:r>
        <w:rPr>
          <w:bCs/>
        </w:rPr>
        <w:t>я</w:t>
      </w:r>
      <w:r w:rsidRPr="00D8653A">
        <w:rPr>
          <w:bCs/>
        </w:rPr>
        <w:t>, включенн</w:t>
      </w:r>
      <w:r>
        <w:rPr>
          <w:bCs/>
        </w:rPr>
        <w:t>ого в государ</w:t>
      </w:r>
      <w:r w:rsidRPr="00D8653A">
        <w:rPr>
          <w:bCs/>
        </w:rPr>
        <w:t>ственную итоговую аттестацию, определяются оценка</w:t>
      </w:r>
      <w:r>
        <w:rPr>
          <w:bCs/>
        </w:rPr>
        <w:t>ми «отлично», «хорошо», «удовле</w:t>
      </w:r>
      <w:r w:rsidRPr="00D8653A">
        <w:rPr>
          <w:bCs/>
        </w:rPr>
        <w:t>творительно», «неудовлетворительно» и объявляются в день проведения аттестационных испытаний после оформления в установленном порядк</w:t>
      </w:r>
      <w:r>
        <w:rPr>
          <w:bCs/>
        </w:rPr>
        <w:t>е протоколов заседаний экзамена</w:t>
      </w:r>
      <w:r w:rsidRPr="00D8653A">
        <w:rPr>
          <w:bCs/>
        </w:rPr>
        <w:t xml:space="preserve">ционных комиссий. </w:t>
      </w:r>
    </w:p>
    <w:p w:rsidR="00D8653A" w:rsidRPr="00D8653A" w:rsidRDefault="00D8653A" w:rsidP="00D8653A">
      <w:pPr>
        <w:ind w:left="142" w:firstLine="567"/>
        <w:jc w:val="both"/>
        <w:rPr>
          <w:bCs/>
        </w:rPr>
      </w:pPr>
      <w:r w:rsidRPr="00D8653A">
        <w:rPr>
          <w:bCs/>
        </w:rPr>
        <w:t>Студент не прошедший в течение установленно</w:t>
      </w:r>
      <w:r>
        <w:rPr>
          <w:bCs/>
        </w:rPr>
        <w:t>го срока всех аттестационных ис</w:t>
      </w:r>
      <w:r w:rsidRPr="00D8653A">
        <w:rPr>
          <w:bCs/>
        </w:rPr>
        <w:t xml:space="preserve">пытаний, входящих в состав государственной итоговой аттестации или получивший оценку «неудовлетворительно» по одному из аттестационных испытаний, отчисляется из университета. </w:t>
      </w:r>
    </w:p>
    <w:p w:rsidR="00D8653A" w:rsidRPr="00D8653A" w:rsidRDefault="00D8653A" w:rsidP="00D8653A">
      <w:pPr>
        <w:ind w:left="142" w:firstLine="567"/>
        <w:jc w:val="both"/>
        <w:rPr>
          <w:bCs/>
        </w:rPr>
      </w:pPr>
    </w:p>
    <w:p w:rsidR="00D8653A" w:rsidRPr="00D8653A" w:rsidRDefault="00D8653A" w:rsidP="00D8653A">
      <w:pPr>
        <w:ind w:firstLine="709"/>
        <w:rPr>
          <w:b/>
        </w:rPr>
      </w:pPr>
      <w:r w:rsidRPr="00D8653A">
        <w:rPr>
          <w:b/>
          <w:bCs/>
          <w:color w:val="000000"/>
          <w:sz w:val="28"/>
          <w:szCs w:val="28"/>
        </w:rPr>
        <w:t>1.1.</w:t>
      </w:r>
      <w:r w:rsidRPr="00D8653A">
        <w:rPr>
          <w:color w:val="000000"/>
          <w:sz w:val="28"/>
          <w:szCs w:val="28"/>
        </w:rPr>
        <w:t xml:space="preserve"> </w:t>
      </w:r>
      <w:r w:rsidRPr="00D8653A">
        <w:rPr>
          <w:b/>
        </w:rPr>
        <w:t>Перечень компетенций, которыми должны овладеть обучающиеся в результате освоения образовательной программы</w:t>
      </w:r>
    </w:p>
    <w:p w:rsidR="00D8653A" w:rsidRPr="00D8653A" w:rsidRDefault="00D8653A" w:rsidP="00D8653A">
      <w:pPr>
        <w:ind w:firstLine="709"/>
        <w:jc w:val="both"/>
      </w:pPr>
      <w:r w:rsidRPr="00D8653A">
        <w:t xml:space="preserve">В ходе ГИА оценивается </w:t>
      </w:r>
      <w:proofErr w:type="spellStart"/>
      <w:r w:rsidRPr="00D8653A">
        <w:t>сформированность</w:t>
      </w:r>
      <w:proofErr w:type="spellEnd"/>
      <w:r w:rsidRPr="00D8653A">
        <w:t xml:space="preserve"> следующих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5"/>
        <w:gridCol w:w="3568"/>
        <w:gridCol w:w="1550"/>
        <w:gridCol w:w="1321"/>
      </w:tblGrid>
      <w:tr w:rsidR="00ED3591" w:rsidRPr="002B4F80" w:rsidTr="002B4F80">
        <w:trPr>
          <w:tblHeader/>
        </w:trPr>
        <w:tc>
          <w:tcPr>
            <w:tcW w:w="0" w:type="auto"/>
            <w:vMerge w:val="restart"/>
            <w:shd w:val="clear" w:color="auto" w:fill="auto"/>
            <w:vAlign w:val="center"/>
          </w:tcPr>
          <w:p w:rsidR="00ED3591" w:rsidRPr="002B4F80" w:rsidRDefault="00ED3591" w:rsidP="00B53F60">
            <w:pPr>
              <w:jc w:val="center"/>
              <w:rPr>
                <w:b/>
                <w:sz w:val="20"/>
                <w:szCs w:val="20"/>
              </w:rPr>
            </w:pPr>
            <w:r w:rsidRPr="002B4F80">
              <w:rPr>
                <w:b/>
                <w:sz w:val="20"/>
                <w:szCs w:val="20"/>
              </w:rPr>
              <w:t>Компетенция</w:t>
            </w:r>
          </w:p>
        </w:tc>
        <w:tc>
          <w:tcPr>
            <w:tcW w:w="0" w:type="auto"/>
            <w:vMerge w:val="restart"/>
            <w:shd w:val="clear" w:color="auto" w:fill="auto"/>
            <w:vAlign w:val="center"/>
          </w:tcPr>
          <w:p w:rsidR="00ED3591" w:rsidRPr="002B4F80" w:rsidRDefault="00ED3591" w:rsidP="00B53F60">
            <w:pPr>
              <w:jc w:val="center"/>
              <w:rPr>
                <w:b/>
                <w:sz w:val="20"/>
                <w:szCs w:val="20"/>
              </w:rPr>
            </w:pPr>
            <w:r w:rsidRPr="002B4F80">
              <w:rPr>
                <w:b/>
                <w:sz w:val="20"/>
                <w:szCs w:val="20"/>
              </w:rPr>
              <w:t>Планируемые результаты обучения:</w:t>
            </w:r>
          </w:p>
        </w:tc>
        <w:tc>
          <w:tcPr>
            <w:tcW w:w="0" w:type="auto"/>
            <w:gridSpan w:val="2"/>
            <w:shd w:val="clear" w:color="auto" w:fill="auto"/>
          </w:tcPr>
          <w:p w:rsidR="00ED3591" w:rsidRPr="002B4F80" w:rsidRDefault="00ED3591" w:rsidP="00B53F60">
            <w:pPr>
              <w:jc w:val="center"/>
              <w:rPr>
                <w:b/>
                <w:sz w:val="20"/>
                <w:szCs w:val="20"/>
              </w:rPr>
            </w:pPr>
            <w:r w:rsidRPr="002B4F80">
              <w:rPr>
                <w:b/>
                <w:sz w:val="20"/>
                <w:szCs w:val="20"/>
              </w:rPr>
              <w:t>Этап</w:t>
            </w:r>
          </w:p>
          <w:p w:rsidR="00ED3591" w:rsidRPr="002B4F80" w:rsidRDefault="00ED3591" w:rsidP="00676E36">
            <w:pPr>
              <w:jc w:val="center"/>
              <w:rPr>
                <w:b/>
                <w:sz w:val="20"/>
                <w:szCs w:val="20"/>
              </w:rPr>
            </w:pPr>
            <w:r w:rsidRPr="002B4F80">
              <w:rPr>
                <w:b/>
                <w:sz w:val="20"/>
                <w:szCs w:val="20"/>
              </w:rPr>
              <w:t>защита выпускной квалификационной работы, включая подготовку к процедуре защиты и процедуру защиты</w:t>
            </w:r>
          </w:p>
        </w:tc>
      </w:tr>
      <w:tr w:rsidR="00ED3591" w:rsidRPr="002B4F80" w:rsidTr="002B4F80">
        <w:trPr>
          <w:tblHeader/>
        </w:trPr>
        <w:tc>
          <w:tcPr>
            <w:tcW w:w="0" w:type="auto"/>
            <w:vMerge/>
            <w:shd w:val="clear" w:color="auto" w:fill="auto"/>
            <w:vAlign w:val="center"/>
          </w:tcPr>
          <w:p w:rsidR="00ED3591" w:rsidRPr="002B4F80" w:rsidRDefault="00ED3591" w:rsidP="00B53F60">
            <w:pPr>
              <w:jc w:val="center"/>
              <w:rPr>
                <w:b/>
                <w:sz w:val="20"/>
                <w:szCs w:val="20"/>
              </w:rPr>
            </w:pPr>
          </w:p>
        </w:tc>
        <w:tc>
          <w:tcPr>
            <w:tcW w:w="0" w:type="auto"/>
            <w:vMerge/>
            <w:shd w:val="clear" w:color="auto" w:fill="auto"/>
            <w:vAlign w:val="center"/>
          </w:tcPr>
          <w:p w:rsidR="00ED3591" w:rsidRPr="002B4F80" w:rsidRDefault="00ED3591" w:rsidP="00B53F60">
            <w:pPr>
              <w:jc w:val="center"/>
              <w:rPr>
                <w:b/>
                <w:sz w:val="20"/>
                <w:szCs w:val="20"/>
              </w:rPr>
            </w:pPr>
          </w:p>
        </w:tc>
        <w:tc>
          <w:tcPr>
            <w:tcW w:w="0" w:type="auto"/>
            <w:shd w:val="clear" w:color="auto" w:fill="auto"/>
          </w:tcPr>
          <w:p w:rsidR="00ED3591" w:rsidRPr="002B4F80" w:rsidRDefault="00ED3591" w:rsidP="00ED3591">
            <w:pPr>
              <w:jc w:val="center"/>
              <w:rPr>
                <w:b/>
                <w:sz w:val="20"/>
                <w:szCs w:val="20"/>
              </w:rPr>
            </w:pPr>
            <w:r w:rsidRPr="002B4F80">
              <w:rPr>
                <w:b/>
                <w:sz w:val="20"/>
                <w:szCs w:val="20"/>
              </w:rPr>
              <w:t>подготовка к процедуре защиты</w:t>
            </w:r>
          </w:p>
        </w:tc>
        <w:tc>
          <w:tcPr>
            <w:tcW w:w="0" w:type="auto"/>
            <w:shd w:val="clear" w:color="auto" w:fill="auto"/>
          </w:tcPr>
          <w:p w:rsidR="00ED3591" w:rsidRPr="002B4F80" w:rsidRDefault="00ED3591" w:rsidP="00ED3591">
            <w:pPr>
              <w:jc w:val="center"/>
              <w:rPr>
                <w:b/>
                <w:sz w:val="20"/>
                <w:szCs w:val="20"/>
              </w:rPr>
            </w:pPr>
            <w:r w:rsidRPr="002B4F80">
              <w:rPr>
                <w:b/>
                <w:sz w:val="20"/>
                <w:szCs w:val="20"/>
              </w:rPr>
              <w:t>процедура защиты</w:t>
            </w:r>
          </w:p>
        </w:tc>
      </w:tr>
      <w:tr w:rsidR="0067734D" w:rsidRPr="002B4F80" w:rsidTr="002B4F80">
        <w:tc>
          <w:tcPr>
            <w:tcW w:w="0" w:type="auto"/>
            <w:gridSpan w:val="4"/>
            <w:shd w:val="clear" w:color="auto" w:fill="auto"/>
          </w:tcPr>
          <w:p w:rsidR="0067734D" w:rsidRPr="002B4F80" w:rsidRDefault="002B4F80" w:rsidP="002B4F80">
            <w:pPr>
              <w:jc w:val="center"/>
              <w:rPr>
                <w:sz w:val="20"/>
                <w:szCs w:val="20"/>
              </w:rPr>
            </w:pPr>
            <w:r>
              <w:rPr>
                <w:b/>
                <w:bCs/>
                <w:smallCaps/>
                <w:color w:val="000000"/>
                <w:sz w:val="20"/>
                <w:szCs w:val="20"/>
              </w:rPr>
              <w:t xml:space="preserve">УНИВЕРСАЛЬНЫЕ </w:t>
            </w:r>
            <w:r w:rsidR="0067734D" w:rsidRPr="002B4F80">
              <w:rPr>
                <w:b/>
                <w:bCs/>
                <w:smallCaps/>
                <w:color w:val="000000"/>
                <w:sz w:val="20"/>
                <w:szCs w:val="20"/>
              </w:rPr>
              <w:t>КОМПЕТЕНЦИИ ВЫПУСКНИКА</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УК-1</w:t>
            </w:r>
          </w:p>
          <w:p w:rsidR="002B4F80" w:rsidRPr="002B4F80" w:rsidRDefault="002B4F80" w:rsidP="009C36E7">
            <w:pPr>
              <w:autoSpaceDE w:val="0"/>
              <w:autoSpaceDN w:val="0"/>
              <w:adjustRightInd w:val="0"/>
              <w:jc w:val="both"/>
              <w:rPr>
                <w:sz w:val="20"/>
                <w:szCs w:val="20"/>
              </w:rPr>
            </w:pPr>
            <w:r w:rsidRPr="002B4F80">
              <w:rPr>
                <w:sz w:val="20"/>
                <w:szCs w:val="20"/>
              </w:rPr>
              <w:t>Способен осуществлять поиск, критический анализ и синтез информации, применять системный подход для решения поставленных задач</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 xml:space="preserve">Знать </w:t>
            </w:r>
            <w:r w:rsidRPr="002B4F80">
              <w:rPr>
                <w:sz w:val="20"/>
                <w:szCs w:val="20"/>
              </w:rPr>
              <w:t>принципы сбора, отбора и обобщения информации.</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xml:space="preserve"> соотносить разнородные явления и систематизировать их.</w:t>
            </w:r>
          </w:p>
          <w:p w:rsidR="002B4F80" w:rsidRPr="002B4F80" w:rsidRDefault="002B4F80" w:rsidP="009C36E7">
            <w:pPr>
              <w:autoSpaceDE w:val="0"/>
              <w:autoSpaceDN w:val="0"/>
              <w:adjustRightInd w:val="0"/>
              <w:jc w:val="both"/>
              <w:rPr>
                <w:sz w:val="20"/>
                <w:szCs w:val="20"/>
              </w:rPr>
            </w:pPr>
            <w:r w:rsidRPr="002B4F80">
              <w:rPr>
                <w:b/>
                <w:sz w:val="20"/>
                <w:szCs w:val="20"/>
              </w:rPr>
              <w:t>Владеть</w:t>
            </w:r>
            <w:r w:rsidRPr="002B4F80">
              <w:rPr>
                <w:sz w:val="20"/>
                <w:szCs w:val="20"/>
              </w:rPr>
              <w:t xml:space="preserve"> способностью к применению системного подхода для решения профессиональных задач.</w:t>
            </w:r>
          </w:p>
        </w:tc>
        <w:tc>
          <w:tcPr>
            <w:tcW w:w="0" w:type="auto"/>
          </w:tcPr>
          <w:p w:rsidR="002B4F80" w:rsidRPr="002B4F80" w:rsidRDefault="002B4F80" w:rsidP="00ED3591">
            <w:pPr>
              <w:jc w:val="center"/>
              <w:rPr>
                <w:sz w:val="20"/>
                <w:szCs w:val="20"/>
              </w:rPr>
            </w:pPr>
            <w:r w:rsidRPr="002B4F80">
              <w:rPr>
                <w:sz w:val="20"/>
                <w:szCs w:val="20"/>
              </w:rPr>
              <w:t>+</w:t>
            </w:r>
          </w:p>
        </w:tc>
        <w:tc>
          <w:tcPr>
            <w:tcW w:w="0" w:type="auto"/>
          </w:tcPr>
          <w:p w:rsidR="002B4F80" w:rsidRPr="002B4F80" w:rsidRDefault="002B4F80" w:rsidP="00ED3591">
            <w:pPr>
              <w:jc w:val="center"/>
              <w:rPr>
                <w:sz w:val="20"/>
                <w:szCs w:val="20"/>
              </w:rPr>
            </w:pPr>
            <w:r w:rsidRPr="002B4F80">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УК-2</w:t>
            </w:r>
          </w:p>
          <w:p w:rsidR="002B4F80" w:rsidRPr="002B4F80" w:rsidRDefault="002B4F80" w:rsidP="009C36E7">
            <w:pPr>
              <w:autoSpaceDE w:val="0"/>
              <w:autoSpaceDN w:val="0"/>
              <w:adjustRightInd w:val="0"/>
              <w:jc w:val="both"/>
              <w:rPr>
                <w:sz w:val="20"/>
                <w:szCs w:val="20"/>
              </w:rPr>
            </w:pPr>
            <w:r w:rsidRPr="002B4F80">
              <w:rPr>
                <w:sz w:val="20"/>
                <w:szCs w:val="20"/>
              </w:rPr>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Знать</w:t>
            </w:r>
            <w:r w:rsidRPr="002B4F80">
              <w:rPr>
                <w:sz w:val="20"/>
                <w:szCs w:val="20"/>
              </w:rPr>
              <w:t xml:space="preserve"> системы управления организацией; среду и инфраструктуру организации; функции и методы менеджмента; процесс подготовки и принятия организационно-управленческих решений исходя из действующих правовых норм, имеющихся ресурсов и ограничений; характеристики организационно управленческих решений.</w:t>
            </w:r>
          </w:p>
          <w:p w:rsidR="002B4F80" w:rsidRPr="002B4F80" w:rsidRDefault="002B4F80" w:rsidP="009C36E7">
            <w:pPr>
              <w:autoSpaceDE w:val="0"/>
              <w:autoSpaceDN w:val="0"/>
              <w:adjustRightInd w:val="0"/>
              <w:jc w:val="both"/>
              <w:rPr>
                <w:sz w:val="20"/>
                <w:szCs w:val="20"/>
              </w:rPr>
            </w:pPr>
            <w:r w:rsidRPr="002B4F80">
              <w:rPr>
                <w:b/>
                <w:sz w:val="20"/>
                <w:szCs w:val="20"/>
              </w:rPr>
              <w:t xml:space="preserve">Уметь </w:t>
            </w:r>
            <w:r w:rsidRPr="002B4F80">
              <w:rPr>
                <w:sz w:val="20"/>
                <w:szCs w:val="20"/>
              </w:rPr>
              <w:t>обосновывать организационно-управленческие решения, осуществлять контроль и оценку их результатов; определять цели, предметную область и структуру проекта, составлять организационно-технологическую модель проекта.</w:t>
            </w:r>
          </w:p>
          <w:p w:rsidR="002B4F80" w:rsidRPr="002B4F80" w:rsidRDefault="002B4F80" w:rsidP="009C36E7">
            <w:pPr>
              <w:autoSpaceDE w:val="0"/>
              <w:autoSpaceDN w:val="0"/>
              <w:adjustRightInd w:val="0"/>
              <w:jc w:val="both"/>
              <w:rPr>
                <w:sz w:val="20"/>
                <w:szCs w:val="20"/>
              </w:rPr>
            </w:pPr>
            <w:r w:rsidRPr="002B4F80">
              <w:rPr>
                <w:b/>
                <w:sz w:val="20"/>
                <w:szCs w:val="20"/>
              </w:rPr>
              <w:t>Владеть</w:t>
            </w:r>
            <w:r w:rsidRPr="002B4F80">
              <w:rPr>
                <w:sz w:val="20"/>
                <w:szCs w:val="20"/>
              </w:rPr>
              <w:t xml:space="preserve"> навыками принятия организационно-управленческих решений, осуществления контроля и оценки их результатов с позиций социальной значимости принимаемых решений и с учетом действующих правовых ограничений.</w:t>
            </w:r>
          </w:p>
        </w:tc>
        <w:tc>
          <w:tcPr>
            <w:tcW w:w="0" w:type="auto"/>
          </w:tcPr>
          <w:p w:rsidR="002B4F80" w:rsidRPr="002B4F80" w:rsidRDefault="002B4F80" w:rsidP="00ED3591">
            <w:pPr>
              <w:jc w:val="center"/>
              <w:rPr>
                <w:sz w:val="20"/>
                <w:szCs w:val="20"/>
              </w:rPr>
            </w:pPr>
            <w:r w:rsidRPr="002B4F80">
              <w:rPr>
                <w:sz w:val="20"/>
                <w:szCs w:val="20"/>
              </w:rPr>
              <w:t>+</w:t>
            </w:r>
          </w:p>
        </w:tc>
        <w:tc>
          <w:tcPr>
            <w:tcW w:w="0" w:type="auto"/>
          </w:tcPr>
          <w:p w:rsidR="002B4F80" w:rsidRPr="002B4F80" w:rsidRDefault="000E050D" w:rsidP="00ED3591">
            <w:pPr>
              <w:jc w:val="center"/>
              <w:rPr>
                <w:sz w:val="20"/>
                <w:szCs w:val="20"/>
              </w:rPr>
            </w:pPr>
            <w:r>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lastRenderedPageBreak/>
              <w:t>УК-3</w:t>
            </w:r>
          </w:p>
          <w:p w:rsidR="002B4F80" w:rsidRPr="002B4F80" w:rsidRDefault="002B4F80" w:rsidP="009C36E7">
            <w:pPr>
              <w:autoSpaceDE w:val="0"/>
              <w:autoSpaceDN w:val="0"/>
              <w:adjustRightInd w:val="0"/>
              <w:jc w:val="both"/>
              <w:rPr>
                <w:sz w:val="20"/>
                <w:szCs w:val="20"/>
              </w:rPr>
            </w:pPr>
            <w:r w:rsidRPr="002B4F80">
              <w:rPr>
                <w:sz w:val="20"/>
                <w:szCs w:val="20"/>
              </w:rPr>
              <w:t>Способен осуществлять социальное взаимодействие и реализовывать свою роль в команде</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Знать</w:t>
            </w:r>
            <w:r w:rsidRPr="002B4F80">
              <w:rPr>
                <w:sz w:val="20"/>
                <w:szCs w:val="20"/>
              </w:rPr>
              <w:t xml:space="preserve"> различные приемы и способы социализации личности и социального взаимодействия.</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xml:space="preserve"> строить отношения с окружающими, в том числе с коллегами.</w:t>
            </w:r>
          </w:p>
          <w:p w:rsidR="002B4F80" w:rsidRPr="002B4F80" w:rsidRDefault="002B4F80" w:rsidP="009C36E7">
            <w:pPr>
              <w:autoSpaceDE w:val="0"/>
              <w:autoSpaceDN w:val="0"/>
              <w:adjustRightInd w:val="0"/>
              <w:jc w:val="both"/>
              <w:rPr>
                <w:b/>
                <w:sz w:val="20"/>
                <w:szCs w:val="20"/>
              </w:rPr>
            </w:pPr>
            <w:r w:rsidRPr="002B4F80">
              <w:rPr>
                <w:b/>
                <w:sz w:val="20"/>
                <w:szCs w:val="20"/>
              </w:rPr>
              <w:t>Владеть</w:t>
            </w:r>
            <w:r w:rsidRPr="002B4F80">
              <w:rPr>
                <w:sz w:val="20"/>
                <w:szCs w:val="20"/>
              </w:rPr>
              <w:t xml:space="preserve"> способностью определять свою роль в команде на основе использования стратегии сотрудничества для достижения поставленной цели</w:t>
            </w:r>
          </w:p>
        </w:tc>
        <w:tc>
          <w:tcPr>
            <w:tcW w:w="0" w:type="auto"/>
          </w:tcPr>
          <w:p w:rsidR="002B4F80" w:rsidRPr="002B4F80" w:rsidRDefault="002B4F80" w:rsidP="00ED3591">
            <w:pPr>
              <w:jc w:val="center"/>
              <w:rPr>
                <w:sz w:val="20"/>
                <w:szCs w:val="20"/>
              </w:rPr>
            </w:pPr>
            <w:r w:rsidRPr="002B4F80">
              <w:rPr>
                <w:sz w:val="20"/>
                <w:szCs w:val="20"/>
              </w:rPr>
              <w:t>+</w:t>
            </w:r>
          </w:p>
        </w:tc>
        <w:tc>
          <w:tcPr>
            <w:tcW w:w="0" w:type="auto"/>
          </w:tcPr>
          <w:p w:rsidR="002B4F80" w:rsidRPr="002B4F80" w:rsidRDefault="00A11BEA" w:rsidP="00ED3591">
            <w:pPr>
              <w:jc w:val="center"/>
              <w:rPr>
                <w:sz w:val="20"/>
                <w:szCs w:val="20"/>
              </w:rPr>
            </w:pPr>
            <w:r>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УК-4</w:t>
            </w:r>
          </w:p>
          <w:p w:rsidR="002B4F80" w:rsidRPr="002B4F80" w:rsidRDefault="002B4F80" w:rsidP="009C36E7">
            <w:pPr>
              <w:autoSpaceDE w:val="0"/>
              <w:autoSpaceDN w:val="0"/>
              <w:adjustRightInd w:val="0"/>
              <w:jc w:val="both"/>
              <w:rPr>
                <w:sz w:val="20"/>
                <w:szCs w:val="20"/>
              </w:rPr>
            </w:pPr>
            <w:r w:rsidRPr="002B4F80">
              <w:rPr>
                <w:sz w:val="20"/>
                <w:szCs w:val="20"/>
              </w:rPr>
              <w:t>Способен осуществлять деловую коммуникацию в устной и письменной формах на государственном языке Российской</w:t>
            </w:r>
          </w:p>
          <w:p w:rsidR="002B4F80" w:rsidRPr="002B4F80" w:rsidRDefault="002B4F80" w:rsidP="009C36E7">
            <w:pPr>
              <w:autoSpaceDE w:val="0"/>
              <w:autoSpaceDN w:val="0"/>
              <w:adjustRightInd w:val="0"/>
              <w:jc w:val="both"/>
              <w:rPr>
                <w:sz w:val="20"/>
                <w:szCs w:val="20"/>
              </w:rPr>
            </w:pPr>
            <w:r w:rsidRPr="002B4F80">
              <w:rPr>
                <w:sz w:val="20"/>
                <w:szCs w:val="20"/>
              </w:rPr>
              <w:t>Федерации и иностранном(</w:t>
            </w:r>
            <w:proofErr w:type="spellStart"/>
            <w:r w:rsidRPr="002B4F80">
              <w:rPr>
                <w:sz w:val="20"/>
                <w:szCs w:val="20"/>
              </w:rPr>
              <w:t>ых</w:t>
            </w:r>
            <w:proofErr w:type="spellEnd"/>
            <w:r w:rsidRPr="002B4F80">
              <w:rPr>
                <w:sz w:val="20"/>
                <w:szCs w:val="20"/>
              </w:rPr>
              <w:t>) языке(ах)</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Знать</w:t>
            </w:r>
            <w:r w:rsidRPr="002B4F80">
              <w:rPr>
                <w:sz w:val="20"/>
                <w:szCs w:val="20"/>
              </w:rPr>
              <w:t xml:space="preserve"> основы коммуникации, нормы, правила и особенности ее осуществления в устной и письменной формах на русском и иностранном(</w:t>
            </w:r>
            <w:proofErr w:type="spellStart"/>
            <w:r w:rsidRPr="002B4F80">
              <w:rPr>
                <w:sz w:val="20"/>
                <w:szCs w:val="20"/>
              </w:rPr>
              <w:t>ых</w:t>
            </w:r>
            <w:proofErr w:type="spellEnd"/>
            <w:r w:rsidRPr="002B4F80">
              <w:rPr>
                <w:sz w:val="20"/>
                <w:szCs w:val="20"/>
              </w:rPr>
              <w:t>) языке(ах).</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xml:space="preserve"> применять правила и нормы деловой коммуникации на русском и иностранном(</w:t>
            </w:r>
            <w:proofErr w:type="spellStart"/>
            <w:r w:rsidRPr="002B4F80">
              <w:rPr>
                <w:sz w:val="20"/>
                <w:szCs w:val="20"/>
              </w:rPr>
              <w:t>ых</w:t>
            </w:r>
            <w:proofErr w:type="spellEnd"/>
            <w:r w:rsidRPr="002B4F80">
              <w:rPr>
                <w:sz w:val="20"/>
                <w:szCs w:val="20"/>
              </w:rPr>
              <w:t>) языке(ах).</w:t>
            </w:r>
          </w:p>
          <w:p w:rsidR="002B4F80" w:rsidRPr="002B4F80" w:rsidRDefault="002B4F80" w:rsidP="009C36E7">
            <w:pPr>
              <w:autoSpaceDE w:val="0"/>
              <w:autoSpaceDN w:val="0"/>
              <w:adjustRightInd w:val="0"/>
              <w:jc w:val="both"/>
              <w:rPr>
                <w:b/>
                <w:sz w:val="20"/>
                <w:szCs w:val="20"/>
              </w:rPr>
            </w:pPr>
            <w:r w:rsidRPr="002B4F80">
              <w:rPr>
                <w:b/>
                <w:sz w:val="20"/>
                <w:szCs w:val="20"/>
              </w:rPr>
              <w:t>Владеть</w:t>
            </w:r>
            <w:r w:rsidRPr="002B4F80">
              <w:rPr>
                <w:sz w:val="20"/>
                <w:szCs w:val="20"/>
              </w:rPr>
              <w:t xml:space="preserve"> навыками применения коммуникативных технологий на русском и иностранном(</w:t>
            </w:r>
            <w:proofErr w:type="spellStart"/>
            <w:r w:rsidRPr="002B4F80">
              <w:rPr>
                <w:sz w:val="20"/>
                <w:szCs w:val="20"/>
              </w:rPr>
              <w:t>ых</w:t>
            </w:r>
            <w:proofErr w:type="spellEnd"/>
            <w:r w:rsidRPr="002B4F80">
              <w:rPr>
                <w:sz w:val="20"/>
                <w:szCs w:val="20"/>
              </w:rPr>
              <w:t>) языке(ах) для академического и профессионального взаимодействия.</w:t>
            </w:r>
          </w:p>
        </w:tc>
        <w:tc>
          <w:tcPr>
            <w:tcW w:w="0" w:type="auto"/>
          </w:tcPr>
          <w:p w:rsidR="002B4F80" w:rsidRPr="002B4F80" w:rsidRDefault="002B4F80" w:rsidP="00ED3591">
            <w:pPr>
              <w:jc w:val="center"/>
              <w:rPr>
                <w:sz w:val="20"/>
                <w:szCs w:val="20"/>
              </w:rPr>
            </w:pPr>
            <w:r>
              <w:rPr>
                <w:sz w:val="20"/>
                <w:szCs w:val="20"/>
              </w:rPr>
              <w:t>+</w:t>
            </w:r>
          </w:p>
        </w:tc>
        <w:tc>
          <w:tcPr>
            <w:tcW w:w="0" w:type="auto"/>
          </w:tcPr>
          <w:p w:rsidR="002B4F80" w:rsidRPr="002B4F80" w:rsidRDefault="002B4F80" w:rsidP="00ED3591">
            <w:pPr>
              <w:jc w:val="center"/>
              <w:rPr>
                <w:sz w:val="20"/>
                <w:szCs w:val="20"/>
              </w:rPr>
            </w:pPr>
            <w:r w:rsidRPr="002B4F80">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УК-5</w:t>
            </w:r>
          </w:p>
          <w:p w:rsidR="002B4F80" w:rsidRPr="002B4F80" w:rsidRDefault="002B4F80" w:rsidP="002B4F80">
            <w:pPr>
              <w:autoSpaceDE w:val="0"/>
              <w:autoSpaceDN w:val="0"/>
              <w:adjustRightInd w:val="0"/>
              <w:jc w:val="both"/>
              <w:rPr>
                <w:sz w:val="20"/>
                <w:szCs w:val="20"/>
              </w:rPr>
            </w:pPr>
            <w:r w:rsidRPr="002B4F80">
              <w:rPr>
                <w:sz w:val="20"/>
                <w:szCs w:val="20"/>
              </w:rPr>
              <w:t>Способен воспринимать</w:t>
            </w:r>
            <w:r>
              <w:rPr>
                <w:sz w:val="20"/>
                <w:szCs w:val="20"/>
              </w:rPr>
              <w:t xml:space="preserve"> м</w:t>
            </w:r>
            <w:r w:rsidRPr="002B4F80">
              <w:rPr>
                <w:sz w:val="20"/>
                <w:szCs w:val="20"/>
              </w:rPr>
              <w:t>ежкультурное разнообразие общества в социально- историческом, этическом и</w:t>
            </w:r>
            <w:r>
              <w:rPr>
                <w:sz w:val="20"/>
                <w:szCs w:val="20"/>
              </w:rPr>
              <w:t xml:space="preserve"> ф</w:t>
            </w:r>
            <w:r w:rsidRPr="002B4F80">
              <w:rPr>
                <w:sz w:val="20"/>
                <w:szCs w:val="20"/>
              </w:rPr>
              <w:t>илософском контекстах</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Знать</w:t>
            </w:r>
            <w:r w:rsidRPr="002B4F80">
              <w:rPr>
                <w:sz w:val="20"/>
                <w:szCs w:val="20"/>
              </w:rPr>
              <w:t xml:space="preserve"> основные категории философии, законы исторического развития, основы межкультурной коммуникации.</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xml:space="preserve"> анализировать межкультурное разнообразие в процессе взаимодействия.</w:t>
            </w:r>
          </w:p>
          <w:p w:rsidR="002B4F80" w:rsidRPr="002B4F80" w:rsidRDefault="002B4F80" w:rsidP="009C36E7">
            <w:pPr>
              <w:autoSpaceDE w:val="0"/>
              <w:autoSpaceDN w:val="0"/>
              <w:adjustRightInd w:val="0"/>
              <w:jc w:val="both"/>
              <w:rPr>
                <w:b/>
                <w:sz w:val="20"/>
                <w:szCs w:val="20"/>
              </w:rPr>
            </w:pPr>
            <w:r w:rsidRPr="002B4F80">
              <w:rPr>
                <w:b/>
                <w:sz w:val="20"/>
                <w:szCs w:val="20"/>
              </w:rPr>
              <w:t>Владеть</w:t>
            </w:r>
            <w:r w:rsidRPr="002B4F80">
              <w:rPr>
                <w:sz w:val="20"/>
                <w:szCs w:val="20"/>
              </w:rPr>
              <w:t xml:space="preserve"> способностью к осуществлению межкультурного взаимодействия</w:t>
            </w:r>
          </w:p>
        </w:tc>
        <w:tc>
          <w:tcPr>
            <w:tcW w:w="0" w:type="auto"/>
          </w:tcPr>
          <w:p w:rsidR="002B4F80" w:rsidRPr="002B4F80" w:rsidRDefault="002B4F80" w:rsidP="00ED3591">
            <w:pPr>
              <w:jc w:val="center"/>
              <w:rPr>
                <w:sz w:val="20"/>
                <w:szCs w:val="20"/>
              </w:rPr>
            </w:pPr>
            <w:r w:rsidRPr="002B4F80">
              <w:rPr>
                <w:sz w:val="20"/>
                <w:szCs w:val="20"/>
              </w:rPr>
              <w:t>-</w:t>
            </w:r>
          </w:p>
        </w:tc>
        <w:tc>
          <w:tcPr>
            <w:tcW w:w="0" w:type="auto"/>
          </w:tcPr>
          <w:p w:rsidR="002B4F80" w:rsidRPr="002B4F80" w:rsidRDefault="00A11BEA" w:rsidP="00ED3591">
            <w:pPr>
              <w:jc w:val="center"/>
              <w:rPr>
                <w:sz w:val="20"/>
                <w:szCs w:val="20"/>
              </w:rPr>
            </w:pPr>
            <w:r>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УК-6</w:t>
            </w:r>
          </w:p>
          <w:p w:rsidR="002B4F80" w:rsidRPr="002B4F80" w:rsidRDefault="002B4F80" w:rsidP="009C36E7">
            <w:pPr>
              <w:autoSpaceDE w:val="0"/>
              <w:autoSpaceDN w:val="0"/>
              <w:adjustRightInd w:val="0"/>
              <w:jc w:val="both"/>
              <w:rPr>
                <w:sz w:val="20"/>
                <w:szCs w:val="20"/>
              </w:rPr>
            </w:pPr>
            <w:r w:rsidRPr="002B4F80">
              <w:rPr>
                <w:sz w:val="20"/>
                <w:szCs w:val="20"/>
              </w:rPr>
              <w:t>Способен управлять своим временем, выстраивать и реализовывать траекторию саморазвития на основе принципов образования в течение всей жизни</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Знать</w:t>
            </w:r>
            <w:r w:rsidRPr="002B4F80">
              <w:rPr>
                <w:sz w:val="20"/>
                <w:szCs w:val="20"/>
              </w:rPr>
              <w:t xml:space="preserve"> основные принципы самовоспитания и самообразования, профессионального и личностного развития, исходя из этапов карьерного роста и требований рынка труда.</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xml:space="preserve"> планировать свое рабочее время и время для саморазвития, формулировать цели личностного и профессионального развития и условия их достижения, исходя из тенденций развития области профессиональной деятельности, индивидуально-личностных особенностей.</w:t>
            </w:r>
          </w:p>
          <w:p w:rsidR="002B4F80" w:rsidRPr="002B4F80" w:rsidRDefault="002B4F80" w:rsidP="009C36E7">
            <w:pPr>
              <w:autoSpaceDE w:val="0"/>
              <w:autoSpaceDN w:val="0"/>
              <w:adjustRightInd w:val="0"/>
              <w:jc w:val="both"/>
              <w:rPr>
                <w:b/>
                <w:sz w:val="20"/>
                <w:szCs w:val="20"/>
              </w:rPr>
            </w:pPr>
            <w:r w:rsidRPr="002B4F80">
              <w:rPr>
                <w:b/>
                <w:sz w:val="20"/>
                <w:szCs w:val="20"/>
              </w:rPr>
              <w:t>Владеть</w:t>
            </w:r>
            <w:r w:rsidRPr="002B4F80">
              <w:rPr>
                <w:sz w:val="20"/>
                <w:szCs w:val="20"/>
              </w:rPr>
              <w:t xml:space="preserve"> способностью выстраивать траекторию саморазвития посредством обучения по различным основным и дополнительным образовательным программам с целью формирования новых профессиональных и </w:t>
            </w:r>
            <w:r w:rsidRPr="002B4F80">
              <w:rPr>
                <w:sz w:val="20"/>
                <w:szCs w:val="20"/>
              </w:rPr>
              <w:lastRenderedPageBreak/>
              <w:t>личностных компетенций</w:t>
            </w:r>
          </w:p>
        </w:tc>
        <w:tc>
          <w:tcPr>
            <w:tcW w:w="0" w:type="auto"/>
          </w:tcPr>
          <w:p w:rsidR="002B4F80" w:rsidRPr="002B4F80" w:rsidRDefault="002B4F80" w:rsidP="00ED3591">
            <w:pPr>
              <w:jc w:val="center"/>
              <w:rPr>
                <w:sz w:val="20"/>
                <w:szCs w:val="20"/>
              </w:rPr>
            </w:pPr>
            <w:r w:rsidRPr="002B4F80">
              <w:rPr>
                <w:sz w:val="20"/>
                <w:szCs w:val="20"/>
              </w:rPr>
              <w:lastRenderedPageBreak/>
              <w:t>+</w:t>
            </w:r>
          </w:p>
        </w:tc>
        <w:tc>
          <w:tcPr>
            <w:tcW w:w="0" w:type="auto"/>
          </w:tcPr>
          <w:p w:rsidR="002B4F80" w:rsidRPr="002B4F80" w:rsidRDefault="002B4F80" w:rsidP="00ED3591">
            <w:pPr>
              <w:jc w:val="center"/>
              <w:rPr>
                <w:sz w:val="20"/>
                <w:szCs w:val="20"/>
              </w:rPr>
            </w:pPr>
            <w:r w:rsidRPr="002B4F80">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lastRenderedPageBreak/>
              <w:t>УК-7</w:t>
            </w:r>
          </w:p>
          <w:p w:rsidR="002B4F80" w:rsidRPr="002B4F80" w:rsidRDefault="002B4F80" w:rsidP="009C36E7">
            <w:pPr>
              <w:autoSpaceDE w:val="0"/>
              <w:autoSpaceDN w:val="0"/>
              <w:adjustRightInd w:val="0"/>
              <w:jc w:val="both"/>
              <w:rPr>
                <w:sz w:val="20"/>
                <w:szCs w:val="20"/>
              </w:rPr>
            </w:pPr>
            <w:r w:rsidRPr="002B4F80">
              <w:rPr>
                <w:sz w:val="20"/>
                <w:szCs w:val="20"/>
              </w:rPr>
              <w:t>Способен поддерживать должный уровень физической подготовленности для обеспечения полноценной социальной и профессиональной деятельности</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 xml:space="preserve">Знать </w:t>
            </w:r>
            <w:r w:rsidRPr="002B4F80">
              <w:rPr>
                <w:sz w:val="20"/>
                <w:szCs w:val="20"/>
              </w:rPr>
              <w:t>основы здорового образа жизни.</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xml:space="preserve"> осуществлять выбор оптимальных технологий для поддержания необходимого уровня физической подготовки.</w:t>
            </w:r>
          </w:p>
          <w:p w:rsidR="002B4F80" w:rsidRPr="002B4F80" w:rsidRDefault="002B4F80" w:rsidP="009C36E7">
            <w:pPr>
              <w:autoSpaceDE w:val="0"/>
              <w:autoSpaceDN w:val="0"/>
              <w:adjustRightInd w:val="0"/>
              <w:jc w:val="both"/>
              <w:rPr>
                <w:b/>
                <w:sz w:val="20"/>
                <w:szCs w:val="20"/>
              </w:rPr>
            </w:pPr>
            <w:r w:rsidRPr="002B4F80">
              <w:rPr>
                <w:b/>
                <w:sz w:val="20"/>
                <w:szCs w:val="20"/>
              </w:rPr>
              <w:t>Владеть</w:t>
            </w:r>
            <w:r w:rsidRPr="002B4F80">
              <w:rPr>
                <w:sz w:val="20"/>
                <w:szCs w:val="20"/>
              </w:rPr>
              <w:t xml:space="preserve"> способностью к формированию и поддержанию здорового образа жизни.</w:t>
            </w:r>
          </w:p>
        </w:tc>
        <w:tc>
          <w:tcPr>
            <w:tcW w:w="0" w:type="auto"/>
          </w:tcPr>
          <w:p w:rsidR="002B4F80" w:rsidRPr="002B4F80" w:rsidRDefault="002B4F80" w:rsidP="00ED3591">
            <w:pPr>
              <w:jc w:val="center"/>
              <w:rPr>
                <w:sz w:val="20"/>
                <w:szCs w:val="20"/>
              </w:rPr>
            </w:pPr>
            <w:r w:rsidRPr="002B4F80">
              <w:rPr>
                <w:sz w:val="20"/>
                <w:szCs w:val="20"/>
              </w:rPr>
              <w:t>+</w:t>
            </w:r>
          </w:p>
        </w:tc>
        <w:tc>
          <w:tcPr>
            <w:tcW w:w="0" w:type="auto"/>
          </w:tcPr>
          <w:p w:rsidR="002B4F80" w:rsidRPr="002B4F80" w:rsidRDefault="002B4F80" w:rsidP="00ED3591">
            <w:pPr>
              <w:jc w:val="center"/>
              <w:rPr>
                <w:sz w:val="20"/>
                <w:szCs w:val="20"/>
              </w:rPr>
            </w:pPr>
            <w:r w:rsidRPr="002B4F80">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sidRPr="002B4F80">
              <w:rPr>
                <w:sz w:val="20"/>
                <w:szCs w:val="20"/>
              </w:rPr>
              <w:t xml:space="preserve">УК-8. </w:t>
            </w:r>
          </w:p>
          <w:p w:rsidR="002B4F80" w:rsidRPr="002B4F80" w:rsidRDefault="002B4F80" w:rsidP="009C36E7">
            <w:pPr>
              <w:autoSpaceDE w:val="0"/>
              <w:autoSpaceDN w:val="0"/>
              <w:adjustRightInd w:val="0"/>
              <w:jc w:val="both"/>
              <w:rPr>
                <w:sz w:val="20"/>
                <w:szCs w:val="20"/>
              </w:rPr>
            </w:pPr>
            <w:r w:rsidRPr="002B4F80">
              <w:rPr>
                <w:sz w:val="20"/>
                <w:szCs w:val="20"/>
              </w:rPr>
              <w:t>Способен создавать и поддерживать в повседневной жизни и в профессиональной деятельности безопасные условия жизнедеятельности для сохранения природной среды, обеспечения устойчивого развития общества, в том числе при угрозе и возникновении чрезвычайных ситуаций и военных конфликтов.</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Знать</w:t>
            </w:r>
            <w:r w:rsidRPr="002B4F80">
              <w:rPr>
                <w:sz w:val="20"/>
                <w:szCs w:val="20"/>
              </w:rPr>
              <w:t xml:space="preserve"> основы безопасности жизнедеятельности.</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создавать безопасные условия жизнедеятельности.</w:t>
            </w:r>
          </w:p>
          <w:p w:rsidR="002B4F80" w:rsidRPr="002B4F80" w:rsidRDefault="002B4F80" w:rsidP="009C36E7">
            <w:pPr>
              <w:autoSpaceDE w:val="0"/>
              <w:autoSpaceDN w:val="0"/>
              <w:adjustRightInd w:val="0"/>
              <w:jc w:val="both"/>
              <w:rPr>
                <w:b/>
                <w:sz w:val="20"/>
                <w:szCs w:val="20"/>
              </w:rPr>
            </w:pPr>
            <w:r w:rsidRPr="002B4F80">
              <w:rPr>
                <w:b/>
                <w:sz w:val="20"/>
                <w:szCs w:val="20"/>
              </w:rPr>
              <w:t xml:space="preserve">Владеть </w:t>
            </w:r>
            <w:r w:rsidRPr="002B4F80">
              <w:rPr>
                <w:sz w:val="20"/>
                <w:szCs w:val="20"/>
              </w:rPr>
              <w:t>навыками поддержания безопасных условий профессиональной деятельности.</w:t>
            </w:r>
          </w:p>
        </w:tc>
        <w:tc>
          <w:tcPr>
            <w:tcW w:w="0" w:type="auto"/>
          </w:tcPr>
          <w:p w:rsidR="002B4F80" w:rsidRPr="002B4F80" w:rsidRDefault="002B4F80" w:rsidP="00ED3591">
            <w:pPr>
              <w:jc w:val="center"/>
              <w:rPr>
                <w:sz w:val="20"/>
                <w:szCs w:val="20"/>
              </w:rPr>
            </w:pPr>
            <w:r w:rsidRPr="002B4F80">
              <w:rPr>
                <w:sz w:val="20"/>
                <w:szCs w:val="20"/>
              </w:rPr>
              <w:t>+</w:t>
            </w:r>
          </w:p>
        </w:tc>
        <w:tc>
          <w:tcPr>
            <w:tcW w:w="0" w:type="auto"/>
          </w:tcPr>
          <w:p w:rsidR="002B4F80" w:rsidRPr="002B4F80" w:rsidRDefault="002B4F80" w:rsidP="00ED3591">
            <w:pPr>
              <w:jc w:val="center"/>
              <w:rPr>
                <w:sz w:val="20"/>
                <w:szCs w:val="20"/>
              </w:rPr>
            </w:pPr>
            <w:r w:rsidRPr="002B4F80">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УК-9</w:t>
            </w:r>
          </w:p>
          <w:p w:rsidR="002B4F80" w:rsidRPr="002B4F80" w:rsidRDefault="002B4F80" w:rsidP="009C36E7">
            <w:pPr>
              <w:autoSpaceDE w:val="0"/>
              <w:autoSpaceDN w:val="0"/>
              <w:adjustRightInd w:val="0"/>
              <w:jc w:val="both"/>
              <w:rPr>
                <w:sz w:val="20"/>
                <w:szCs w:val="20"/>
              </w:rPr>
            </w:pPr>
            <w:r w:rsidRPr="002B4F80">
              <w:rPr>
                <w:sz w:val="20"/>
                <w:szCs w:val="20"/>
              </w:rPr>
              <w:t>Способен использовать базовые дефектологические знания в социальной и профессиональной сферах</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 xml:space="preserve">Знать </w:t>
            </w:r>
            <w:r w:rsidRPr="002B4F80">
              <w:rPr>
                <w:sz w:val="20"/>
                <w:szCs w:val="20"/>
              </w:rPr>
              <w:t>содержание понятия «инклюзия» и осознает необходимость формирования инклюзивной культуры.</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xml:space="preserve"> применять базовые дефектологические знания в социальном и профессиональном взаимодействии с лицами, имеющими ограниченные возможности здоровья.</w:t>
            </w:r>
          </w:p>
          <w:p w:rsidR="002B4F80" w:rsidRPr="002B4F80" w:rsidRDefault="002B4F80" w:rsidP="009C36E7">
            <w:pPr>
              <w:autoSpaceDE w:val="0"/>
              <w:autoSpaceDN w:val="0"/>
              <w:adjustRightInd w:val="0"/>
              <w:jc w:val="both"/>
              <w:rPr>
                <w:b/>
                <w:sz w:val="20"/>
                <w:szCs w:val="20"/>
              </w:rPr>
            </w:pPr>
            <w:r w:rsidRPr="002B4F80">
              <w:rPr>
                <w:b/>
                <w:sz w:val="20"/>
                <w:szCs w:val="20"/>
              </w:rPr>
              <w:t>Владеть</w:t>
            </w:r>
            <w:r w:rsidRPr="002B4F80">
              <w:rPr>
                <w:sz w:val="20"/>
                <w:szCs w:val="20"/>
              </w:rPr>
              <w:t xml:space="preserve"> способностью к формированию инклюзивной культуры, основанной на предоставлении равных социальных и профессиональных возможностей всем группам общества.</w:t>
            </w:r>
          </w:p>
        </w:tc>
        <w:tc>
          <w:tcPr>
            <w:tcW w:w="0" w:type="auto"/>
          </w:tcPr>
          <w:p w:rsidR="002B4F80" w:rsidRPr="002B4F80" w:rsidRDefault="002B4F80" w:rsidP="00ED3591">
            <w:pPr>
              <w:jc w:val="center"/>
              <w:rPr>
                <w:sz w:val="20"/>
                <w:szCs w:val="20"/>
              </w:rPr>
            </w:pPr>
            <w:r w:rsidRPr="002B4F80">
              <w:rPr>
                <w:sz w:val="20"/>
                <w:szCs w:val="20"/>
              </w:rPr>
              <w:t>+</w:t>
            </w:r>
          </w:p>
        </w:tc>
        <w:tc>
          <w:tcPr>
            <w:tcW w:w="0" w:type="auto"/>
          </w:tcPr>
          <w:p w:rsidR="002B4F80" w:rsidRPr="002B4F80" w:rsidRDefault="002B4F80" w:rsidP="00ED3591">
            <w:pPr>
              <w:jc w:val="center"/>
              <w:rPr>
                <w:sz w:val="20"/>
                <w:szCs w:val="20"/>
              </w:rPr>
            </w:pPr>
            <w:r w:rsidRPr="002B4F80">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УК-10</w:t>
            </w:r>
          </w:p>
          <w:p w:rsidR="002B4F80" w:rsidRPr="002B4F80" w:rsidRDefault="002B4F80" w:rsidP="009C36E7">
            <w:pPr>
              <w:autoSpaceDE w:val="0"/>
              <w:autoSpaceDN w:val="0"/>
              <w:adjustRightInd w:val="0"/>
              <w:jc w:val="both"/>
              <w:rPr>
                <w:sz w:val="20"/>
                <w:szCs w:val="20"/>
              </w:rPr>
            </w:pPr>
            <w:r w:rsidRPr="002B4F80">
              <w:rPr>
                <w:sz w:val="20"/>
                <w:szCs w:val="20"/>
              </w:rPr>
              <w:t>Способен принимать обоснованные экономические решения в различных областях жизнедеятельности</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Знать и понимать</w:t>
            </w:r>
            <w:r w:rsidRPr="002B4F80">
              <w:rPr>
                <w:sz w:val="20"/>
                <w:szCs w:val="20"/>
              </w:rPr>
              <w:t xml:space="preserve"> базовые принципы функционирования экономики и экономического развития, цели и формы участия государства в экономике.</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xml:space="preserve"> применять методы личного экономического и финансового планирования для достижения текущих и долгосрочных финансовых целей, использует финансовые инструменты для управления личными финансами (личным бюджетом), контролирует собственные экономические и финансовые риски.</w:t>
            </w:r>
          </w:p>
          <w:p w:rsidR="002B4F80" w:rsidRPr="002B4F80" w:rsidRDefault="002B4F80" w:rsidP="009C36E7">
            <w:pPr>
              <w:autoSpaceDE w:val="0"/>
              <w:autoSpaceDN w:val="0"/>
              <w:adjustRightInd w:val="0"/>
              <w:jc w:val="both"/>
              <w:rPr>
                <w:b/>
                <w:sz w:val="20"/>
                <w:szCs w:val="20"/>
              </w:rPr>
            </w:pPr>
            <w:r w:rsidRPr="002B4F80">
              <w:rPr>
                <w:b/>
                <w:sz w:val="20"/>
                <w:szCs w:val="20"/>
              </w:rPr>
              <w:t>Владеть</w:t>
            </w:r>
            <w:r w:rsidRPr="002B4F80">
              <w:rPr>
                <w:sz w:val="20"/>
                <w:szCs w:val="20"/>
              </w:rPr>
              <w:t xml:space="preserve"> инструментами управления личными финансами для достижения поставленных финансовых целей.</w:t>
            </w:r>
          </w:p>
        </w:tc>
        <w:tc>
          <w:tcPr>
            <w:tcW w:w="0" w:type="auto"/>
          </w:tcPr>
          <w:p w:rsidR="002B4F80" w:rsidRPr="002B4F80" w:rsidRDefault="002B4F80" w:rsidP="00ED3591">
            <w:pPr>
              <w:jc w:val="center"/>
              <w:rPr>
                <w:sz w:val="20"/>
                <w:szCs w:val="20"/>
              </w:rPr>
            </w:pPr>
            <w:r w:rsidRPr="002B4F80">
              <w:rPr>
                <w:sz w:val="20"/>
                <w:szCs w:val="20"/>
              </w:rPr>
              <w:t>+</w:t>
            </w:r>
          </w:p>
        </w:tc>
        <w:tc>
          <w:tcPr>
            <w:tcW w:w="0" w:type="auto"/>
          </w:tcPr>
          <w:p w:rsidR="002B4F80" w:rsidRPr="002B4F80" w:rsidRDefault="000E050D" w:rsidP="00ED3591">
            <w:pPr>
              <w:jc w:val="center"/>
              <w:rPr>
                <w:sz w:val="20"/>
                <w:szCs w:val="20"/>
              </w:rPr>
            </w:pPr>
            <w:r>
              <w:rPr>
                <w:sz w:val="20"/>
                <w:szCs w:val="20"/>
              </w:rPr>
              <w:t>+</w:t>
            </w:r>
          </w:p>
        </w:tc>
      </w:tr>
      <w:tr w:rsidR="002B4F80" w:rsidRPr="002B4F80" w:rsidTr="009C36E7">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lastRenderedPageBreak/>
              <w:t>УК-11</w:t>
            </w:r>
          </w:p>
          <w:p w:rsidR="002B4F80" w:rsidRPr="002B4F80" w:rsidRDefault="002B4F80" w:rsidP="009C36E7">
            <w:pPr>
              <w:autoSpaceDE w:val="0"/>
              <w:autoSpaceDN w:val="0"/>
              <w:adjustRightInd w:val="0"/>
              <w:jc w:val="both"/>
              <w:rPr>
                <w:sz w:val="20"/>
                <w:szCs w:val="20"/>
              </w:rPr>
            </w:pPr>
            <w:r w:rsidRPr="002B4F80">
              <w:rPr>
                <w:sz w:val="20"/>
                <w:szCs w:val="20"/>
              </w:rPr>
              <w:t>Способен формировать нетерпимое отношение к коррупционному поведению</w:t>
            </w:r>
          </w:p>
        </w:tc>
        <w:tc>
          <w:tcPr>
            <w:tcW w:w="0" w:type="auto"/>
            <w:shd w:val="clear" w:color="auto" w:fill="auto"/>
            <w:vAlign w:val="center"/>
          </w:tcPr>
          <w:p w:rsidR="002B4F80" w:rsidRPr="002B4F80" w:rsidRDefault="002B4F80" w:rsidP="009C36E7">
            <w:pPr>
              <w:autoSpaceDE w:val="0"/>
              <w:autoSpaceDN w:val="0"/>
              <w:adjustRightInd w:val="0"/>
              <w:jc w:val="both"/>
              <w:rPr>
                <w:sz w:val="20"/>
                <w:szCs w:val="20"/>
              </w:rPr>
            </w:pPr>
            <w:r w:rsidRPr="002B4F80">
              <w:rPr>
                <w:b/>
                <w:sz w:val="20"/>
                <w:szCs w:val="20"/>
              </w:rPr>
              <w:t>Понимать</w:t>
            </w:r>
            <w:r w:rsidRPr="002B4F80">
              <w:rPr>
                <w:sz w:val="20"/>
                <w:szCs w:val="20"/>
              </w:rPr>
              <w:t xml:space="preserve"> природу коррупции как социально-правового явления. Понимает общественную опасность коррупции во всех ее проявлениях, ее последствия и необходимость противодействия ей.</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xml:space="preserve"> толковать нормативные правовые акты антикоррупционной направленности; обнаруживать признаки антикоррупционных правонарушений и давать им общую правовую оценку; в рамках закона противодействовать коррупционным проявлениям.</w:t>
            </w:r>
          </w:p>
          <w:p w:rsidR="002B4F80" w:rsidRPr="002B4F80" w:rsidRDefault="002B4F80" w:rsidP="009C36E7">
            <w:pPr>
              <w:autoSpaceDE w:val="0"/>
              <w:autoSpaceDN w:val="0"/>
              <w:adjustRightInd w:val="0"/>
              <w:jc w:val="both"/>
              <w:rPr>
                <w:b/>
                <w:sz w:val="20"/>
                <w:szCs w:val="20"/>
              </w:rPr>
            </w:pPr>
            <w:r w:rsidRPr="002B4F80">
              <w:rPr>
                <w:b/>
                <w:sz w:val="20"/>
                <w:szCs w:val="20"/>
              </w:rPr>
              <w:t>Владеть</w:t>
            </w:r>
            <w:r w:rsidRPr="002B4F80">
              <w:rPr>
                <w:sz w:val="20"/>
                <w:szCs w:val="20"/>
              </w:rPr>
              <w:t xml:space="preserve"> навыками реализации положений антикоррупционного законодательства.</w:t>
            </w:r>
          </w:p>
        </w:tc>
        <w:tc>
          <w:tcPr>
            <w:tcW w:w="0" w:type="auto"/>
          </w:tcPr>
          <w:p w:rsidR="002B4F80" w:rsidRPr="002B4F80" w:rsidRDefault="002B4F80" w:rsidP="00ED3591">
            <w:pPr>
              <w:jc w:val="center"/>
              <w:rPr>
                <w:sz w:val="20"/>
                <w:szCs w:val="20"/>
              </w:rPr>
            </w:pPr>
            <w:r w:rsidRPr="002B4F80">
              <w:rPr>
                <w:sz w:val="20"/>
                <w:szCs w:val="20"/>
              </w:rPr>
              <w:t>+</w:t>
            </w:r>
          </w:p>
        </w:tc>
        <w:tc>
          <w:tcPr>
            <w:tcW w:w="0" w:type="auto"/>
          </w:tcPr>
          <w:p w:rsidR="002B4F80" w:rsidRPr="002B4F80" w:rsidRDefault="002B4F80" w:rsidP="00ED3591">
            <w:pPr>
              <w:jc w:val="center"/>
              <w:rPr>
                <w:sz w:val="20"/>
                <w:szCs w:val="20"/>
              </w:rPr>
            </w:pPr>
            <w:r w:rsidRPr="002B4F80">
              <w:rPr>
                <w:sz w:val="20"/>
                <w:szCs w:val="20"/>
              </w:rPr>
              <w:t>-</w:t>
            </w:r>
          </w:p>
        </w:tc>
      </w:tr>
      <w:tr w:rsidR="0067734D" w:rsidRPr="002B4F80" w:rsidTr="002B4F80">
        <w:tc>
          <w:tcPr>
            <w:tcW w:w="0" w:type="auto"/>
            <w:gridSpan w:val="4"/>
            <w:shd w:val="clear" w:color="auto" w:fill="auto"/>
          </w:tcPr>
          <w:p w:rsidR="0067734D" w:rsidRPr="002B4F80" w:rsidRDefault="0067734D" w:rsidP="00ED3591">
            <w:pPr>
              <w:jc w:val="center"/>
              <w:rPr>
                <w:sz w:val="20"/>
                <w:szCs w:val="20"/>
              </w:rPr>
            </w:pPr>
            <w:r w:rsidRPr="002B4F80">
              <w:rPr>
                <w:b/>
                <w:bCs/>
                <w:smallCaps/>
                <w:color w:val="000000"/>
                <w:sz w:val="20"/>
                <w:szCs w:val="20"/>
              </w:rPr>
              <w:t>ОБЩЕПРОФЕССИОНАЛЬНЫЕ КОМПЕТЕНЦИИ  ВЫПУСКНИКА</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ОПК-1</w:t>
            </w:r>
          </w:p>
          <w:p w:rsidR="002B4F80" w:rsidRPr="002B4F80" w:rsidRDefault="002B4F80" w:rsidP="009C36E7">
            <w:pPr>
              <w:autoSpaceDE w:val="0"/>
              <w:autoSpaceDN w:val="0"/>
              <w:adjustRightInd w:val="0"/>
              <w:jc w:val="both"/>
              <w:rPr>
                <w:sz w:val="20"/>
                <w:szCs w:val="20"/>
              </w:rPr>
            </w:pPr>
            <w:r w:rsidRPr="002B4F80">
              <w:rPr>
                <w:sz w:val="20"/>
                <w:szCs w:val="20"/>
              </w:rPr>
              <w:t>Способен применять на базовом уровне знания исторических наук при решении задач в сфере своей профессиональной деятельности</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Обладать</w:t>
            </w:r>
            <w:r w:rsidRPr="002B4F80">
              <w:rPr>
                <w:sz w:val="20"/>
                <w:szCs w:val="20"/>
              </w:rPr>
              <w:t xml:space="preserve"> базовыми знаниями в области исторической науки</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xml:space="preserve"> применять базовые знания в области исторической науки в своей профессиональной деятельности</w:t>
            </w:r>
          </w:p>
        </w:tc>
        <w:tc>
          <w:tcPr>
            <w:tcW w:w="0" w:type="auto"/>
          </w:tcPr>
          <w:p w:rsidR="002B4F80" w:rsidRPr="002B4F80" w:rsidRDefault="002B4F80" w:rsidP="00ED3591">
            <w:pPr>
              <w:jc w:val="center"/>
              <w:rPr>
                <w:sz w:val="20"/>
                <w:szCs w:val="20"/>
              </w:rPr>
            </w:pPr>
            <w:r>
              <w:rPr>
                <w:sz w:val="20"/>
                <w:szCs w:val="20"/>
              </w:rPr>
              <w:t>+</w:t>
            </w:r>
          </w:p>
        </w:tc>
        <w:tc>
          <w:tcPr>
            <w:tcW w:w="0" w:type="auto"/>
          </w:tcPr>
          <w:p w:rsidR="002B4F80" w:rsidRPr="002B4F80" w:rsidRDefault="002B4F80" w:rsidP="00ED3591">
            <w:pPr>
              <w:jc w:val="center"/>
              <w:rPr>
                <w:sz w:val="20"/>
                <w:szCs w:val="20"/>
              </w:rPr>
            </w:pPr>
            <w:r>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ОПК-2</w:t>
            </w:r>
          </w:p>
          <w:p w:rsidR="002B4F80" w:rsidRPr="002B4F80" w:rsidRDefault="002B4F80" w:rsidP="009C36E7">
            <w:pPr>
              <w:autoSpaceDE w:val="0"/>
              <w:autoSpaceDN w:val="0"/>
              <w:adjustRightInd w:val="0"/>
              <w:jc w:val="both"/>
              <w:rPr>
                <w:sz w:val="20"/>
                <w:szCs w:val="20"/>
              </w:rPr>
            </w:pPr>
            <w:r w:rsidRPr="002B4F80">
              <w:rPr>
                <w:sz w:val="20"/>
                <w:szCs w:val="20"/>
              </w:rPr>
              <w:t>Способен находить организационно – управленческие решения при решении задач в сфере своей профессиональной деятельности</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iCs/>
                <w:sz w:val="20"/>
                <w:szCs w:val="20"/>
              </w:rPr>
              <w:t>Знать</w:t>
            </w:r>
            <w:r w:rsidRPr="002B4F80">
              <w:rPr>
                <w:iCs/>
                <w:sz w:val="20"/>
                <w:szCs w:val="20"/>
              </w:rPr>
              <w:t xml:space="preserve"> </w:t>
            </w:r>
            <w:r w:rsidRPr="002B4F80">
              <w:rPr>
                <w:sz w:val="20"/>
                <w:szCs w:val="20"/>
              </w:rPr>
              <w:t>теоретические основы принятия управленческих решений</w:t>
            </w:r>
          </w:p>
          <w:p w:rsidR="002B4F80" w:rsidRPr="002B4F80" w:rsidRDefault="002B4F80" w:rsidP="009C36E7">
            <w:pPr>
              <w:autoSpaceDE w:val="0"/>
              <w:autoSpaceDN w:val="0"/>
              <w:adjustRightInd w:val="0"/>
              <w:jc w:val="both"/>
              <w:rPr>
                <w:sz w:val="20"/>
                <w:szCs w:val="20"/>
              </w:rPr>
            </w:pPr>
            <w:r w:rsidRPr="002B4F80">
              <w:rPr>
                <w:b/>
                <w:sz w:val="20"/>
                <w:szCs w:val="20"/>
              </w:rPr>
              <w:t>Уметь</w:t>
            </w:r>
            <w:r w:rsidRPr="002B4F80">
              <w:rPr>
                <w:sz w:val="20"/>
                <w:szCs w:val="20"/>
              </w:rPr>
              <w:t xml:space="preserve"> применять теоретические знания в решении профессиональных задач</w:t>
            </w:r>
          </w:p>
          <w:p w:rsidR="002B4F80" w:rsidRPr="002B4F80" w:rsidRDefault="002B4F80" w:rsidP="009C36E7">
            <w:pPr>
              <w:autoSpaceDE w:val="0"/>
              <w:autoSpaceDN w:val="0"/>
              <w:adjustRightInd w:val="0"/>
              <w:jc w:val="both"/>
              <w:rPr>
                <w:sz w:val="20"/>
                <w:szCs w:val="20"/>
              </w:rPr>
            </w:pPr>
            <w:r w:rsidRPr="002B4F80">
              <w:rPr>
                <w:b/>
                <w:sz w:val="20"/>
                <w:szCs w:val="20"/>
              </w:rPr>
              <w:t>Владеть</w:t>
            </w:r>
            <w:r w:rsidRPr="002B4F80">
              <w:rPr>
                <w:sz w:val="20"/>
                <w:szCs w:val="20"/>
              </w:rPr>
              <w:t xml:space="preserve"> способностью к определению оптимальных управленческих решений в профессиональной деятельности</w:t>
            </w:r>
          </w:p>
        </w:tc>
        <w:tc>
          <w:tcPr>
            <w:tcW w:w="0" w:type="auto"/>
          </w:tcPr>
          <w:p w:rsidR="002B4F80" w:rsidRPr="002B4F80" w:rsidRDefault="002B4F80" w:rsidP="00ED3591">
            <w:pPr>
              <w:jc w:val="center"/>
              <w:rPr>
                <w:sz w:val="20"/>
                <w:szCs w:val="20"/>
              </w:rPr>
            </w:pPr>
            <w:r w:rsidRPr="002B4F80">
              <w:rPr>
                <w:sz w:val="20"/>
                <w:szCs w:val="20"/>
              </w:rPr>
              <w:t>+</w:t>
            </w:r>
          </w:p>
        </w:tc>
        <w:tc>
          <w:tcPr>
            <w:tcW w:w="0" w:type="auto"/>
          </w:tcPr>
          <w:p w:rsidR="002B4F80" w:rsidRPr="002B4F80" w:rsidRDefault="000E050D" w:rsidP="00ED3591">
            <w:pPr>
              <w:jc w:val="center"/>
              <w:rPr>
                <w:sz w:val="20"/>
                <w:szCs w:val="20"/>
              </w:rPr>
            </w:pPr>
            <w:r>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ОПК-3</w:t>
            </w:r>
          </w:p>
          <w:p w:rsidR="002B4F80" w:rsidRPr="002B4F80" w:rsidRDefault="002B4F80" w:rsidP="009C36E7">
            <w:pPr>
              <w:autoSpaceDE w:val="0"/>
              <w:autoSpaceDN w:val="0"/>
              <w:adjustRightInd w:val="0"/>
              <w:jc w:val="both"/>
              <w:rPr>
                <w:sz w:val="20"/>
                <w:szCs w:val="20"/>
              </w:rPr>
            </w:pPr>
            <w:r w:rsidRPr="002B4F80">
              <w:rPr>
                <w:sz w:val="20"/>
                <w:szCs w:val="20"/>
              </w:rPr>
              <w:t>Способен применять теоретические знания для решения поставленных задач в области документоведения и архивоведения</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Знать</w:t>
            </w:r>
            <w:r w:rsidRPr="002B4F80">
              <w:rPr>
                <w:sz w:val="20"/>
                <w:szCs w:val="20"/>
              </w:rPr>
              <w:t xml:space="preserve"> теоретико-методологические основы документоведения и архивоведения</w:t>
            </w:r>
          </w:p>
          <w:p w:rsidR="002B4F80" w:rsidRPr="002B4F80" w:rsidRDefault="002B4F80" w:rsidP="009C36E7">
            <w:pPr>
              <w:autoSpaceDE w:val="0"/>
              <w:autoSpaceDN w:val="0"/>
              <w:adjustRightInd w:val="0"/>
              <w:jc w:val="both"/>
              <w:rPr>
                <w:sz w:val="20"/>
                <w:szCs w:val="20"/>
              </w:rPr>
            </w:pPr>
            <w:r w:rsidRPr="002B4F80">
              <w:rPr>
                <w:b/>
                <w:sz w:val="20"/>
                <w:szCs w:val="20"/>
              </w:rPr>
              <w:t>Владеть</w:t>
            </w:r>
            <w:r w:rsidRPr="002B4F80">
              <w:rPr>
                <w:sz w:val="20"/>
                <w:szCs w:val="20"/>
              </w:rPr>
              <w:t xml:space="preserve"> способностью применять теоретические знания при решении задач документационного обеспечения управления и архивного дела в организации</w:t>
            </w:r>
          </w:p>
        </w:tc>
        <w:tc>
          <w:tcPr>
            <w:tcW w:w="0" w:type="auto"/>
          </w:tcPr>
          <w:p w:rsidR="002B4F80" w:rsidRPr="002B4F80" w:rsidRDefault="002B4F80" w:rsidP="00ED3591">
            <w:pPr>
              <w:jc w:val="center"/>
              <w:rPr>
                <w:sz w:val="20"/>
                <w:szCs w:val="20"/>
              </w:rPr>
            </w:pPr>
            <w:r>
              <w:rPr>
                <w:sz w:val="20"/>
                <w:szCs w:val="20"/>
              </w:rPr>
              <w:t>+</w:t>
            </w:r>
          </w:p>
        </w:tc>
        <w:tc>
          <w:tcPr>
            <w:tcW w:w="0" w:type="auto"/>
          </w:tcPr>
          <w:p w:rsidR="002B4F80" w:rsidRPr="002B4F80" w:rsidRDefault="002B4F80" w:rsidP="00ED3591">
            <w:pPr>
              <w:jc w:val="center"/>
              <w:rPr>
                <w:sz w:val="20"/>
                <w:szCs w:val="20"/>
              </w:rPr>
            </w:pPr>
            <w:r w:rsidRPr="002B4F80">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ОПК-4</w:t>
            </w:r>
          </w:p>
          <w:p w:rsidR="002B4F80" w:rsidRPr="002B4F80" w:rsidRDefault="002B4F80" w:rsidP="009C36E7">
            <w:pPr>
              <w:autoSpaceDE w:val="0"/>
              <w:autoSpaceDN w:val="0"/>
              <w:adjustRightInd w:val="0"/>
              <w:jc w:val="both"/>
              <w:rPr>
                <w:sz w:val="20"/>
                <w:szCs w:val="20"/>
              </w:rPr>
            </w:pPr>
            <w:r w:rsidRPr="002B4F80">
              <w:rPr>
                <w:sz w:val="20"/>
                <w:szCs w:val="20"/>
              </w:rPr>
              <w:t>Способен понимать принципы работы современных информационных технологий и использовать их для решения задач профессиональной деятельности</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t>Обладать</w:t>
            </w:r>
            <w:r w:rsidRPr="002B4F80">
              <w:rPr>
                <w:sz w:val="20"/>
                <w:szCs w:val="20"/>
              </w:rPr>
              <w:t xml:space="preserve"> базовыми знаниями об информационных системах и профессиональных базах данных </w:t>
            </w:r>
          </w:p>
          <w:p w:rsidR="002B4F80" w:rsidRPr="002B4F80" w:rsidRDefault="002B4F80" w:rsidP="009C36E7">
            <w:pPr>
              <w:autoSpaceDE w:val="0"/>
              <w:autoSpaceDN w:val="0"/>
              <w:adjustRightInd w:val="0"/>
              <w:jc w:val="both"/>
              <w:rPr>
                <w:sz w:val="20"/>
                <w:szCs w:val="20"/>
              </w:rPr>
            </w:pPr>
            <w:r w:rsidRPr="002B4F80">
              <w:rPr>
                <w:b/>
                <w:sz w:val="20"/>
                <w:szCs w:val="20"/>
              </w:rPr>
              <w:t xml:space="preserve">Уметь </w:t>
            </w:r>
            <w:r w:rsidRPr="002B4F80">
              <w:rPr>
                <w:sz w:val="20"/>
                <w:szCs w:val="20"/>
              </w:rPr>
              <w:t>пользоваться информационными системами в профессиональной деятельности</w:t>
            </w:r>
          </w:p>
          <w:p w:rsidR="002B4F80" w:rsidRPr="002B4F80" w:rsidRDefault="002B4F80" w:rsidP="009C36E7">
            <w:pPr>
              <w:autoSpaceDE w:val="0"/>
              <w:autoSpaceDN w:val="0"/>
              <w:adjustRightInd w:val="0"/>
              <w:jc w:val="both"/>
              <w:rPr>
                <w:sz w:val="20"/>
                <w:szCs w:val="20"/>
              </w:rPr>
            </w:pPr>
            <w:r w:rsidRPr="002B4F80">
              <w:rPr>
                <w:b/>
                <w:sz w:val="20"/>
                <w:szCs w:val="20"/>
              </w:rPr>
              <w:t>Владеть</w:t>
            </w:r>
            <w:r w:rsidRPr="002B4F80">
              <w:rPr>
                <w:sz w:val="20"/>
                <w:szCs w:val="20"/>
              </w:rPr>
              <w:t xml:space="preserve"> способностью применять профессиональные базы данных при решении задач</w:t>
            </w:r>
          </w:p>
        </w:tc>
        <w:tc>
          <w:tcPr>
            <w:tcW w:w="0" w:type="auto"/>
          </w:tcPr>
          <w:p w:rsidR="002B4F80" w:rsidRPr="002B4F80" w:rsidRDefault="002B4F80" w:rsidP="00ED3591">
            <w:pPr>
              <w:jc w:val="center"/>
              <w:rPr>
                <w:sz w:val="20"/>
                <w:szCs w:val="20"/>
              </w:rPr>
            </w:pPr>
            <w:r>
              <w:rPr>
                <w:sz w:val="20"/>
                <w:szCs w:val="20"/>
              </w:rPr>
              <w:t>+</w:t>
            </w:r>
          </w:p>
        </w:tc>
        <w:tc>
          <w:tcPr>
            <w:tcW w:w="0" w:type="auto"/>
          </w:tcPr>
          <w:p w:rsidR="002B4F80" w:rsidRPr="002B4F80" w:rsidRDefault="002B4F80" w:rsidP="00ED3591">
            <w:pPr>
              <w:jc w:val="center"/>
              <w:rPr>
                <w:sz w:val="20"/>
                <w:szCs w:val="20"/>
              </w:rPr>
            </w:pPr>
            <w:r w:rsidRPr="002B4F80">
              <w:rPr>
                <w:sz w:val="20"/>
                <w:szCs w:val="20"/>
              </w:rPr>
              <w:t>+</w:t>
            </w:r>
          </w:p>
        </w:tc>
      </w:tr>
      <w:tr w:rsidR="002B4F80" w:rsidRPr="002B4F80" w:rsidTr="002B4F80">
        <w:tc>
          <w:tcPr>
            <w:tcW w:w="0" w:type="auto"/>
            <w:shd w:val="clear" w:color="auto" w:fill="auto"/>
          </w:tcPr>
          <w:p w:rsidR="002B4F80" w:rsidRDefault="002B4F80" w:rsidP="009C36E7">
            <w:pPr>
              <w:autoSpaceDE w:val="0"/>
              <w:autoSpaceDN w:val="0"/>
              <w:adjustRightInd w:val="0"/>
              <w:jc w:val="both"/>
              <w:rPr>
                <w:sz w:val="20"/>
                <w:szCs w:val="20"/>
              </w:rPr>
            </w:pPr>
            <w:r>
              <w:rPr>
                <w:sz w:val="20"/>
                <w:szCs w:val="20"/>
              </w:rPr>
              <w:t>ОПК-5</w:t>
            </w:r>
          </w:p>
          <w:p w:rsidR="002B4F80" w:rsidRPr="002B4F80" w:rsidRDefault="002B4F80" w:rsidP="009C36E7">
            <w:pPr>
              <w:autoSpaceDE w:val="0"/>
              <w:autoSpaceDN w:val="0"/>
              <w:adjustRightInd w:val="0"/>
              <w:jc w:val="both"/>
              <w:rPr>
                <w:sz w:val="20"/>
                <w:szCs w:val="20"/>
              </w:rPr>
            </w:pPr>
            <w:r w:rsidRPr="002B4F80">
              <w:rPr>
                <w:sz w:val="20"/>
                <w:szCs w:val="20"/>
              </w:rPr>
              <w:t xml:space="preserve">Способен самостоятельно работать с различными источниками информации и применять основы </w:t>
            </w:r>
            <w:r w:rsidRPr="002B4F80">
              <w:rPr>
                <w:sz w:val="20"/>
                <w:szCs w:val="20"/>
              </w:rPr>
              <w:lastRenderedPageBreak/>
              <w:t>информационно-аналитической деятельности при решении профессиональных задач</w:t>
            </w:r>
          </w:p>
        </w:tc>
        <w:tc>
          <w:tcPr>
            <w:tcW w:w="0" w:type="auto"/>
            <w:shd w:val="clear" w:color="auto" w:fill="auto"/>
          </w:tcPr>
          <w:p w:rsidR="002B4F80" w:rsidRPr="002B4F80" w:rsidRDefault="002B4F80" w:rsidP="009C36E7">
            <w:pPr>
              <w:autoSpaceDE w:val="0"/>
              <w:autoSpaceDN w:val="0"/>
              <w:adjustRightInd w:val="0"/>
              <w:jc w:val="both"/>
              <w:rPr>
                <w:sz w:val="20"/>
                <w:szCs w:val="20"/>
              </w:rPr>
            </w:pPr>
            <w:r w:rsidRPr="002B4F80">
              <w:rPr>
                <w:b/>
                <w:sz w:val="20"/>
                <w:szCs w:val="20"/>
              </w:rPr>
              <w:lastRenderedPageBreak/>
              <w:t xml:space="preserve">Знать </w:t>
            </w:r>
            <w:r w:rsidRPr="002B4F80">
              <w:rPr>
                <w:sz w:val="20"/>
                <w:szCs w:val="20"/>
              </w:rPr>
              <w:t>основы информационно-аналитической работы</w:t>
            </w:r>
          </w:p>
          <w:p w:rsidR="002B4F80" w:rsidRPr="002B4F80" w:rsidRDefault="002B4F80" w:rsidP="009C36E7">
            <w:pPr>
              <w:jc w:val="both"/>
              <w:rPr>
                <w:sz w:val="20"/>
                <w:szCs w:val="20"/>
              </w:rPr>
            </w:pPr>
            <w:r w:rsidRPr="002B4F80">
              <w:rPr>
                <w:b/>
                <w:sz w:val="20"/>
                <w:szCs w:val="20"/>
              </w:rPr>
              <w:t>Уметь</w:t>
            </w:r>
            <w:r w:rsidRPr="002B4F80">
              <w:rPr>
                <w:sz w:val="20"/>
                <w:szCs w:val="20"/>
              </w:rPr>
              <w:t xml:space="preserve"> работать с различными источниками информации</w:t>
            </w:r>
          </w:p>
          <w:p w:rsidR="002B4F80" w:rsidRPr="002B4F80" w:rsidRDefault="002B4F80" w:rsidP="009C36E7">
            <w:pPr>
              <w:jc w:val="both"/>
              <w:rPr>
                <w:sz w:val="20"/>
                <w:szCs w:val="20"/>
              </w:rPr>
            </w:pPr>
            <w:r w:rsidRPr="002B4F80">
              <w:rPr>
                <w:b/>
                <w:sz w:val="20"/>
                <w:szCs w:val="20"/>
              </w:rPr>
              <w:lastRenderedPageBreak/>
              <w:t>Владеть</w:t>
            </w:r>
            <w:r w:rsidRPr="002B4F80">
              <w:rPr>
                <w:sz w:val="20"/>
                <w:szCs w:val="20"/>
              </w:rPr>
              <w:t xml:space="preserve"> способностью к решению профессиональных задач на основе умений в области информационно-аналитической деятельности</w:t>
            </w:r>
          </w:p>
        </w:tc>
        <w:tc>
          <w:tcPr>
            <w:tcW w:w="0" w:type="auto"/>
          </w:tcPr>
          <w:p w:rsidR="002B4F80" w:rsidRPr="002B4F80" w:rsidRDefault="002B4F80" w:rsidP="00ED3591">
            <w:pPr>
              <w:jc w:val="center"/>
              <w:rPr>
                <w:sz w:val="20"/>
                <w:szCs w:val="20"/>
              </w:rPr>
            </w:pPr>
            <w:r w:rsidRPr="002B4F80">
              <w:rPr>
                <w:sz w:val="20"/>
                <w:szCs w:val="20"/>
              </w:rPr>
              <w:lastRenderedPageBreak/>
              <w:t>+</w:t>
            </w:r>
          </w:p>
        </w:tc>
        <w:tc>
          <w:tcPr>
            <w:tcW w:w="0" w:type="auto"/>
          </w:tcPr>
          <w:p w:rsidR="002B4F80" w:rsidRPr="002B4F80" w:rsidRDefault="002B4F80" w:rsidP="00ED3591">
            <w:pPr>
              <w:jc w:val="center"/>
              <w:rPr>
                <w:sz w:val="20"/>
                <w:szCs w:val="20"/>
              </w:rPr>
            </w:pPr>
            <w:r>
              <w:rPr>
                <w:sz w:val="20"/>
                <w:szCs w:val="20"/>
              </w:rPr>
              <w:t>-</w:t>
            </w:r>
          </w:p>
        </w:tc>
      </w:tr>
      <w:tr w:rsidR="0067734D" w:rsidRPr="002B4F80" w:rsidTr="002B4F80">
        <w:tc>
          <w:tcPr>
            <w:tcW w:w="0" w:type="auto"/>
            <w:gridSpan w:val="4"/>
            <w:shd w:val="clear" w:color="auto" w:fill="auto"/>
          </w:tcPr>
          <w:p w:rsidR="0067734D" w:rsidRPr="002B4F80" w:rsidRDefault="0067734D" w:rsidP="00ED3591">
            <w:pPr>
              <w:jc w:val="center"/>
              <w:rPr>
                <w:sz w:val="20"/>
                <w:szCs w:val="20"/>
              </w:rPr>
            </w:pPr>
            <w:r w:rsidRPr="002B4F80">
              <w:rPr>
                <w:b/>
                <w:bCs/>
                <w:smallCaps/>
                <w:color w:val="000000"/>
                <w:sz w:val="20"/>
                <w:szCs w:val="20"/>
              </w:rPr>
              <w:lastRenderedPageBreak/>
              <w:t>ПРОФЕССИОНАЛЬНЫЕ КОМПЕТЕНЦИИ ВЫПУСКНИКА</w:t>
            </w:r>
          </w:p>
        </w:tc>
      </w:tr>
      <w:tr w:rsidR="000E050D" w:rsidRPr="002B4F80" w:rsidTr="002B4F80">
        <w:tc>
          <w:tcPr>
            <w:tcW w:w="0" w:type="auto"/>
            <w:shd w:val="clear" w:color="auto" w:fill="auto"/>
          </w:tcPr>
          <w:p w:rsidR="000E050D" w:rsidRDefault="000E050D" w:rsidP="009C36E7">
            <w:pPr>
              <w:jc w:val="both"/>
              <w:rPr>
                <w:sz w:val="20"/>
                <w:szCs w:val="20"/>
              </w:rPr>
            </w:pPr>
            <w:r>
              <w:rPr>
                <w:sz w:val="20"/>
                <w:szCs w:val="20"/>
              </w:rPr>
              <w:t>ПК-1</w:t>
            </w:r>
          </w:p>
          <w:p w:rsidR="000E050D" w:rsidRPr="000E050D" w:rsidRDefault="000E050D" w:rsidP="009C36E7">
            <w:pPr>
              <w:jc w:val="both"/>
              <w:rPr>
                <w:sz w:val="20"/>
                <w:szCs w:val="20"/>
              </w:rPr>
            </w:pPr>
            <w:r w:rsidRPr="000E050D">
              <w:rPr>
                <w:sz w:val="20"/>
                <w:szCs w:val="20"/>
              </w:rPr>
              <w:t>Способен разрабатывать и внедрять локальные нормативные акты по документационному обеспечению</w:t>
            </w:r>
          </w:p>
        </w:tc>
        <w:tc>
          <w:tcPr>
            <w:tcW w:w="0" w:type="auto"/>
            <w:shd w:val="clear" w:color="auto" w:fill="auto"/>
          </w:tcPr>
          <w:p w:rsidR="000E050D" w:rsidRPr="000E050D" w:rsidRDefault="000E050D" w:rsidP="009C36E7">
            <w:pPr>
              <w:jc w:val="both"/>
              <w:rPr>
                <w:sz w:val="20"/>
                <w:szCs w:val="20"/>
              </w:rPr>
            </w:pPr>
            <w:r w:rsidRPr="000E050D">
              <w:rPr>
                <w:b/>
                <w:sz w:val="20"/>
                <w:szCs w:val="20"/>
              </w:rPr>
              <w:t xml:space="preserve">Знать: </w:t>
            </w:r>
            <w:r w:rsidRPr="000E050D">
              <w:rPr>
                <w:color w:val="22272F"/>
                <w:sz w:val="20"/>
                <w:szCs w:val="20"/>
              </w:rPr>
              <w:t xml:space="preserve">состав, правила и порядок составления и оформления локальных нормативных актов организации </w:t>
            </w:r>
            <w:r w:rsidRPr="000E050D">
              <w:rPr>
                <w:sz w:val="20"/>
                <w:szCs w:val="20"/>
              </w:rPr>
              <w:t>по документационному обеспечению</w:t>
            </w:r>
            <w:r w:rsidRPr="000E050D">
              <w:rPr>
                <w:color w:val="000000"/>
                <w:sz w:val="20"/>
                <w:szCs w:val="20"/>
              </w:rPr>
              <w:t>.</w:t>
            </w:r>
            <w:r w:rsidRPr="000E050D">
              <w:rPr>
                <w:sz w:val="20"/>
                <w:szCs w:val="20"/>
              </w:rPr>
              <w:t xml:space="preserve"> </w:t>
            </w:r>
          </w:p>
          <w:p w:rsidR="000E050D" w:rsidRPr="000E050D" w:rsidRDefault="000E050D" w:rsidP="009C36E7">
            <w:pPr>
              <w:jc w:val="both"/>
              <w:rPr>
                <w:sz w:val="20"/>
                <w:szCs w:val="20"/>
              </w:rPr>
            </w:pPr>
            <w:r w:rsidRPr="000E050D">
              <w:rPr>
                <w:b/>
                <w:sz w:val="20"/>
                <w:szCs w:val="20"/>
              </w:rPr>
              <w:t xml:space="preserve">Уметь: </w:t>
            </w:r>
            <w:r w:rsidRPr="000E050D">
              <w:rPr>
                <w:sz w:val="20"/>
                <w:szCs w:val="20"/>
              </w:rPr>
              <w:t>анализировать, разрабатывать и</w:t>
            </w:r>
            <w:r w:rsidRPr="000E050D">
              <w:rPr>
                <w:b/>
                <w:sz w:val="20"/>
                <w:szCs w:val="20"/>
              </w:rPr>
              <w:t xml:space="preserve"> </w:t>
            </w:r>
            <w:r w:rsidRPr="000E050D">
              <w:rPr>
                <w:color w:val="22272F"/>
                <w:sz w:val="20"/>
                <w:szCs w:val="20"/>
              </w:rPr>
              <w:t xml:space="preserve">оформлять локальные нормативные акты </w:t>
            </w:r>
            <w:r w:rsidRPr="000E050D">
              <w:rPr>
                <w:sz w:val="20"/>
                <w:szCs w:val="20"/>
              </w:rPr>
              <w:t xml:space="preserve">по документационному обеспечению. </w:t>
            </w:r>
          </w:p>
          <w:p w:rsidR="000E050D" w:rsidRPr="000E050D" w:rsidRDefault="000E050D" w:rsidP="009C36E7">
            <w:pPr>
              <w:rPr>
                <w:sz w:val="20"/>
                <w:szCs w:val="20"/>
              </w:rPr>
            </w:pPr>
            <w:r w:rsidRPr="000E050D">
              <w:rPr>
                <w:b/>
                <w:sz w:val="20"/>
                <w:szCs w:val="20"/>
              </w:rPr>
              <w:t xml:space="preserve">Владеть: </w:t>
            </w:r>
            <w:r w:rsidRPr="000E050D">
              <w:rPr>
                <w:sz w:val="20"/>
                <w:szCs w:val="20"/>
              </w:rPr>
              <w:t xml:space="preserve">навыками проведения анализа локальной нормативной базы организации, разработки и </w:t>
            </w:r>
            <w:r w:rsidRPr="000E050D">
              <w:rPr>
                <w:color w:val="22272F"/>
                <w:sz w:val="20"/>
                <w:szCs w:val="20"/>
              </w:rPr>
              <w:t xml:space="preserve">оформления локальных нормативных актов </w:t>
            </w:r>
            <w:r w:rsidRPr="000E050D">
              <w:rPr>
                <w:sz w:val="20"/>
                <w:szCs w:val="20"/>
              </w:rPr>
              <w:t>по документационному обеспечению.</w:t>
            </w:r>
          </w:p>
        </w:tc>
        <w:tc>
          <w:tcPr>
            <w:tcW w:w="0" w:type="auto"/>
          </w:tcPr>
          <w:p w:rsidR="000E050D" w:rsidRPr="002B4F80" w:rsidRDefault="000E050D" w:rsidP="00ED3591">
            <w:pPr>
              <w:jc w:val="center"/>
              <w:rPr>
                <w:sz w:val="20"/>
                <w:szCs w:val="20"/>
              </w:rPr>
            </w:pPr>
            <w:r w:rsidRPr="002B4F80">
              <w:rPr>
                <w:sz w:val="20"/>
                <w:szCs w:val="20"/>
              </w:rPr>
              <w:t>+</w:t>
            </w:r>
          </w:p>
        </w:tc>
        <w:tc>
          <w:tcPr>
            <w:tcW w:w="0" w:type="auto"/>
          </w:tcPr>
          <w:p w:rsidR="000E050D" w:rsidRPr="002B4F80" w:rsidRDefault="00DC1959" w:rsidP="00ED3591">
            <w:pPr>
              <w:jc w:val="center"/>
              <w:rPr>
                <w:sz w:val="20"/>
                <w:szCs w:val="20"/>
              </w:rPr>
            </w:pPr>
            <w:r>
              <w:rPr>
                <w:sz w:val="20"/>
                <w:szCs w:val="20"/>
              </w:rPr>
              <w:t>+</w:t>
            </w:r>
          </w:p>
        </w:tc>
      </w:tr>
      <w:tr w:rsidR="000E050D" w:rsidRPr="002B4F80" w:rsidTr="002B4F80">
        <w:tc>
          <w:tcPr>
            <w:tcW w:w="0" w:type="auto"/>
            <w:shd w:val="clear" w:color="auto" w:fill="auto"/>
          </w:tcPr>
          <w:p w:rsidR="000E050D" w:rsidRDefault="000E050D" w:rsidP="009C36E7">
            <w:pPr>
              <w:jc w:val="both"/>
              <w:rPr>
                <w:color w:val="000000"/>
                <w:sz w:val="20"/>
                <w:szCs w:val="20"/>
              </w:rPr>
            </w:pPr>
            <w:r>
              <w:rPr>
                <w:color w:val="000000"/>
                <w:sz w:val="20"/>
                <w:szCs w:val="20"/>
              </w:rPr>
              <w:t>ПК-2</w:t>
            </w:r>
          </w:p>
          <w:p w:rsidR="000E050D" w:rsidRPr="000E050D" w:rsidRDefault="000E050D" w:rsidP="009C36E7">
            <w:pPr>
              <w:jc w:val="both"/>
              <w:rPr>
                <w:sz w:val="20"/>
                <w:szCs w:val="20"/>
              </w:rPr>
            </w:pPr>
            <w:r w:rsidRPr="000E050D">
              <w:rPr>
                <w:color w:val="000000"/>
                <w:sz w:val="20"/>
                <w:szCs w:val="20"/>
              </w:rPr>
              <w:t>Способен организовать документирование управленческой деятельности в организации</w:t>
            </w:r>
          </w:p>
        </w:tc>
        <w:tc>
          <w:tcPr>
            <w:tcW w:w="0" w:type="auto"/>
            <w:shd w:val="clear" w:color="auto" w:fill="auto"/>
          </w:tcPr>
          <w:p w:rsidR="000E050D" w:rsidRPr="000E050D" w:rsidRDefault="000E050D" w:rsidP="009C36E7">
            <w:pPr>
              <w:rPr>
                <w:sz w:val="20"/>
                <w:szCs w:val="20"/>
              </w:rPr>
            </w:pPr>
            <w:r w:rsidRPr="000E050D">
              <w:rPr>
                <w:b/>
                <w:sz w:val="20"/>
                <w:szCs w:val="20"/>
              </w:rPr>
              <w:t xml:space="preserve">Знать: </w:t>
            </w:r>
            <w:r w:rsidRPr="000E050D">
              <w:rPr>
                <w:sz w:val="20"/>
                <w:szCs w:val="20"/>
              </w:rPr>
              <w:t>правила составления и общие требования к оформлению различных видов управленческих документов, порядок функционирования информационных систем документационного обеспечения управления</w:t>
            </w:r>
            <w:r w:rsidRPr="000E050D">
              <w:rPr>
                <w:color w:val="000000"/>
                <w:sz w:val="20"/>
                <w:szCs w:val="20"/>
              </w:rPr>
              <w:t>.</w:t>
            </w:r>
            <w:r w:rsidRPr="000E050D">
              <w:rPr>
                <w:sz w:val="20"/>
                <w:szCs w:val="20"/>
              </w:rPr>
              <w:t xml:space="preserve"> </w:t>
            </w:r>
          </w:p>
          <w:p w:rsidR="000E050D" w:rsidRPr="000E050D" w:rsidRDefault="000E050D" w:rsidP="009C36E7">
            <w:pPr>
              <w:rPr>
                <w:sz w:val="20"/>
                <w:szCs w:val="20"/>
              </w:rPr>
            </w:pPr>
            <w:r w:rsidRPr="000E050D">
              <w:rPr>
                <w:b/>
                <w:sz w:val="20"/>
                <w:szCs w:val="20"/>
              </w:rPr>
              <w:t xml:space="preserve">Уметь: </w:t>
            </w:r>
            <w:r w:rsidRPr="000E050D">
              <w:rPr>
                <w:sz w:val="20"/>
                <w:szCs w:val="20"/>
              </w:rPr>
              <w:t xml:space="preserve">составлять и оформлять различные виды управленческих документов, применять конкретные виды документов для реализации функций управления, разрабатывать стандарты документирования управленческой деятельности и требования к информации, включаемой в документы организации. </w:t>
            </w:r>
          </w:p>
          <w:p w:rsidR="000E050D" w:rsidRPr="000E050D" w:rsidRDefault="000E050D" w:rsidP="009C36E7">
            <w:pPr>
              <w:rPr>
                <w:sz w:val="20"/>
                <w:szCs w:val="20"/>
              </w:rPr>
            </w:pPr>
            <w:r w:rsidRPr="000E050D">
              <w:rPr>
                <w:b/>
                <w:sz w:val="20"/>
                <w:szCs w:val="20"/>
              </w:rPr>
              <w:t xml:space="preserve">Владеть: </w:t>
            </w:r>
            <w:r w:rsidRPr="000E050D">
              <w:rPr>
                <w:sz w:val="20"/>
                <w:szCs w:val="20"/>
              </w:rPr>
              <w:t>навыками организации документирования управленческой деятельности в организации.</w:t>
            </w:r>
          </w:p>
        </w:tc>
        <w:tc>
          <w:tcPr>
            <w:tcW w:w="0" w:type="auto"/>
          </w:tcPr>
          <w:p w:rsidR="000E050D" w:rsidRPr="002B4F80" w:rsidRDefault="000E050D" w:rsidP="00ED3591">
            <w:pPr>
              <w:jc w:val="center"/>
              <w:rPr>
                <w:sz w:val="20"/>
                <w:szCs w:val="20"/>
              </w:rPr>
            </w:pPr>
            <w:r w:rsidRPr="002B4F80">
              <w:rPr>
                <w:sz w:val="20"/>
                <w:szCs w:val="20"/>
              </w:rPr>
              <w:t>+</w:t>
            </w:r>
          </w:p>
        </w:tc>
        <w:tc>
          <w:tcPr>
            <w:tcW w:w="0" w:type="auto"/>
          </w:tcPr>
          <w:p w:rsidR="000E050D" w:rsidRPr="002B4F80" w:rsidRDefault="00DC1959" w:rsidP="00ED3591">
            <w:pPr>
              <w:jc w:val="center"/>
              <w:rPr>
                <w:sz w:val="20"/>
                <w:szCs w:val="20"/>
              </w:rPr>
            </w:pPr>
            <w:r>
              <w:rPr>
                <w:sz w:val="20"/>
                <w:szCs w:val="20"/>
              </w:rPr>
              <w:t>+</w:t>
            </w:r>
          </w:p>
        </w:tc>
      </w:tr>
      <w:tr w:rsidR="000E050D" w:rsidRPr="002B4F80" w:rsidTr="002B4F80">
        <w:tc>
          <w:tcPr>
            <w:tcW w:w="0" w:type="auto"/>
            <w:shd w:val="clear" w:color="auto" w:fill="auto"/>
          </w:tcPr>
          <w:p w:rsidR="000E050D" w:rsidRDefault="000E050D" w:rsidP="009C36E7">
            <w:pPr>
              <w:jc w:val="both"/>
              <w:rPr>
                <w:color w:val="000000"/>
                <w:sz w:val="20"/>
                <w:szCs w:val="20"/>
              </w:rPr>
            </w:pPr>
            <w:r>
              <w:rPr>
                <w:color w:val="000000"/>
                <w:sz w:val="20"/>
                <w:szCs w:val="20"/>
              </w:rPr>
              <w:t>ПК-3</w:t>
            </w:r>
          </w:p>
          <w:p w:rsidR="000E050D" w:rsidRPr="000E050D" w:rsidRDefault="000E050D" w:rsidP="009C36E7">
            <w:pPr>
              <w:jc w:val="both"/>
              <w:rPr>
                <w:sz w:val="20"/>
                <w:szCs w:val="20"/>
              </w:rPr>
            </w:pPr>
            <w:r w:rsidRPr="000E050D">
              <w:rPr>
                <w:color w:val="000000"/>
                <w:sz w:val="20"/>
                <w:szCs w:val="20"/>
              </w:rPr>
              <w:t>Способен организовать документооборот в организации</w:t>
            </w:r>
          </w:p>
        </w:tc>
        <w:tc>
          <w:tcPr>
            <w:tcW w:w="0" w:type="auto"/>
            <w:shd w:val="clear" w:color="auto" w:fill="auto"/>
          </w:tcPr>
          <w:p w:rsidR="000E050D" w:rsidRPr="000E050D" w:rsidRDefault="000E050D" w:rsidP="009C36E7">
            <w:pPr>
              <w:jc w:val="both"/>
              <w:rPr>
                <w:sz w:val="20"/>
                <w:szCs w:val="20"/>
              </w:rPr>
            </w:pPr>
            <w:r w:rsidRPr="000E050D">
              <w:rPr>
                <w:b/>
                <w:sz w:val="20"/>
                <w:szCs w:val="20"/>
              </w:rPr>
              <w:t xml:space="preserve">Знать: </w:t>
            </w:r>
            <w:r w:rsidRPr="000E050D">
              <w:rPr>
                <w:sz w:val="20"/>
                <w:szCs w:val="20"/>
              </w:rPr>
              <w:t>принципы и методы организации документооборота в организации</w:t>
            </w:r>
            <w:r w:rsidRPr="000E050D">
              <w:rPr>
                <w:color w:val="000000"/>
                <w:sz w:val="20"/>
                <w:szCs w:val="20"/>
              </w:rPr>
              <w:t>.</w:t>
            </w:r>
            <w:r w:rsidRPr="000E050D">
              <w:rPr>
                <w:sz w:val="20"/>
                <w:szCs w:val="20"/>
              </w:rPr>
              <w:t xml:space="preserve"> </w:t>
            </w:r>
          </w:p>
          <w:p w:rsidR="000E050D" w:rsidRPr="000E050D" w:rsidRDefault="000E050D" w:rsidP="009C36E7">
            <w:pPr>
              <w:jc w:val="both"/>
              <w:rPr>
                <w:sz w:val="20"/>
                <w:szCs w:val="20"/>
              </w:rPr>
            </w:pPr>
            <w:r w:rsidRPr="000E050D">
              <w:rPr>
                <w:b/>
                <w:sz w:val="20"/>
                <w:szCs w:val="20"/>
              </w:rPr>
              <w:t xml:space="preserve">Уметь: </w:t>
            </w:r>
            <w:r w:rsidRPr="000E050D">
              <w:rPr>
                <w:sz w:val="20"/>
                <w:szCs w:val="20"/>
              </w:rPr>
              <w:t xml:space="preserve">применять принципы и методы организации документооборота в организации. </w:t>
            </w:r>
          </w:p>
          <w:p w:rsidR="000E050D" w:rsidRPr="000E050D" w:rsidRDefault="000E050D" w:rsidP="009C36E7">
            <w:pPr>
              <w:rPr>
                <w:sz w:val="20"/>
                <w:szCs w:val="20"/>
              </w:rPr>
            </w:pPr>
            <w:r w:rsidRPr="000E050D">
              <w:rPr>
                <w:b/>
                <w:sz w:val="20"/>
                <w:szCs w:val="20"/>
              </w:rPr>
              <w:t xml:space="preserve">Владеть: </w:t>
            </w:r>
            <w:r w:rsidRPr="000E050D">
              <w:rPr>
                <w:sz w:val="20"/>
                <w:szCs w:val="20"/>
              </w:rPr>
              <w:t>навыками организации документооборота в организации.</w:t>
            </w:r>
          </w:p>
        </w:tc>
        <w:tc>
          <w:tcPr>
            <w:tcW w:w="0" w:type="auto"/>
          </w:tcPr>
          <w:p w:rsidR="000E050D" w:rsidRPr="002B4F80" w:rsidRDefault="000E050D" w:rsidP="00ED3591">
            <w:pPr>
              <w:jc w:val="center"/>
              <w:rPr>
                <w:sz w:val="20"/>
                <w:szCs w:val="20"/>
              </w:rPr>
            </w:pPr>
            <w:r w:rsidRPr="002B4F80">
              <w:rPr>
                <w:sz w:val="20"/>
                <w:szCs w:val="20"/>
              </w:rPr>
              <w:t>+</w:t>
            </w:r>
          </w:p>
        </w:tc>
        <w:tc>
          <w:tcPr>
            <w:tcW w:w="0" w:type="auto"/>
          </w:tcPr>
          <w:p w:rsidR="000E050D" w:rsidRPr="002B4F80" w:rsidRDefault="00DC1959" w:rsidP="00ED3591">
            <w:pPr>
              <w:jc w:val="center"/>
              <w:rPr>
                <w:sz w:val="20"/>
                <w:szCs w:val="20"/>
              </w:rPr>
            </w:pPr>
            <w:r>
              <w:rPr>
                <w:sz w:val="20"/>
                <w:szCs w:val="20"/>
              </w:rPr>
              <w:t>+</w:t>
            </w:r>
          </w:p>
        </w:tc>
      </w:tr>
      <w:tr w:rsidR="000E050D" w:rsidRPr="002B4F80" w:rsidTr="002B4F80">
        <w:tc>
          <w:tcPr>
            <w:tcW w:w="0" w:type="auto"/>
            <w:shd w:val="clear" w:color="auto" w:fill="auto"/>
          </w:tcPr>
          <w:p w:rsidR="000E050D" w:rsidRDefault="000E050D" w:rsidP="009C36E7">
            <w:pPr>
              <w:jc w:val="both"/>
              <w:rPr>
                <w:color w:val="000000"/>
                <w:sz w:val="20"/>
                <w:szCs w:val="20"/>
              </w:rPr>
            </w:pPr>
            <w:r>
              <w:rPr>
                <w:color w:val="000000"/>
                <w:sz w:val="20"/>
                <w:szCs w:val="20"/>
              </w:rPr>
              <w:t>ПК-4</w:t>
            </w:r>
          </w:p>
          <w:p w:rsidR="000E050D" w:rsidRPr="000E050D" w:rsidRDefault="000E050D" w:rsidP="009C36E7">
            <w:pPr>
              <w:jc w:val="both"/>
              <w:rPr>
                <w:sz w:val="20"/>
                <w:szCs w:val="20"/>
              </w:rPr>
            </w:pPr>
            <w:r w:rsidRPr="000E050D">
              <w:rPr>
                <w:color w:val="000000"/>
                <w:sz w:val="20"/>
                <w:szCs w:val="20"/>
              </w:rPr>
              <w:t xml:space="preserve">Способен осуществлять работы по проектированию и внедрению системы электронного документооборота в сфере документационного управления </w:t>
            </w:r>
            <w:r w:rsidRPr="000E050D">
              <w:rPr>
                <w:color w:val="000000"/>
                <w:sz w:val="20"/>
                <w:szCs w:val="20"/>
              </w:rPr>
              <w:lastRenderedPageBreak/>
              <w:t>организации</w:t>
            </w:r>
          </w:p>
        </w:tc>
        <w:tc>
          <w:tcPr>
            <w:tcW w:w="0" w:type="auto"/>
            <w:shd w:val="clear" w:color="auto" w:fill="auto"/>
          </w:tcPr>
          <w:p w:rsidR="000E050D" w:rsidRPr="000E050D" w:rsidRDefault="000E050D" w:rsidP="009C36E7">
            <w:pPr>
              <w:jc w:val="both"/>
              <w:rPr>
                <w:sz w:val="20"/>
                <w:szCs w:val="20"/>
              </w:rPr>
            </w:pPr>
            <w:r w:rsidRPr="000E050D">
              <w:rPr>
                <w:b/>
                <w:sz w:val="20"/>
                <w:szCs w:val="20"/>
              </w:rPr>
              <w:lastRenderedPageBreak/>
              <w:t xml:space="preserve">Знать: </w:t>
            </w:r>
            <w:r w:rsidRPr="000E050D">
              <w:rPr>
                <w:sz w:val="20"/>
                <w:szCs w:val="20"/>
              </w:rPr>
              <w:t xml:space="preserve">принципы и методы </w:t>
            </w:r>
            <w:r w:rsidRPr="000E050D">
              <w:rPr>
                <w:color w:val="000000"/>
                <w:sz w:val="20"/>
                <w:szCs w:val="20"/>
              </w:rPr>
              <w:t xml:space="preserve">осуществления работы по проектированию и внедрению системы электронного документооборота в сфере документационного управления </w:t>
            </w:r>
            <w:r w:rsidRPr="000E050D">
              <w:rPr>
                <w:color w:val="000000"/>
                <w:sz w:val="20"/>
                <w:szCs w:val="20"/>
              </w:rPr>
              <w:lastRenderedPageBreak/>
              <w:t>организации.</w:t>
            </w:r>
            <w:r w:rsidRPr="000E050D">
              <w:rPr>
                <w:sz w:val="20"/>
                <w:szCs w:val="20"/>
              </w:rPr>
              <w:t xml:space="preserve"> </w:t>
            </w:r>
          </w:p>
          <w:p w:rsidR="000E050D" w:rsidRPr="000E050D" w:rsidRDefault="000E050D" w:rsidP="009C36E7">
            <w:pPr>
              <w:jc w:val="both"/>
              <w:rPr>
                <w:sz w:val="20"/>
                <w:szCs w:val="20"/>
              </w:rPr>
            </w:pPr>
            <w:r w:rsidRPr="000E050D">
              <w:rPr>
                <w:b/>
                <w:sz w:val="20"/>
                <w:szCs w:val="20"/>
              </w:rPr>
              <w:t xml:space="preserve">Уметь: </w:t>
            </w:r>
            <w:r w:rsidRPr="000E050D">
              <w:rPr>
                <w:color w:val="000000"/>
                <w:sz w:val="20"/>
                <w:szCs w:val="20"/>
              </w:rPr>
              <w:t>осуществлять работы по проектированию и внедрению системы электронного документооборота в сфере документационного управления организации</w:t>
            </w:r>
            <w:r w:rsidRPr="000E050D">
              <w:rPr>
                <w:sz w:val="20"/>
                <w:szCs w:val="20"/>
              </w:rPr>
              <w:t xml:space="preserve">. </w:t>
            </w:r>
          </w:p>
          <w:p w:rsidR="000E050D" w:rsidRPr="000E050D" w:rsidRDefault="000E050D" w:rsidP="009C36E7">
            <w:pPr>
              <w:rPr>
                <w:sz w:val="20"/>
                <w:szCs w:val="20"/>
              </w:rPr>
            </w:pPr>
            <w:r w:rsidRPr="000E050D">
              <w:rPr>
                <w:b/>
                <w:sz w:val="20"/>
                <w:szCs w:val="20"/>
              </w:rPr>
              <w:t xml:space="preserve">Владеть: </w:t>
            </w:r>
            <w:r w:rsidRPr="000E050D">
              <w:rPr>
                <w:sz w:val="20"/>
                <w:szCs w:val="20"/>
              </w:rPr>
              <w:t xml:space="preserve">навыками </w:t>
            </w:r>
            <w:r w:rsidRPr="000E050D">
              <w:rPr>
                <w:color w:val="000000"/>
                <w:sz w:val="20"/>
                <w:szCs w:val="20"/>
              </w:rPr>
              <w:t>осуществления работы по проектированию и внедрению системы электронного документооборота в сфере документационного управления организации</w:t>
            </w:r>
            <w:r w:rsidRPr="000E050D">
              <w:rPr>
                <w:sz w:val="20"/>
                <w:szCs w:val="20"/>
              </w:rPr>
              <w:t>.</w:t>
            </w:r>
          </w:p>
        </w:tc>
        <w:tc>
          <w:tcPr>
            <w:tcW w:w="0" w:type="auto"/>
          </w:tcPr>
          <w:p w:rsidR="000E050D" w:rsidRPr="002B4F80" w:rsidRDefault="000E050D" w:rsidP="00ED3591">
            <w:pPr>
              <w:jc w:val="center"/>
              <w:rPr>
                <w:sz w:val="20"/>
                <w:szCs w:val="20"/>
              </w:rPr>
            </w:pPr>
            <w:r w:rsidRPr="002B4F80">
              <w:rPr>
                <w:sz w:val="20"/>
                <w:szCs w:val="20"/>
              </w:rPr>
              <w:lastRenderedPageBreak/>
              <w:t>+</w:t>
            </w:r>
          </w:p>
        </w:tc>
        <w:tc>
          <w:tcPr>
            <w:tcW w:w="0" w:type="auto"/>
          </w:tcPr>
          <w:p w:rsidR="000E050D" w:rsidRPr="002B4F80" w:rsidRDefault="00DC1959" w:rsidP="00ED3591">
            <w:pPr>
              <w:jc w:val="center"/>
              <w:rPr>
                <w:sz w:val="20"/>
                <w:szCs w:val="20"/>
              </w:rPr>
            </w:pPr>
            <w:r>
              <w:rPr>
                <w:sz w:val="20"/>
                <w:szCs w:val="20"/>
              </w:rPr>
              <w:t>+</w:t>
            </w:r>
          </w:p>
        </w:tc>
      </w:tr>
      <w:tr w:rsidR="000E050D" w:rsidRPr="002B4F80" w:rsidTr="002B4F80">
        <w:tc>
          <w:tcPr>
            <w:tcW w:w="0" w:type="auto"/>
            <w:shd w:val="clear" w:color="auto" w:fill="auto"/>
          </w:tcPr>
          <w:p w:rsidR="000E050D" w:rsidRDefault="000E050D" w:rsidP="009C36E7">
            <w:pPr>
              <w:jc w:val="both"/>
              <w:rPr>
                <w:color w:val="000000"/>
                <w:sz w:val="20"/>
                <w:szCs w:val="20"/>
              </w:rPr>
            </w:pPr>
            <w:r>
              <w:rPr>
                <w:color w:val="000000"/>
                <w:sz w:val="20"/>
                <w:szCs w:val="20"/>
              </w:rPr>
              <w:lastRenderedPageBreak/>
              <w:t>ПК-5</w:t>
            </w:r>
          </w:p>
          <w:p w:rsidR="000E050D" w:rsidRPr="000E050D" w:rsidRDefault="000E050D" w:rsidP="009C36E7">
            <w:pPr>
              <w:jc w:val="both"/>
              <w:rPr>
                <w:sz w:val="20"/>
                <w:szCs w:val="20"/>
              </w:rPr>
            </w:pPr>
            <w:r w:rsidRPr="000E050D">
              <w:rPr>
                <w:color w:val="000000"/>
                <w:sz w:val="20"/>
                <w:szCs w:val="20"/>
              </w:rPr>
              <w:t>Способен осуществлять информационно-справочную работу с документами организации</w:t>
            </w:r>
          </w:p>
        </w:tc>
        <w:tc>
          <w:tcPr>
            <w:tcW w:w="0" w:type="auto"/>
            <w:shd w:val="clear" w:color="auto" w:fill="auto"/>
          </w:tcPr>
          <w:p w:rsidR="000E050D" w:rsidRPr="000E050D" w:rsidRDefault="000E050D" w:rsidP="009C36E7">
            <w:pPr>
              <w:jc w:val="both"/>
              <w:rPr>
                <w:sz w:val="20"/>
                <w:szCs w:val="20"/>
              </w:rPr>
            </w:pPr>
            <w:r w:rsidRPr="000E050D">
              <w:rPr>
                <w:b/>
                <w:sz w:val="20"/>
                <w:szCs w:val="20"/>
              </w:rPr>
              <w:t xml:space="preserve">Знать: </w:t>
            </w:r>
            <w:r w:rsidRPr="000E050D">
              <w:rPr>
                <w:sz w:val="20"/>
                <w:szCs w:val="20"/>
              </w:rPr>
              <w:t xml:space="preserve">теоретическую базу и особенности организации </w:t>
            </w:r>
            <w:r w:rsidRPr="000E050D">
              <w:rPr>
                <w:color w:val="000000"/>
                <w:sz w:val="20"/>
                <w:szCs w:val="20"/>
              </w:rPr>
              <w:t>информационно-справочной работы с документами организации</w:t>
            </w:r>
            <w:r w:rsidRPr="000E050D">
              <w:rPr>
                <w:sz w:val="20"/>
                <w:szCs w:val="20"/>
              </w:rPr>
              <w:t>.</w:t>
            </w:r>
          </w:p>
          <w:p w:rsidR="000E050D" w:rsidRPr="000E050D" w:rsidRDefault="000E050D" w:rsidP="009C36E7">
            <w:pPr>
              <w:jc w:val="both"/>
              <w:rPr>
                <w:sz w:val="20"/>
                <w:szCs w:val="20"/>
              </w:rPr>
            </w:pPr>
            <w:r w:rsidRPr="000E050D">
              <w:rPr>
                <w:b/>
                <w:sz w:val="20"/>
                <w:szCs w:val="20"/>
              </w:rPr>
              <w:t>Уметь:</w:t>
            </w:r>
            <w:r w:rsidRPr="000E050D">
              <w:rPr>
                <w:sz w:val="20"/>
                <w:szCs w:val="20"/>
              </w:rPr>
              <w:t xml:space="preserve"> применять на практике теоретическую базу и осуществлять организацию </w:t>
            </w:r>
            <w:r w:rsidRPr="000E050D">
              <w:rPr>
                <w:color w:val="000000"/>
                <w:sz w:val="20"/>
                <w:szCs w:val="20"/>
              </w:rPr>
              <w:t>информационно-справочной работы с документами организации, работать</w:t>
            </w:r>
            <w:r w:rsidRPr="000E050D">
              <w:rPr>
                <w:color w:val="22272F"/>
                <w:sz w:val="20"/>
                <w:szCs w:val="20"/>
              </w:rPr>
              <w:t xml:space="preserve"> с источниками информации и структурировать информацию</w:t>
            </w:r>
            <w:r w:rsidRPr="000E050D">
              <w:rPr>
                <w:sz w:val="20"/>
                <w:szCs w:val="20"/>
              </w:rPr>
              <w:t>.</w:t>
            </w:r>
          </w:p>
          <w:p w:rsidR="000E050D" w:rsidRPr="000E050D" w:rsidRDefault="000E050D" w:rsidP="009C36E7">
            <w:pPr>
              <w:rPr>
                <w:sz w:val="20"/>
                <w:szCs w:val="20"/>
              </w:rPr>
            </w:pPr>
            <w:r w:rsidRPr="000E050D">
              <w:rPr>
                <w:b/>
                <w:sz w:val="20"/>
                <w:szCs w:val="20"/>
              </w:rPr>
              <w:t>Владеть:</w:t>
            </w:r>
            <w:r w:rsidRPr="000E050D">
              <w:rPr>
                <w:sz w:val="20"/>
                <w:szCs w:val="20"/>
              </w:rPr>
              <w:t xml:space="preserve"> навыками осуществления </w:t>
            </w:r>
            <w:r w:rsidRPr="000E050D">
              <w:rPr>
                <w:color w:val="000000"/>
                <w:sz w:val="20"/>
                <w:szCs w:val="20"/>
              </w:rPr>
              <w:t>информационно-справочной работы с документами организации</w:t>
            </w:r>
            <w:r w:rsidRPr="000E050D">
              <w:rPr>
                <w:sz w:val="20"/>
                <w:szCs w:val="20"/>
              </w:rPr>
              <w:t>.</w:t>
            </w:r>
          </w:p>
        </w:tc>
        <w:tc>
          <w:tcPr>
            <w:tcW w:w="0" w:type="auto"/>
          </w:tcPr>
          <w:p w:rsidR="000E050D" w:rsidRPr="002B4F80" w:rsidRDefault="000E050D" w:rsidP="00ED3591">
            <w:pPr>
              <w:jc w:val="center"/>
              <w:rPr>
                <w:sz w:val="20"/>
                <w:szCs w:val="20"/>
              </w:rPr>
            </w:pPr>
            <w:r>
              <w:rPr>
                <w:sz w:val="20"/>
                <w:szCs w:val="20"/>
              </w:rPr>
              <w:t>+</w:t>
            </w:r>
          </w:p>
        </w:tc>
        <w:tc>
          <w:tcPr>
            <w:tcW w:w="0" w:type="auto"/>
          </w:tcPr>
          <w:p w:rsidR="000E050D" w:rsidRPr="002B4F80" w:rsidRDefault="00DC1959" w:rsidP="00ED3591">
            <w:pPr>
              <w:jc w:val="center"/>
              <w:rPr>
                <w:sz w:val="20"/>
                <w:szCs w:val="20"/>
              </w:rPr>
            </w:pPr>
            <w:r>
              <w:rPr>
                <w:sz w:val="20"/>
                <w:szCs w:val="20"/>
              </w:rPr>
              <w:t>+</w:t>
            </w:r>
          </w:p>
        </w:tc>
      </w:tr>
      <w:tr w:rsidR="000E050D" w:rsidRPr="002B4F80" w:rsidTr="002B4F80">
        <w:tc>
          <w:tcPr>
            <w:tcW w:w="0" w:type="auto"/>
            <w:shd w:val="clear" w:color="auto" w:fill="auto"/>
          </w:tcPr>
          <w:p w:rsidR="000E050D" w:rsidRDefault="000E050D" w:rsidP="009C36E7">
            <w:pPr>
              <w:jc w:val="both"/>
              <w:rPr>
                <w:color w:val="000000"/>
                <w:sz w:val="20"/>
                <w:szCs w:val="20"/>
              </w:rPr>
            </w:pPr>
            <w:r>
              <w:rPr>
                <w:color w:val="000000"/>
                <w:sz w:val="20"/>
                <w:szCs w:val="20"/>
              </w:rPr>
              <w:t>ПК-6</w:t>
            </w:r>
          </w:p>
          <w:p w:rsidR="000E050D" w:rsidRPr="000E050D" w:rsidRDefault="000E050D" w:rsidP="009C36E7">
            <w:pPr>
              <w:jc w:val="both"/>
              <w:rPr>
                <w:sz w:val="20"/>
                <w:szCs w:val="20"/>
              </w:rPr>
            </w:pPr>
            <w:r w:rsidRPr="000E050D">
              <w:rPr>
                <w:color w:val="000000"/>
                <w:sz w:val="20"/>
                <w:szCs w:val="20"/>
              </w:rPr>
              <w:t>Способен осуществлять контроль процесса и сроков исполнения документов в организации</w:t>
            </w:r>
          </w:p>
        </w:tc>
        <w:tc>
          <w:tcPr>
            <w:tcW w:w="0" w:type="auto"/>
            <w:shd w:val="clear" w:color="auto" w:fill="auto"/>
          </w:tcPr>
          <w:p w:rsidR="000E050D" w:rsidRPr="000E050D" w:rsidRDefault="000E050D" w:rsidP="009C36E7">
            <w:pPr>
              <w:jc w:val="both"/>
              <w:rPr>
                <w:sz w:val="20"/>
                <w:szCs w:val="20"/>
              </w:rPr>
            </w:pPr>
            <w:r w:rsidRPr="000E050D">
              <w:rPr>
                <w:b/>
                <w:sz w:val="20"/>
                <w:szCs w:val="20"/>
              </w:rPr>
              <w:t xml:space="preserve">Знать: </w:t>
            </w:r>
            <w:r w:rsidRPr="000E050D">
              <w:rPr>
                <w:sz w:val="20"/>
                <w:szCs w:val="20"/>
              </w:rPr>
              <w:t xml:space="preserve">принципы и методы </w:t>
            </w:r>
            <w:r w:rsidRPr="000E050D">
              <w:rPr>
                <w:color w:val="000000"/>
                <w:sz w:val="20"/>
                <w:szCs w:val="20"/>
              </w:rPr>
              <w:t>контроля процесса и сроков исполнения документов в организации.</w:t>
            </w:r>
            <w:r w:rsidRPr="000E050D">
              <w:rPr>
                <w:sz w:val="20"/>
                <w:szCs w:val="20"/>
              </w:rPr>
              <w:t xml:space="preserve"> </w:t>
            </w:r>
          </w:p>
          <w:p w:rsidR="000E050D" w:rsidRPr="000E050D" w:rsidRDefault="000E050D" w:rsidP="009C36E7">
            <w:pPr>
              <w:jc w:val="both"/>
              <w:rPr>
                <w:sz w:val="20"/>
                <w:szCs w:val="20"/>
              </w:rPr>
            </w:pPr>
            <w:r w:rsidRPr="000E050D">
              <w:rPr>
                <w:b/>
                <w:sz w:val="20"/>
                <w:szCs w:val="20"/>
              </w:rPr>
              <w:t xml:space="preserve">Уметь: </w:t>
            </w:r>
            <w:r w:rsidRPr="000E050D">
              <w:rPr>
                <w:sz w:val="20"/>
                <w:szCs w:val="20"/>
              </w:rPr>
              <w:t xml:space="preserve">применять принципы и методы </w:t>
            </w:r>
            <w:r w:rsidRPr="000E050D">
              <w:rPr>
                <w:color w:val="000000"/>
                <w:sz w:val="20"/>
                <w:szCs w:val="20"/>
              </w:rPr>
              <w:t>контроля процесса и сроков исполнения документов в организации</w:t>
            </w:r>
            <w:r w:rsidRPr="000E050D">
              <w:rPr>
                <w:sz w:val="20"/>
                <w:szCs w:val="20"/>
              </w:rPr>
              <w:t xml:space="preserve">. </w:t>
            </w:r>
          </w:p>
          <w:p w:rsidR="000E050D" w:rsidRPr="000E050D" w:rsidRDefault="000E050D" w:rsidP="009C36E7">
            <w:pPr>
              <w:rPr>
                <w:sz w:val="20"/>
                <w:szCs w:val="20"/>
              </w:rPr>
            </w:pPr>
            <w:r w:rsidRPr="000E050D">
              <w:rPr>
                <w:b/>
                <w:sz w:val="20"/>
                <w:szCs w:val="20"/>
              </w:rPr>
              <w:t xml:space="preserve">Владеть: </w:t>
            </w:r>
            <w:r w:rsidRPr="000E050D">
              <w:rPr>
                <w:sz w:val="20"/>
                <w:szCs w:val="20"/>
              </w:rPr>
              <w:t xml:space="preserve">навыками </w:t>
            </w:r>
            <w:r w:rsidRPr="000E050D">
              <w:rPr>
                <w:color w:val="000000"/>
                <w:sz w:val="20"/>
                <w:szCs w:val="20"/>
              </w:rPr>
              <w:t>осуществления контроль процесса и сроков исполнения документов в организации</w:t>
            </w:r>
            <w:r w:rsidRPr="000E050D">
              <w:rPr>
                <w:sz w:val="20"/>
                <w:szCs w:val="20"/>
              </w:rPr>
              <w:t>.</w:t>
            </w:r>
          </w:p>
        </w:tc>
        <w:tc>
          <w:tcPr>
            <w:tcW w:w="0" w:type="auto"/>
          </w:tcPr>
          <w:p w:rsidR="000E050D" w:rsidRPr="002B4F80" w:rsidRDefault="000E050D" w:rsidP="00B53F60">
            <w:pPr>
              <w:jc w:val="center"/>
              <w:rPr>
                <w:sz w:val="20"/>
                <w:szCs w:val="20"/>
              </w:rPr>
            </w:pPr>
            <w:r w:rsidRPr="002B4F80">
              <w:rPr>
                <w:sz w:val="20"/>
                <w:szCs w:val="20"/>
              </w:rPr>
              <w:t>+</w:t>
            </w:r>
          </w:p>
        </w:tc>
        <w:tc>
          <w:tcPr>
            <w:tcW w:w="0" w:type="auto"/>
          </w:tcPr>
          <w:p w:rsidR="000E050D" w:rsidRPr="002B4F80" w:rsidRDefault="00DC1959" w:rsidP="00B53F60">
            <w:pPr>
              <w:jc w:val="center"/>
              <w:rPr>
                <w:sz w:val="20"/>
                <w:szCs w:val="20"/>
              </w:rPr>
            </w:pPr>
            <w:r>
              <w:rPr>
                <w:sz w:val="20"/>
                <w:szCs w:val="20"/>
              </w:rPr>
              <w:t>+</w:t>
            </w:r>
          </w:p>
        </w:tc>
      </w:tr>
      <w:tr w:rsidR="000E050D" w:rsidRPr="002B4F80" w:rsidTr="002B4F80">
        <w:tc>
          <w:tcPr>
            <w:tcW w:w="0" w:type="auto"/>
            <w:shd w:val="clear" w:color="auto" w:fill="auto"/>
          </w:tcPr>
          <w:p w:rsidR="000E050D" w:rsidRDefault="000E050D" w:rsidP="009C36E7">
            <w:pPr>
              <w:jc w:val="both"/>
              <w:rPr>
                <w:color w:val="000000"/>
                <w:sz w:val="20"/>
                <w:szCs w:val="20"/>
              </w:rPr>
            </w:pPr>
            <w:r>
              <w:rPr>
                <w:color w:val="000000"/>
                <w:sz w:val="20"/>
                <w:szCs w:val="20"/>
              </w:rPr>
              <w:t>ПК-7</w:t>
            </w:r>
          </w:p>
          <w:p w:rsidR="000E050D" w:rsidRPr="000E050D" w:rsidRDefault="000E050D" w:rsidP="009C36E7">
            <w:pPr>
              <w:jc w:val="both"/>
              <w:rPr>
                <w:sz w:val="20"/>
                <w:szCs w:val="20"/>
              </w:rPr>
            </w:pPr>
            <w:r w:rsidRPr="000E050D">
              <w:rPr>
                <w:color w:val="000000"/>
                <w:sz w:val="20"/>
                <w:szCs w:val="20"/>
              </w:rPr>
              <w:t>Способен организовать оперативное хранение документов в организации и передачу дел для последующего хранения</w:t>
            </w:r>
          </w:p>
        </w:tc>
        <w:tc>
          <w:tcPr>
            <w:tcW w:w="0" w:type="auto"/>
            <w:shd w:val="clear" w:color="auto" w:fill="auto"/>
          </w:tcPr>
          <w:p w:rsidR="000E050D" w:rsidRPr="000E050D" w:rsidRDefault="000E050D" w:rsidP="009C36E7">
            <w:pPr>
              <w:jc w:val="both"/>
              <w:rPr>
                <w:sz w:val="20"/>
                <w:szCs w:val="20"/>
              </w:rPr>
            </w:pPr>
            <w:r w:rsidRPr="000E050D">
              <w:rPr>
                <w:b/>
                <w:sz w:val="20"/>
                <w:szCs w:val="20"/>
              </w:rPr>
              <w:t xml:space="preserve">Знать: </w:t>
            </w:r>
            <w:r w:rsidRPr="000E050D">
              <w:rPr>
                <w:sz w:val="20"/>
                <w:szCs w:val="20"/>
              </w:rPr>
              <w:t xml:space="preserve">принципы и методы организации оперативного хранения документов </w:t>
            </w:r>
            <w:r w:rsidRPr="000E050D">
              <w:rPr>
                <w:color w:val="000000"/>
                <w:sz w:val="20"/>
                <w:szCs w:val="20"/>
              </w:rPr>
              <w:t>и передачи дел для последующего хранения.</w:t>
            </w:r>
            <w:r w:rsidRPr="000E050D">
              <w:rPr>
                <w:sz w:val="20"/>
                <w:szCs w:val="20"/>
              </w:rPr>
              <w:t xml:space="preserve"> </w:t>
            </w:r>
          </w:p>
          <w:p w:rsidR="000E050D" w:rsidRPr="000E050D" w:rsidRDefault="000E050D" w:rsidP="009C36E7">
            <w:pPr>
              <w:jc w:val="both"/>
              <w:rPr>
                <w:sz w:val="20"/>
                <w:szCs w:val="20"/>
              </w:rPr>
            </w:pPr>
            <w:r w:rsidRPr="000E050D">
              <w:rPr>
                <w:b/>
                <w:sz w:val="20"/>
                <w:szCs w:val="20"/>
              </w:rPr>
              <w:t xml:space="preserve">Уметь: </w:t>
            </w:r>
            <w:r w:rsidRPr="000E050D">
              <w:rPr>
                <w:sz w:val="20"/>
                <w:szCs w:val="20"/>
              </w:rPr>
              <w:t xml:space="preserve">применять принципы и методы организации оперативного хранения документов </w:t>
            </w:r>
            <w:r w:rsidRPr="000E050D">
              <w:rPr>
                <w:color w:val="000000"/>
                <w:sz w:val="20"/>
                <w:szCs w:val="20"/>
              </w:rPr>
              <w:t>и передачи дел для последующего хранения</w:t>
            </w:r>
            <w:r w:rsidRPr="000E050D">
              <w:rPr>
                <w:sz w:val="20"/>
                <w:szCs w:val="20"/>
              </w:rPr>
              <w:t xml:space="preserve">. </w:t>
            </w:r>
          </w:p>
          <w:p w:rsidR="000E050D" w:rsidRPr="000E050D" w:rsidRDefault="000E050D" w:rsidP="009C36E7">
            <w:pPr>
              <w:rPr>
                <w:sz w:val="20"/>
                <w:szCs w:val="20"/>
              </w:rPr>
            </w:pPr>
            <w:r w:rsidRPr="000E050D">
              <w:rPr>
                <w:b/>
                <w:sz w:val="20"/>
                <w:szCs w:val="20"/>
              </w:rPr>
              <w:t xml:space="preserve">Владеть: </w:t>
            </w:r>
            <w:r w:rsidRPr="000E050D">
              <w:rPr>
                <w:sz w:val="20"/>
                <w:szCs w:val="20"/>
              </w:rPr>
              <w:t xml:space="preserve">методами организации оперативного хранения документов </w:t>
            </w:r>
            <w:r w:rsidRPr="000E050D">
              <w:rPr>
                <w:color w:val="000000"/>
                <w:sz w:val="20"/>
                <w:szCs w:val="20"/>
              </w:rPr>
              <w:t>и передачи дел для последующего хранения</w:t>
            </w:r>
            <w:r w:rsidRPr="000E050D">
              <w:rPr>
                <w:sz w:val="20"/>
                <w:szCs w:val="20"/>
              </w:rPr>
              <w:t>.</w:t>
            </w:r>
          </w:p>
        </w:tc>
        <w:tc>
          <w:tcPr>
            <w:tcW w:w="0" w:type="auto"/>
          </w:tcPr>
          <w:p w:rsidR="000E050D" w:rsidRPr="002B4F80" w:rsidRDefault="000E050D" w:rsidP="00B53F60">
            <w:pPr>
              <w:jc w:val="center"/>
              <w:rPr>
                <w:sz w:val="20"/>
                <w:szCs w:val="20"/>
              </w:rPr>
            </w:pPr>
            <w:r w:rsidRPr="002B4F80">
              <w:rPr>
                <w:sz w:val="20"/>
                <w:szCs w:val="20"/>
              </w:rPr>
              <w:t>+</w:t>
            </w:r>
          </w:p>
        </w:tc>
        <w:tc>
          <w:tcPr>
            <w:tcW w:w="0" w:type="auto"/>
          </w:tcPr>
          <w:p w:rsidR="000E050D" w:rsidRPr="002B4F80" w:rsidRDefault="00DC1959" w:rsidP="00B53F60">
            <w:pPr>
              <w:jc w:val="center"/>
              <w:rPr>
                <w:sz w:val="20"/>
                <w:szCs w:val="20"/>
              </w:rPr>
            </w:pPr>
            <w:r>
              <w:rPr>
                <w:sz w:val="20"/>
                <w:szCs w:val="20"/>
              </w:rPr>
              <w:t>+</w:t>
            </w:r>
          </w:p>
        </w:tc>
      </w:tr>
      <w:tr w:rsidR="000E050D" w:rsidRPr="002B4F80" w:rsidTr="002B4F80">
        <w:tc>
          <w:tcPr>
            <w:tcW w:w="0" w:type="auto"/>
            <w:shd w:val="clear" w:color="auto" w:fill="auto"/>
          </w:tcPr>
          <w:p w:rsidR="000E050D" w:rsidRDefault="000E050D" w:rsidP="009C36E7">
            <w:pPr>
              <w:jc w:val="both"/>
              <w:rPr>
                <w:color w:val="000000"/>
                <w:sz w:val="20"/>
                <w:szCs w:val="20"/>
              </w:rPr>
            </w:pPr>
            <w:r>
              <w:rPr>
                <w:color w:val="000000"/>
                <w:sz w:val="20"/>
                <w:szCs w:val="20"/>
              </w:rPr>
              <w:t>ПК-8</w:t>
            </w:r>
          </w:p>
          <w:p w:rsidR="000E050D" w:rsidRPr="000E050D" w:rsidRDefault="000E050D" w:rsidP="009C36E7">
            <w:pPr>
              <w:jc w:val="both"/>
              <w:rPr>
                <w:sz w:val="20"/>
                <w:szCs w:val="20"/>
              </w:rPr>
            </w:pPr>
            <w:r w:rsidRPr="000E050D">
              <w:rPr>
                <w:color w:val="000000"/>
                <w:sz w:val="20"/>
                <w:szCs w:val="20"/>
              </w:rPr>
              <w:t>Составление и оформление управленческой документации</w:t>
            </w:r>
          </w:p>
        </w:tc>
        <w:tc>
          <w:tcPr>
            <w:tcW w:w="0" w:type="auto"/>
            <w:shd w:val="clear" w:color="auto" w:fill="auto"/>
          </w:tcPr>
          <w:p w:rsidR="000E050D" w:rsidRPr="000E050D" w:rsidRDefault="000E050D" w:rsidP="009C36E7">
            <w:pPr>
              <w:jc w:val="both"/>
              <w:rPr>
                <w:sz w:val="20"/>
                <w:szCs w:val="20"/>
              </w:rPr>
            </w:pPr>
            <w:r w:rsidRPr="000E050D">
              <w:rPr>
                <w:b/>
                <w:sz w:val="20"/>
                <w:szCs w:val="20"/>
              </w:rPr>
              <w:t xml:space="preserve">Знать: </w:t>
            </w:r>
            <w:r w:rsidRPr="000E050D">
              <w:rPr>
                <w:sz w:val="20"/>
                <w:szCs w:val="20"/>
              </w:rPr>
              <w:t>методы и способы подготовки, составления и оформления управленческой документации.</w:t>
            </w:r>
          </w:p>
          <w:p w:rsidR="000E050D" w:rsidRPr="000E050D" w:rsidRDefault="000E050D" w:rsidP="009C36E7">
            <w:pPr>
              <w:jc w:val="both"/>
              <w:rPr>
                <w:sz w:val="20"/>
                <w:szCs w:val="20"/>
              </w:rPr>
            </w:pPr>
            <w:r w:rsidRPr="000E050D">
              <w:rPr>
                <w:b/>
                <w:sz w:val="20"/>
                <w:szCs w:val="20"/>
              </w:rPr>
              <w:t xml:space="preserve">Уметь: </w:t>
            </w:r>
            <w:r w:rsidRPr="000E050D">
              <w:rPr>
                <w:sz w:val="20"/>
                <w:szCs w:val="20"/>
              </w:rPr>
              <w:t xml:space="preserve">применять на практике </w:t>
            </w:r>
            <w:r w:rsidRPr="000E050D">
              <w:rPr>
                <w:sz w:val="20"/>
                <w:szCs w:val="20"/>
              </w:rPr>
              <w:lastRenderedPageBreak/>
              <w:t>методы и способы подготовки составления и оформления управленческой документации.</w:t>
            </w:r>
          </w:p>
          <w:p w:rsidR="000E050D" w:rsidRPr="000E050D" w:rsidRDefault="000E050D" w:rsidP="009C36E7">
            <w:pPr>
              <w:rPr>
                <w:sz w:val="20"/>
                <w:szCs w:val="20"/>
              </w:rPr>
            </w:pPr>
            <w:r w:rsidRPr="000E050D">
              <w:rPr>
                <w:b/>
                <w:sz w:val="20"/>
                <w:szCs w:val="20"/>
              </w:rPr>
              <w:t xml:space="preserve">Владеть: </w:t>
            </w:r>
            <w:r w:rsidRPr="000E050D">
              <w:rPr>
                <w:sz w:val="20"/>
                <w:szCs w:val="20"/>
              </w:rPr>
              <w:t>навыками составления и оформления управленческой документации.</w:t>
            </w:r>
          </w:p>
        </w:tc>
        <w:tc>
          <w:tcPr>
            <w:tcW w:w="0" w:type="auto"/>
          </w:tcPr>
          <w:p w:rsidR="000E050D" w:rsidRPr="002B4F80" w:rsidRDefault="000E050D" w:rsidP="00B53F60">
            <w:pPr>
              <w:jc w:val="center"/>
              <w:rPr>
                <w:sz w:val="20"/>
                <w:szCs w:val="20"/>
              </w:rPr>
            </w:pPr>
            <w:r w:rsidRPr="002B4F80">
              <w:rPr>
                <w:sz w:val="20"/>
                <w:szCs w:val="20"/>
              </w:rPr>
              <w:lastRenderedPageBreak/>
              <w:t>+</w:t>
            </w:r>
          </w:p>
        </w:tc>
        <w:tc>
          <w:tcPr>
            <w:tcW w:w="0" w:type="auto"/>
          </w:tcPr>
          <w:p w:rsidR="000E050D" w:rsidRPr="002B4F80" w:rsidRDefault="00DC1959" w:rsidP="00B53F60">
            <w:pPr>
              <w:jc w:val="center"/>
              <w:rPr>
                <w:sz w:val="20"/>
                <w:szCs w:val="20"/>
              </w:rPr>
            </w:pPr>
            <w:r>
              <w:rPr>
                <w:sz w:val="20"/>
                <w:szCs w:val="20"/>
              </w:rPr>
              <w:t>+</w:t>
            </w:r>
          </w:p>
        </w:tc>
      </w:tr>
      <w:tr w:rsidR="000E050D" w:rsidRPr="002B4F80" w:rsidTr="002B4F80">
        <w:tc>
          <w:tcPr>
            <w:tcW w:w="0" w:type="auto"/>
            <w:shd w:val="clear" w:color="auto" w:fill="auto"/>
          </w:tcPr>
          <w:p w:rsidR="000E050D" w:rsidRDefault="000E050D" w:rsidP="009C36E7">
            <w:pPr>
              <w:jc w:val="both"/>
              <w:rPr>
                <w:color w:val="000000"/>
                <w:sz w:val="20"/>
                <w:szCs w:val="20"/>
              </w:rPr>
            </w:pPr>
            <w:r>
              <w:rPr>
                <w:color w:val="000000"/>
                <w:sz w:val="20"/>
                <w:szCs w:val="20"/>
              </w:rPr>
              <w:lastRenderedPageBreak/>
              <w:t>ПК-9</w:t>
            </w:r>
          </w:p>
          <w:p w:rsidR="000E050D" w:rsidRPr="000E050D" w:rsidRDefault="000E050D" w:rsidP="009C36E7">
            <w:pPr>
              <w:jc w:val="both"/>
              <w:rPr>
                <w:b/>
                <w:sz w:val="20"/>
                <w:szCs w:val="20"/>
              </w:rPr>
            </w:pPr>
            <w:r w:rsidRPr="000E050D">
              <w:rPr>
                <w:color w:val="000000"/>
                <w:sz w:val="20"/>
                <w:szCs w:val="20"/>
              </w:rPr>
              <w:t>Организация информационного взаимодействия руководителя с подразделениями и должностными лицами организации</w:t>
            </w:r>
          </w:p>
        </w:tc>
        <w:tc>
          <w:tcPr>
            <w:tcW w:w="0" w:type="auto"/>
            <w:shd w:val="clear" w:color="auto" w:fill="auto"/>
          </w:tcPr>
          <w:p w:rsidR="000E050D" w:rsidRPr="000E050D" w:rsidRDefault="000E050D" w:rsidP="009C36E7">
            <w:pPr>
              <w:jc w:val="both"/>
              <w:rPr>
                <w:sz w:val="20"/>
                <w:szCs w:val="20"/>
              </w:rPr>
            </w:pPr>
            <w:r w:rsidRPr="000E050D">
              <w:rPr>
                <w:b/>
                <w:sz w:val="20"/>
                <w:szCs w:val="20"/>
              </w:rPr>
              <w:t xml:space="preserve">Знать: </w:t>
            </w:r>
            <w:r w:rsidRPr="000E050D">
              <w:rPr>
                <w:sz w:val="20"/>
                <w:szCs w:val="20"/>
              </w:rPr>
              <w:t xml:space="preserve">способы и методы </w:t>
            </w:r>
            <w:r w:rsidRPr="000E050D">
              <w:rPr>
                <w:color w:val="000000"/>
                <w:sz w:val="20"/>
                <w:szCs w:val="20"/>
              </w:rPr>
              <w:t>организации информационного взаимодействия руководителя с подразделениями и должностными лицами организации</w:t>
            </w:r>
            <w:r w:rsidRPr="000E050D">
              <w:rPr>
                <w:sz w:val="20"/>
                <w:szCs w:val="20"/>
              </w:rPr>
              <w:t>.</w:t>
            </w:r>
          </w:p>
          <w:p w:rsidR="000E050D" w:rsidRPr="000E050D" w:rsidRDefault="000E050D" w:rsidP="009C36E7">
            <w:pPr>
              <w:jc w:val="both"/>
              <w:rPr>
                <w:sz w:val="20"/>
                <w:szCs w:val="20"/>
              </w:rPr>
            </w:pPr>
            <w:r w:rsidRPr="000E050D">
              <w:rPr>
                <w:b/>
                <w:sz w:val="20"/>
                <w:szCs w:val="20"/>
              </w:rPr>
              <w:t xml:space="preserve">Уметь: </w:t>
            </w:r>
            <w:r w:rsidRPr="000E050D">
              <w:rPr>
                <w:sz w:val="20"/>
                <w:szCs w:val="20"/>
              </w:rPr>
              <w:t xml:space="preserve">применять на практике методы и способы </w:t>
            </w:r>
            <w:r w:rsidRPr="000E050D">
              <w:rPr>
                <w:color w:val="000000"/>
                <w:sz w:val="20"/>
                <w:szCs w:val="20"/>
              </w:rPr>
              <w:t>организации информационного взаимодействия руководителя с подразделениями и должностными лицами организации</w:t>
            </w:r>
            <w:r w:rsidRPr="000E050D">
              <w:rPr>
                <w:sz w:val="20"/>
                <w:szCs w:val="20"/>
              </w:rPr>
              <w:t>.</w:t>
            </w:r>
          </w:p>
          <w:p w:rsidR="000E050D" w:rsidRPr="000E050D" w:rsidRDefault="000E050D" w:rsidP="009C36E7">
            <w:pPr>
              <w:rPr>
                <w:sz w:val="20"/>
                <w:szCs w:val="20"/>
              </w:rPr>
            </w:pPr>
            <w:r w:rsidRPr="000E050D">
              <w:rPr>
                <w:b/>
                <w:sz w:val="20"/>
                <w:szCs w:val="20"/>
              </w:rPr>
              <w:t xml:space="preserve">Владеть: </w:t>
            </w:r>
            <w:r w:rsidRPr="000E050D">
              <w:rPr>
                <w:sz w:val="20"/>
                <w:szCs w:val="20"/>
              </w:rPr>
              <w:t xml:space="preserve">навыками </w:t>
            </w:r>
            <w:r w:rsidRPr="000E050D">
              <w:rPr>
                <w:color w:val="000000"/>
                <w:sz w:val="20"/>
                <w:szCs w:val="20"/>
              </w:rPr>
              <w:t>организации информационного взаимодействия руководителя с подразделениями и должностными лицами организации</w:t>
            </w:r>
            <w:r w:rsidRPr="000E050D">
              <w:rPr>
                <w:sz w:val="20"/>
                <w:szCs w:val="20"/>
              </w:rPr>
              <w:t>.</w:t>
            </w:r>
          </w:p>
        </w:tc>
        <w:tc>
          <w:tcPr>
            <w:tcW w:w="0" w:type="auto"/>
          </w:tcPr>
          <w:p w:rsidR="000E050D" w:rsidRPr="002B4F80" w:rsidRDefault="000E050D" w:rsidP="00B53F60">
            <w:pPr>
              <w:jc w:val="center"/>
              <w:rPr>
                <w:sz w:val="20"/>
                <w:szCs w:val="20"/>
              </w:rPr>
            </w:pPr>
            <w:r w:rsidRPr="002B4F80">
              <w:rPr>
                <w:sz w:val="20"/>
                <w:szCs w:val="20"/>
              </w:rPr>
              <w:t>+</w:t>
            </w:r>
          </w:p>
        </w:tc>
        <w:tc>
          <w:tcPr>
            <w:tcW w:w="0" w:type="auto"/>
          </w:tcPr>
          <w:p w:rsidR="000E050D" w:rsidRPr="002B4F80" w:rsidRDefault="000E050D" w:rsidP="00B53F60">
            <w:pPr>
              <w:jc w:val="center"/>
              <w:rPr>
                <w:sz w:val="20"/>
                <w:szCs w:val="20"/>
              </w:rPr>
            </w:pPr>
            <w:r w:rsidRPr="002B4F80">
              <w:rPr>
                <w:sz w:val="20"/>
                <w:szCs w:val="20"/>
              </w:rPr>
              <w:t>-</w:t>
            </w:r>
          </w:p>
        </w:tc>
      </w:tr>
    </w:tbl>
    <w:p w:rsidR="00D8653A" w:rsidRDefault="00D8653A" w:rsidP="00D8653A">
      <w:pPr>
        <w:ind w:left="720"/>
        <w:jc w:val="both"/>
        <w:rPr>
          <w:b/>
          <w:bCs/>
        </w:rPr>
      </w:pPr>
    </w:p>
    <w:p w:rsidR="0067734D" w:rsidRPr="0067734D" w:rsidRDefault="0067734D" w:rsidP="0067734D">
      <w:pPr>
        <w:ind w:firstLine="709"/>
        <w:jc w:val="both"/>
        <w:rPr>
          <w:b/>
        </w:rPr>
      </w:pPr>
      <w:r w:rsidRPr="0067734D">
        <w:rPr>
          <w:b/>
        </w:rPr>
        <w:t>1.2. Описание показателей и критериев оценивания компетенций, а также шкал оценивания</w:t>
      </w:r>
    </w:p>
    <w:p w:rsidR="00D8653A" w:rsidRDefault="00D8653A" w:rsidP="0067734D">
      <w:pPr>
        <w:jc w:val="both"/>
      </w:pPr>
    </w:p>
    <w:p w:rsidR="002C5AB8" w:rsidRPr="002C5AB8" w:rsidRDefault="002C5AB8" w:rsidP="002C5AB8">
      <w:pPr>
        <w:ind w:firstLine="709"/>
        <w:jc w:val="both"/>
      </w:pPr>
      <w:r w:rsidRPr="002C5AB8">
        <w:t xml:space="preserve">Выпускная квалификационная работа (бакалаврская работа) как вид научного исследования должна отражать способность </w:t>
      </w:r>
      <w:r w:rsidRPr="002C5AB8">
        <w:rPr>
          <w:rFonts w:eastAsia="Calibri"/>
          <w:color w:val="000000"/>
          <w:lang w:eastAsia="en-US"/>
        </w:rPr>
        <w:t>обучающегося</w:t>
      </w:r>
      <w:r w:rsidRPr="002C5AB8">
        <w:t xml:space="preserve"> самостоятельно применять теоретические положения, методические разработки и опыт современных организаций, а также зарубежный опыт в решении проблем </w:t>
      </w:r>
      <w:r>
        <w:t>ДОУ и архивного хранения</w:t>
      </w:r>
      <w:r w:rsidRPr="002C5AB8">
        <w:t xml:space="preserve"> конкретной организации (учреждения).</w:t>
      </w:r>
    </w:p>
    <w:p w:rsidR="002C5AB8" w:rsidRPr="002C5AB8" w:rsidRDefault="002C5AB8" w:rsidP="002C5AB8">
      <w:pPr>
        <w:ind w:firstLine="709"/>
        <w:jc w:val="both"/>
      </w:pPr>
      <w:r w:rsidRPr="002C5AB8">
        <w:t xml:space="preserve">При написании выпускной квалификационной работы (бакалаврской работы) обучающемуся необходимо проявить сформированные в процессе освоения образовательной программы общекультурные, общепрофессиональные и профессиональные компетенции, продемонстрировать уровень профессиональной подготовки, навыки самостоятельного исследования и коллективной работы. </w:t>
      </w:r>
    </w:p>
    <w:p w:rsidR="002C5AB8" w:rsidRPr="002C5AB8" w:rsidRDefault="002C5AB8" w:rsidP="002C5AB8">
      <w:pPr>
        <w:ind w:firstLine="709"/>
        <w:jc w:val="both"/>
      </w:pPr>
      <w:r w:rsidRPr="002C5AB8">
        <w:t>В процессе написания выпускной квалификационной работы обучающийся должен уметь:</w:t>
      </w:r>
    </w:p>
    <w:p w:rsidR="002C5AB8" w:rsidRPr="002C5AB8" w:rsidRDefault="002C5AB8" w:rsidP="002C5AB8">
      <w:pPr>
        <w:jc w:val="both"/>
      </w:pPr>
      <w:r w:rsidRPr="002C5AB8">
        <w:t>- поставить и сформулировать проблему исследования в соответствии с избранной темой;</w:t>
      </w:r>
    </w:p>
    <w:p w:rsidR="002C5AB8" w:rsidRPr="002C5AB8" w:rsidRDefault="002C5AB8" w:rsidP="002C5AB8">
      <w:pPr>
        <w:jc w:val="both"/>
      </w:pPr>
      <w:r w:rsidRPr="002C5AB8">
        <w:t>- проработать специальную литературу по проблематике исследования;</w:t>
      </w:r>
    </w:p>
    <w:p w:rsidR="002C5AB8" w:rsidRPr="002C5AB8" w:rsidRDefault="002C5AB8" w:rsidP="002C5AB8">
      <w:pPr>
        <w:jc w:val="both"/>
      </w:pPr>
      <w:r w:rsidRPr="002C5AB8">
        <w:t>- сформулировать гипотезу или положения, вытекающие из проблематики исследования;</w:t>
      </w:r>
    </w:p>
    <w:p w:rsidR="002C5AB8" w:rsidRPr="002C5AB8" w:rsidRDefault="002C5AB8" w:rsidP="002C5AB8">
      <w:pPr>
        <w:jc w:val="both"/>
      </w:pPr>
      <w:r w:rsidRPr="002C5AB8">
        <w:t>- продумать методику сбора информации и основные этапы проведения исследования;</w:t>
      </w:r>
    </w:p>
    <w:p w:rsidR="002C5AB8" w:rsidRPr="002C5AB8" w:rsidRDefault="002C5AB8" w:rsidP="002C5AB8">
      <w:pPr>
        <w:jc w:val="both"/>
      </w:pPr>
      <w:r w:rsidRPr="002C5AB8">
        <w:t>- составить план выполнения основных этапов сбора информации;</w:t>
      </w:r>
    </w:p>
    <w:p w:rsidR="002C5AB8" w:rsidRPr="002C5AB8" w:rsidRDefault="002C5AB8" w:rsidP="002C5AB8">
      <w:pPr>
        <w:jc w:val="both"/>
      </w:pPr>
      <w:r w:rsidRPr="002C5AB8">
        <w:t>- продумать общую концепцию выпускной квалификационной работы (бакалаврской работы) и т.д.</w:t>
      </w:r>
    </w:p>
    <w:p w:rsidR="002C5AB8" w:rsidRDefault="002C5AB8" w:rsidP="00B97C86">
      <w:pPr>
        <w:ind w:firstLine="709"/>
        <w:jc w:val="both"/>
      </w:pPr>
      <w:r w:rsidRPr="003F4C97">
        <w:t xml:space="preserve">В ходе защиты выпускной квалификационной работы (бакалаврской работы) оценивается </w:t>
      </w:r>
      <w:proofErr w:type="spellStart"/>
      <w:r w:rsidRPr="003F4C97">
        <w:t>сформированность</w:t>
      </w:r>
      <w:proofErr w:type="spellEnd"/>
      <w:r w:rsidRPr="003F4C97">
        <w:t xml:space="preserve"> следующих компетенций:</w:t>
      </w:r>
    </w:p>
    <w:p w:rsidR="00B97C86" w:rsidRPr="00B97C86" w:rsidRDefault="00B97C86" w:rsidP="00B97C86">
      <w:pPr>
        <w:ind w:firstLine="709"/>
        <w:jc w:val="both"/>
      </w:pPr>
      <w:r w:rsidRPr="00B97C86">
        <w:t xml:space="preserve">Уровень </w:t>
      </w:r>
      <w:proofErr w:type="spellStart"/>
      <w:r w:rsidRPr="00B97C86">
        <w:t>сформированности</w:t>
      </w:r>
      <w:proofErr w:type="spellEnd"/>
      <w:r w:rsidRPr="00B97C86">
        <w:t xml:space="preserve"> </w:t>
      </w:r>
      <w:r w:rsidR="00676E36">
        <w:t>универсальных</w:t>
      </w:r>
      <w:r w:rsidRPr="00B97C86">
        <w:t xml:space="preserve"> компетенций (</w:t>
      </w:r>
      <w:r w:rsidR="00676E36">
        <w:t>У</w:t>
      </w:r>
      <w:r w:rsidRPr="00B97C86">
        <w:t>К):</w:t>
      </w:r>
    </w:p>
    <w:p w:rsidR="002C5AB8" w:rsidRDefault="00EF587C" w:rsidP="002C5AB8">
      <w:pPr>
        <w:jc w:val="both"/>
      </w:pPr>
      <w:r>
        <w:t>У</w:t>
      </w:r>
      <w:r w:rsidR="00B97C86" w:rsidRPr="00B97C86">
        <w:t>К-</w:t>
      </w:r>
      <w:r>
        <w:t>2</w:t>
      </w:r>
      <w:r w:rsidR="00B97C86" w:rsidRPr="00B97C86">
        <w:t xml:space="preserve"> –</w:t>
      </w:r>
      <w:r w:rsidR="00A11BEA">
        <w:t xml:space="preserve"> с</w:t>
      </w:r>
      <w:r w:rsidR="00A11BEA" w:rsidRPr="00CC2C36">
        <w:t>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sidR="00B97C86">
        <w:t>;</w:t>
      </w:r>
    </w:p>
    <w:p w:rsidR="00EF587C" w:rsidRDefault="00EF587C" w:rsidP="002C5AB8">
      <w:pPr>
        <w:jc w:val="both"/>
      </w:pPr>
      <w:r>
        <w:lastRenderedPageBreak/>
        <w:t xml:space="preserve">УК-4 </w:t>
      </w:r>
      <w:r w:rsidRPr="00B97C86">
        <w:t>–</w:t>
      </w:r>
      <w:r w:rsidR="00A11BEA">
        <w:t xml:space="preserve"> с</w:t>
      </w:r>
      <w:r w:rsidR="00A11BEA" w:rsidRPr="00CC2C36">
        <w:t>пособен осуществлять деловую коммуникацию в устной и письменной формах на государственном языке Российской Федерации и иностранном(</w:t>
      </w:r>
      <w:proofErr w:type="spellStart"/>
      <w:r w:rsidR="00A11BEA" w:rsidRPr="00CC2C36">
        <w:t>ых</w:t>
      </w:r>
      <w:proofErr w:type="spellEnd"/>
      <w:r w:rsidR="00A11BEA" w:rsidRPr="00CC2C36">
        <w:t>) языке(ах)</w:t>
      </w:r>
      <w:r>
        <w:t>;</w:t>
      </w:r>
    </w:p>
    <w:p w:rsidR="00B97C86" w:rsidRDefault="00B97C86" w:rsidP="00B97C86">
      <w:pPr>
        <w:jc w:val="center"/>
      </w:pPr>
      <w:r w:rsidRPr="00B97C86">
        <w:t xml:space="preserve">Уровень </w:t>
      </w:r>
      <w:proofErr w:type="spellStart"/>
      <w:r w:rsidRPr="00B97C86">
        <w:t>сформированности</w:t>
      </w:r>
      <w:proofErr w:type="spellEnd"/>
      <w:r w:rsidRPr="00B97C86">
        <w:t xml:space="preserve"> общепрофессиональных компетенций (ОПК):</w:t>
      </w:r>
    </w:p>
    <w:p w:rsidR="00B97C86" w:rsidRPr="00B97C86" w:rsidRDefault="00B97C86" w:rsidP="00B97C86">
      <w:pPr>
        <w:jc w:val="both"/>
      </w:pPr>
      <w:r w:rsidRPr="00B97C86">
        <w:t>ОПК-</w:t>
      </w:r>
      <w:r w:rsidR="00EF587C">
        <w:t>2</w:t>
      </w:r>
      <w:r w:rsidRPr="00B97C86">
        <w:t xml:space="preserve"> –</w:t>
      </w:r>
      <w:r w:rsidR="00A11BEA">
        <w:t xml:space="preserve"> с</w:t>
      </w:r>
      <w:r w:rsidR="00A11BEA" w:rsidRPr="00F2619D">
        <w:t>пособен находить организационно-управленческие решения при решении задач в сфере своей профессиональной деятельности</w:t>
      </w:r>
      <w:r>
        <w:t>;</w:t>
      </w:r>
    </w:p>
    <w:p w:rsidR="00C55692" w:rsidRDefault="00B97C86" w:rsidP="002C5AB8">
      <w:pPr>
        <w:jc w:val="both"/>
      </w:pPr>
      <w:r w:rsidRPr="00B97C86">
        <w:t xml:space="preserve">ОПК-3 – </w:t>
      </w:r>
      <w:r w:rsidR="00A11BEA">
        <w:t>с</w:t>
      </w:r>
      <w:r w:rsidR="00A11BEA" w:rsidRPr="00F2619D">
        <w:t>пособен применять теоретические знания для решения поставленных задач в области документоведения и архивоведения</w:t>
      </w:r>
      <w:r w:rsidR="00EF587C">
        <w:t>;</w:t>
      </w:r>
    </w:p>
    <w:p w:rsidR="00B97C86" w:rsidRDefault="00B97C86" w:rsidP="00C55692">
      <w:pPr>
        <w:jc w:val="both"/>
      </w:pPr>
      <w:r w:rsidRPr="00B97C86">
        <w:t>ОПК-4 –</w:t>
      </w:r>
      <w:r w:rsidR="00EF587C">
        <w:t xml:space="preserve"> </w:t>
      </w:r>
      <w:r w:rsidR="00A11BEA">
        <w:t>с</w:t>
      </w:r>
      <w:r w:rsidR="00A11BEA" w:rsidRPr="00F2619D">
        <w:t>пособен использовать базовые знания в области информационно-коммуникационных технологий в сфере своей профессиональной деятельности</w:t>
      </w:r>
      <w:r>
        <w:t>;</w:t>
      </w:r>
    </w:p>
    <w:p w:rsidR="00B97C86" w:rsidRPr="00B97C86" w:rsidRDefault="00B97C86" w:rsidP="00B97C86">
      <w:pPr>
        <w:jc w:val="center"/>
      </w:pPr>
      <w:r w:rsidRPr="00B97C86">
        <w:t xml:space="preserve">Уровень </w:t>
      </w:r>
      <w:proofErr w:type="spellStart"/>
      <w:r w:rsidRPr="00B97C86">
        <w:t>сформированности</w:t>
      </w:r>
      <w:proofErr w:type="spellEnd"/>
      <w:r w:rsidRPr="00B97C86">
        <w:t xml:space="preserve"> профессиональных компетенций (ПК):</w:t>
      </w:r>
    </w:p>
    <w:p w:rsidR="002C5AB8" w:rsidRPr="0018732D" w:rsidRDefault="00B97C86" w:rsidP="00B97C86">
      <w:pPr>
        <w:jc w:val="both"/>
        <w:rPr>
          <w:i/>
        </w:rPr>
      </w:pPr>
      <w:r w:rsidRPr="0018732D">
        <w:rPr>
          <w:i/>
        </w:rPr>
        <w:t>технологическая деятельность:</w:t>
      </w:r>
    </w:p>
    <w:p w:rsidR="00B97C86" w:rsidRDefault="0018732D" w:rsidP="0018732D">
      <w:pPr>
        <w:jc w:val="both"/>
      </w:pPr>
      <w:r w:rsidRPr="000A60D6">
        <w:t>ПК-</w:t>
      </w:r>
      <w:r>
        <w:t>1 - с</w:t>
      </w:r>
      <w:r w:rsidRPr="00C9339C">
        <w:t>пособен разрабатывать и внедрять локальные нормативные акты по документационному обеспечению управления</w:t>
      </w:r>
      <w:r>
        <w:t xml:space="preserve"> (</w:t>
      </w:r>
      <w:r>
        <w:rPr>
          <w:color w:val="000000"/>
        </w:rPr>
        <w:t xml:space="preserve">ПС </w:t>
      </w:r>
      <w:r>
        <w:t>07.004,</w:t>
      </w:r>
      <w:r w:rsidRPr="00C9339C">
        <w:t xml:space="preserve"> А/01.6</w:t>
      </w:r>
      <w:r w:rsidRPr="0018732D">
        <w:t>)</w:t>
      </w:r>
      <w:r w:rsidR="00B97C86" w:rsidRPr="0018732D">
        <w:t>;</w:t>
      </w:r>
    </w:p>
    <w:p w:rsidR="0018732D" w:rsidRDefault="0018732D" w:rsidP="0018732D">
      <w:pPr>
        <w:jc w:val="both"/>
      </w:pPr>
      <w:r w:rsidRPr="000A60D6">
        <w:t>ПК-</w:t>
      </w:r>
      <w:r>
        <w:t>4 - с</w:t>
      </w:r>
      <w:r w:rsidRPr="00C9339C">
        <w:t xml:space="preserve">пособен осуществлять работы по проектированию и внедрению системы электронного документооборота в сфере документационного управления организации </w:t>
      </w:r>
      <w:r>
        <w:t>(</w:t>
      </w:r>
      <w:r>
        <w:rPr>
          <w:color w:val="000000"/>
        </w:rPr>
        <w:t xml:space="preserve">ПС </w:t>
      </w:r>
      <w:r w:rsidRPr="00811FB2">
        <w:t>07.004</w:t>
      </w:r>
      <w:r>
        <w:t>,</w:t>
      </w:r>
      <w:r w:rsidRPr="00811FB2">
        <w:t xml:space="preserve"> </w:t>
      </w:r>
      <w:r w:rsidRPr="00C9339C">
        <w:t>А/04.6</w:t>
      </w:r>
      <w:r>
        <w:t>);</w:t>
      </w:r>
    </w:p>
    <w:p w:rsidR="0018732D" w:rsidRDefault="0018732D" w:rsidP="0018732D">
      <w:pPr>
        <w:jc w:val="both"/>
      </w:pPr>
      <w:r>
        <w:t>ПК-5 - с</w:t>
      </w:r>
      <w:r w:rsidRPr="00C9339C">
        <w:t xml:space="preserve">пособен осуществлять информационно-справочную работу с документами организации </w:t>
      </w:r>
      <w:r>
        <w:t>(</w:t>
      </w:r>
      <w:r>
        <w:rPr>
          <w:color w:val="000000"/>
        </w:rPr>
        <w:t xml:space="preserve">ПС </w:t>
      </w:r>
      <w:r w:rsidRPr="00811FB2">
        <w:t>07.004</w:t>
      </w:r>
      <w:r>
        <w:t>,</w:t>
      </w:r>
      <w:r w:rsidRPr="00811FB2">
        <w:t xml:space="preserve"> </w:t>
      </w:r>
      <w:r w:rsidRPr="00C9339C">
        <w:t>А/05.6</w:t>
      </w:r>
      <w:r>
        <w:t>);</w:t>
      </w:r>
    </w:p>
    <w:p w:rsidR="0018732D" w:rsidRDefault="0018732D" w:rsidP="0018732D">
      <w:pPr>
        <w:jc w:val="both"/>
      </w:pPr>
      <w:r>
        <w:t>ПК-6 - с</w:t>
      </w:r>
      <w:r w:rsidRPr="0099659E">
        <w:t xml:space="preserve">пособен осуществлять контроль процесса и сроков исполнения документов в организации </w:t>
      </w:r>
      <w:r>
        <w:t>(</w:t>
      </w:r>
      <w:r>
        <w:rPr>
          <w:color w:val="000000"/>
        </w:rPr>
        <w:t xml:space="preserve">ПС </w:t>
      </w:r>
      <w:r w:rsidRPr="00811FB2">
        <w:t>07.004</w:t>
      </w:r>
      <w:r>
        <w:t>,</w:t>
      </w:r>
      <w:r w:rsidRPr="00811FB2">
        <w:t xml:space="preserve"> </w:t>
      </w:r>
      <w:r w:rsidRPr="0099659E">
        <w:t>А/06.6</w:t>
      </w:r>
      <w:r>
        <w:t>);</w:t>
      </w:r>
    </w:p>
    <w:p w:rsidR="0018732D" w:rsidRPr="0018732D" w:rsidRDefault="0018732D" w:rsidP="0018732D">
      <w:pPr>
        <w:jc w:val="both"/>
        <w:rPr>
          <w:i/>
        </w:rPr>
      </w:pPr>
      <w:r w:rsidRPr="0018732D">
        <w:rPr>
          <w:i/>
        </w:rPr>
        <w:t>организационно-управленческая деятельность:</w:t>
      </w:r>
    </w:p>
    <w:p w:rsidR="0018732D" w:rsidRDefault="0018732D" w:rsidP="0018732D">
      <w:pPr>
        <w:jc w:val="both"/>
      </w:pPr>
      <w:r>
        <w:t>ПК-2 - с</w:t>
      </w:r>
      <w:r w:rsidRPr="0099659E">
        <w:t xml:space="preserve">пособен организовать документирование управленческой деятельности в организации </w:t>
      </w:r>
      <w:r>
        <w:t>(</w:t>
      </w:r>
      <w:r>
        <w:rPr>
          <w:color w:val="000000"/>
        </w:rPr>
        <w:t xml:space="preserve">ПС </w:t>
      </w:r>
      <w:r w:rsidRPr="00811FB2">
        <w:t>07.004</w:t>
      </w:r>
      <w:r>
        <w:t>,</w:t>
      </w:r>
      <w:r w:rsidRPr="00811FB2">
        <w:t xml:space="preserve"> </w:t>
      </w:r>
      <w:r w:rsidRPr="0099659E">
        <w:t>А/02.6</w:t>
      </w:r>
      <w:r>
        <w:t>);</w:t>
      </w:r>
    </w:p>
    <w:p w:rsidR="0018732D" w:rsidRDefault="0018732D" w:rsidP="0018732D">
      <w:pPr>
        <w:jc w:val="both"/>
      </w:pPr>
      <w:r>
        <w:t>ПК-3 - с</w:t>
      </w:r>
      <w:r w:rsidRPr="0099659E">
        <w:t xml:space="preserve">пособен организовать документооборот в организации </w:t>
      </w:r>
      <w:r>
        <w:t>(</w:t>
      </w:r>
      <w:r>
        <w:rPr>
          <w:color w:val="000000"/>
        </w:rPr>
        <w:t xml:space="preserve">ПС </w:t>
      </w:r>
      <w:r w:rsidRPr="00811FB2">
        <w:t>07.004</w:t>
      </w:r>
      <w:r>
        <w:t>,</w:t>
      </w:r>
      <w:r w:rsidRPr="00811FB2">
        <w:t xml:space="preserve"> </w:t>
      </w:r>
      <w:r w:rsidRPr="0099659E">
        <w:t>А/03.6</w:t>
      </w:r>
      <w:r>
        <w:t>);</w:t>
      </w:r>
    </w:p>
    <w:p w:rsidR="0018732D" w:rsidRDefault="0018732D" w:rsidP="0018732D">
      <w:pPr>
        <w:jc w:val="both"/>
      </w:pPr>
      <w:r>
        <w:t>ПК-7 - с</w:t>
      </w:r>
      <w:r w:rsidRPr="0099659E">
        <w:t xml:space="preserve">пособен организовать оперативное хранение документов в организации и передачу дел для последующего хранения </w:t>
      </w:r>
      <w:r>
        <w:t>(</w:t>
      </w:r>
      <w:r>
        <w:rPr>
          <w:color w:val="000000"/>
        </w:rPr>
        <w:t xml:space="preserve">ПС </w:t>
      </w:r>
      <w:r w:rsidRPr="00811FB2">
        <w:t>07.004</w:t>
      </w:r>
      <w:r>
        <w:t>,</w:t>
      </w:r>
      <w:r w:rsidRPr="00811FB2">
        <w:t xml:space="preserve"> </w:t>
      </w:r>
      <w:r w:rsidRPr="0099659E">
        <w:t>А/07.6</w:t>
      </w:r>
      <w:r>
        <w:t>);</w:t>
      </w:r>
    </w:p>
    <w:p w:rsidR="0018732D" w:rsidRPr="0018732D" w:rsidRDefault="0018732D" w:rsidP="00DC1959">
      <w:pPr>
        <w:jc w:val="both"/>
      </w:pPr>
      <w:r>
        <w:t>ПК-8 - с</w:t>
      </w:r>
      <w:r w:rsidRPr="0099659E">
        <w:t>оставление и оформление управленческой документации (ПС 07.002, С/10.6)</w:t>
      </w:r>
      <w:r w:rsidR="00DC1959">
        <w:t>.</w:t>
      </w:r>
    </w:p>
    <w:p w:rsidR="0085102D" w:rsidRPr="0085102D" w:rsidRDefault="0085102D" w:rsidP="0085102D">
      <w:pPr>
        <w:ind w:firstLine="709"/>
        <w:jc w:val="both"/>
      </w:pPr>
      <w:r w:rsidRPr="0085102D">
        <w:t>Результаты защиты выпускных квалификационных работ определяются оценками «отлично», «хорошо», «удовлетворительно», «неудовлетворительно» и объявляются в день защиты выпускной квалификационной работы после оформления в установленном порядке протоколов заседаний государственной экзаменационной комиссии и заполнения зачетных книжек обучающихся. Для обеспечения единства подходов к оцениванию выпускных квалификационных работ и результатов их защит членам ГЭК на каждого</w:t>
      </w:r>
      <w:r w:rsidRPr="0085102D">
        <w:rPr>
          <w:rFonts w:eastAsia="Calibri"/>
          <w:color w:val="000000"/>
          <w:lang w:eastAsia="en-US"/>
        </w:rPr>
        <w:t xml:space="preserve"> обучающегося</w:t>
      </w:r>
      <w:r w:rsidRPr="0085102D">
        <w:t xml:space="preserve"> заполняется оценочный лист и используются показатели и критерии оценивания </w:t>
      </w:r>
      <w:proofErr w:type="spellStart"/>
      <w:r w:rsidRPr="0085102D">
        <w:t>сформированности</w:t>
      </w:r>
      <w:proofErr w:type="spellEnd"/>
      <w:r w:rsidRPr="0085102D">
        <w:t xml:space="preserve"> компетенций.</w:t>
      </w:r>
    </w:p>
    <w:p w:rsidR="0085102D" w:rsidRPr="0085102D" w:rsidRDefault="0085102D" w:rsidP="0085102D">
      <w:pPr>
        <w:ind w:firstLine="709"/>
        <w:jc w:val="both"/>
      </w:pPr>
      <w:r w:rsidRPr="0085102D">
        <w:t>В соответствии с принятыми выпускающей кафедрой критериями оценки и соотношения европейской и российской систем оценивания максимальным критерием оценки подготовки и защиты ВКР является 100 баллов.</w:t>
      </w:r>
    </w:p>
    <w:p w:rsidR="0085102D" w:rsidRPr="0085102D" w:rsidRDefault="0085102D" w:rsidP="0085102D">
      <w:pPr>
        <w:ind w:firstLine="709"/>
        <w:jc w:val="both"/>
      </w:pPr>
      <w:r w:rsidRPr="0085102D">
        <w:t>86 – 100 баллов – «отлично»</w:t>
      </w:r>
    </w:p>
    <w:p w:rsidR="0085102D" w:rsidRPr="0085102D" w:rsidRDefault="0085102D" w:rsidP="0085102D">
      <w:pPr>
        <w:ind w:firstLine="709"/>
        <w:jc w:val="both"/>
      </w:pPr>
      <w:r w:rsidRPr="0085102D">
        <w:t>71 – 85 баллов – «хорошо»</w:t>
      </w:r>
    </w:p>
    <w:p w:rsidR="0085102D" w:rsidRPr="0085102D" w:rsidRDefault="0085102D" w:rsidP="0085102D">
      <w:pPr>
        <w:ind w:firstLine="709"/>
        <w:jc w:val="both"/>
      </w:pPr>
      <w:r w:rsidRPr="0085102D">
        <w:t>60 – 70 баллов – «удовлетворительно»</w:t>
      </w:r>
    </w:p>
    <w:p w:rsidR="0085102D" w:rsidRPr="0085102D" w:rsidRDefault="0085102D" w:rsidP="0085102D">
      <w:pPr>
        <w:ind w:firstLine="709"/>
        <w:jc w:val="both"/>
      </w:pPr>
      <w:r w:rsidRPr="0085102D">
        <w:t>менее 60 баллов – «неудовлетворительно».</w:t>
      </w:r>
    </w:p>
    <w:p w:rsidR="0085102D" w:rsidRPr="0085102D" w:rsidRDefault="0085102D" w:rsidP="0085102D">
      <w:pPr>
        <w:ind w:firstLine="709"/>
        <w:jc w:val="both"/>
      </w:pPr>
      <w:r w:rsidRPr="0085102D">
        <w:t xml:space="preserve">Для оценки членами государственной экзаменационной комиссии освоения обучающимися компетенций, закрепленных в ФГОС ВО и учебном плане за ГИА, выполнения и защиты бакалаврской работы, используются шкалы оценки, представленные в таблицах 1 и 2. </w:t>
      </w:r>
    </w:p>
    <w:p w:rsidR="00DC1959" w:rsidRDefault="00DC1959" w:rsidP="0085102D">
      <w:pPr>
        <w:jc w:val="both"/>
      </w:pPr>
    </w:p>
    <w:p w:rsidR="0085102D" w:rsidRPr="0085102D" w:rsidRDefault="0085102D" w:rsidP="0085102D">
      <w:pPr>
        <w:jc w:val="both"/>
      </w:pPr>
      <w:r w:rsidRPr="0085102D">
        <w:t>Таблица 1 – Уровень освоения (</w:t>
      </w:r>
      <w:proofErr w:type="spellStart"/>
      <w:r w:rsidRPr="0085102D">
        <w:t>сформированности</w:t>
      </w:r>
      <w:proofErr w:type="spellEnd"/>
      <w:r w:rsidRPr="0085102D">
        <w:t xml:space="preserve">) компетенций закрепленных за итоговой государственной аттестации по направлению подготовки </w:t>
      </w:r>
      <w:r>
        <w:t>46.03.02 Документоведение и архивоведение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5"/>
        <w:gridCol w:w="3260"/>
        <w:gridCol w:w="3402"/>
      </w:tblGrid>
      <w:tr w:rsidR="0085102D" w:rsidRPr="0085102D" w:rsidTr="00A11BEA">
        <w:tc>
          <w:tcPr>
            <w:tcW w:w="3085" w:type="dxa"/>
            <w:shd w:val="clear" w:color="auto" w:fill="auto"/>
          </w:tcPr>
          <w:p w:rsidR="0085102D" w:rsidRPr="0085102D" w:rsidRDefault="0085102D" w:rsidP="0085102D">
            <w:pPr>
              <w:overflowPunct w:val="0"/>
              <w:autoSpaceDE w:val="0"/>
              <w:autoSpaceDN w:val="0"/>
              <w:adjustRightInd w:val="0"/>
              <w:spacing w:line="312" w:lineRule="auto"/>
              <w:jc w:val="center"/>
              <w:textAlignment w:val="baseline"/>
              <w:rPr>
                <w:b/>
              </w:rPr>
            </w:pPr>
            <w:r w:rsidRPr="0085102D">
              <w:rPr>
                <w:b/>
              </w:rPr>
              <w:t>Превосходный уровень</w:t>
            </w:r>
          </w:p>
        </w:tc>
        <w:tc>
          <w:tcPr>
            <w:tcW w:w="3260" w:type="dxa"/>
            <w:shd w:val="clear" w:color="auto" w:fill="auto"/>
          </w:tcPr>
          <w:p w:rsidR="0085102D" w:rsidRPr="0085102D" w:rsidRDefault="0085102D" w:rsidP="0085102D">
            <w:pPr>
              <w:overflowPunct w:val="0"/>
              <w:autoSpaceDE w:val="0"/>
              <w:autoSpaceDN w:val="0"/>
              <w:adjustRightInd w:val="0"/>
              <w:spacing w:line="312" w:lineRule="auto"/>
              <w:jc w:val="center"/>
              <w:textAlignment w:val="baseline"/>
              <w:rPr>
                <w:b/>
              </w:rPr>
            </w:pPr>
            <w:r w:rsidRPr="0085102D">
              <w:rPr>
                <w:b/>
              </w:rPr>
              <w:t>Повышенный уровень</w:t>
            </w:r>
          </w:p>
        </w:tc>
        <w:tc>
          <w:tcPr>
            <w:tcW w:w="3402" w:type="dxa"/>
            <w:shd w:val="clear" w:color="auto" w:fill="auto"/>
          </w:tcPr>
          <w:p w:rsidR="0085102D" w:rsidRPr="0085102D" w:rsidRDefault="0085102D" w:rsidP="0085102D">
            <w:pPr>
              <w:overflowPunct w:val="0"/>
              <w:autoSpaceDE w:val="0"/>
              <w:autoSpaceDN w:val="0"/>
              <w:adjustRightInd w:val="0"/>
              <w:spacing w:line="312" w:lineRule="auto"/>
              <w:jc w:val="center"/>
              <w:textAlignment w:val="baseline"/>
              <w:rPr>
                <w:b/>
              </w:rPr>
            </w:pPr>
            <w:r w:rsidRPr="0085102D">
              <w:rPr>
                <w:b/>
              </w:rPr>
              <w:t>Пороговый уровень</w:t>
            </w:r>
          </w:p>
        </w:tc>
      </w:tr>
      <w:tr w:rsidR="0085102D" w:rsidRPr="0085102D" w:rsidTr="00A11BEA">
        <w:tc>
          <w:tcPr>
            <w:tcW w:w="9747" w:type="dxa"/>
            <w:gridSpan w:val="3"/>
            <w:shd w:val="clear" w:color="auto" w:fill="auto"/>
          </w:tcPr>
          <w:p w:rsidR="0085102D" w:rsidRPr="0085102D" w:rsidRDefault="00A11BEA" w:rsidP="0085102D">
            <w:pPr>
              <w:overflowPunct w:val="0"/>
              <w:autoSpaceDE w:val="0"/>
              <w:autoSpaceDN w:val="0"/>
              <w:adjustRightInd w:val="0"/>
              <w:jc w:val="both"/>
              <w:textAlignment w:val="baseline"/>
              <w:rPr>
                <w:b/>
                <w:i/>
              </w:rPr>
            </w:pPr>
            <w:r w:rsidRPr="00A11BEA">
              <w:rPr>
                <w:i/>
              </w:rPr>
              <w:t xml:space="preserve">УК-2 – способен определять круг задач в рамках поставленной цели и выбирать </w:t>
            </w:r>
            <w:r w:rsidRPr="00A11BEA">
              <w:rPr>
                <w:i/>
              </w:rPr>
              <w:lastRenderedPageBreak/>
              <w:t>оптимальные способы их решения, исходя из действующих правовых норм, имеющихся ресурсов и ограничений</w:t>
            </w:r>
          </w:p>
        </w:tc>
      </w:tr>
      <w:tr w:rsidR="0085102D" w:rsidRPr="0085102D" w:rsidTr="00A11BEA">
        <w:tc>
          <w:tcPr>
            <w:tcW w:w="3085" w:type="dxa"/>
            <w:shd w:val="clear" w:color="auto" w:fill="auto"/>
          </w:tcPr>
          <w:p w:rsidR="00712729" w:rsidRPr="000529DF" w:rsidRDefault="00712729" w:rsidP="00712729">
            <w:pPr>
              <w:autoSpaceDE w:val="0"/>
              <w:autoSpaceDN w:val="0"/>
              <w:adjustRightInd w:val="0"/>
              <w:ind w:left="-108" w:right="-108"/>
              <w:jc w:val="both"/>
              <w:rPr>
                <w:rFonts w:eastAsia="Calibri"/>
                <w:color w:val="000000"/>
                <w:sz w:val="22"/>
                <w:szCs w:val="22"/>
                <w:lang w:eastAsia="en-US"/>
              </w:rPr>
            </w:pPr>
            <w:r>
              <w:rPr>
                <w:rFonts w:eastAsia="Calibri"/>
                <w:color w:val="000000"/>
                <w:sz w:val="22"/>
                <w:szCs w:val="22"/>
                <w:lang w:eastAsia="en-US"/>
              </w:rPr>
              <w:lastRenderedPageBreak/>
              <w:t>В</w:t>
            </w:r>
            <w:r w:rsidRPr="000529DF">
              <w:rPr>
                <w:rFonts w:eastAsia="Calibri"/>
                <w:color w:val="000000"/>
                <w:sz w:val="22"/>
                <w:szCs w:val="22"/>
                <w:lang w:eastAsia="en-US"/>
              </w:rPr>
              <w:t xml:space="preserve"> ВКР в полной мере </w:t>
            </w:r>
            <w:r>
              <w:rPr>
                <w:rFonts w:eastAsia="Calibri"/>
                <w:color w:val="000000"/>
                <w:sz w:val="22"/>
                <w:szCs w:val="22"/>
                <w:lang w:eastAsia="en-US"/>
              </w:rPr>
              <w:t>раскрыты</w:t>
            </w:r>
            <w:r w:rsidRPr="000529DF">
              <w:rPr>
                <w:rFonts w:eastAsia="Calibri"/>
                <w:color w:val="000000"/>
                <w:sz w:val="22"/>
                <w:szCs w:val="22"/>
                <w:lang w:eastAsia="en-US"/>
              </w:rPr>
              <w:t xml:space="preserve"> основы применения правовых знаний, содержание и практику применения источников права</w:t>
            </w:r>
            <w:r>
              <w:rPr>
                <w:rFonts w:eastAsia="Calibri"/>
                <w:color w:val="000000"/>
                <w:sz w:val="22"/>
                <w:szCs w:val="22"/>
                <w:lang w:eastAsia="en-US"/>
              </w:rPr>
              <w:t>.</w:t>
            </w:r>
          </w:p>
          <w:p w:rsidR="0085102D" w:rsidRPr="00712729" w:rsidRDefault="00712729" w:rsidP="00712729">
            <w:pPr>
              <w:autoSpaceDE w:val="0"/>
              <w:autoSpaceDN w:val="0"/>
              <w:adjustRightInd w:val="0"/>
              <w:ind w:left="-108" w:right="-108"/>
              <w:jc w:val="both"/>
              <w:rPr>
                <w:rFonts w:eastAsia="Calibri"/>
                <w:color w:val="000000"/>
                <w:sz w:val="22"/>
                <w:szCs w:val="22"/>
                <w:lang w:eastAsia="en-US"/>
              </w:rPr>
            </w:pPr>
            <w:r>
              <w:rPr>
                <w:rFonts w:eastAsia="Calibri"/>
                <w:color w:val="000000"/>
                <w:sz w:val="22"/>
                <w:szCs w:val="22"/>
                <w:lang w:eastAsia="en-US"/>
              </w:rPr>
              <w:t>П</w:t>
            </w:r>
            <w:r w:rsidRPr="000529DF">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0529DF">
              <w:rPr>
                <w:rFonts w:eastAsia="Calibri"/>
                <w:color w:val="000000"/>
                <w:sz w:val="22"/>
                <w:szCs w:val="22"/>
                <w:lang w:eastAsia="en-US"/>
              </w:rPr>
              <w:t xml:space="preserve"> в полной мере </w:t>
            </w:r>
            <w:r>
              <w:rPr>
                <w:rFonts w:eastAsia="Calibri"/>
                <w:color w:val="000000"/>
                <w:sz w:val="22"/>
                <w:szCs w:val="22"/>
                <w:lang w:eastAsia="en-US"/>
              </w:rPr>
              <w:t>использовал</w:t>
            </w:r>
            <w:r w:rsidRPr="000529DF">
              <w:rPr>
                <w:rFonts w:eastAsia="Calibri"/>
                <w:color w:val="000000"/>
                <w:sz w:val="22"/>
                <w:szCs w:val="22"/>
                <w:lang w:eastAsia="en-US"/>
              </w:rPr>
              <w:t xml:space="preserve"> основы правовых знаний в профессиональной деятельности</w:t>
            </w:r>
            <w:r>
              <w:rPr>
                <w:rFonts w:eastAsia="Calibri"/>
                <w:color w:val="000000"/>
                <w:sz w:val="22"/>
                <w:szCs w:val="22"/>
                <w:lang w:eastAsia="en-US"/>
              </w:rPr>
              <w:t>.</w:t>
            </w:r>
          </w:p>
        </w:tc>
        <w:tc>
          <w:tcPr>
            <w:tcW w:w="3260" w:type="dxa"/>
            <w:shd w:val="clear" w:color="auto" w:fill="auto"/>
          </w:tcPr>
          <w:p w:rsidR="000529DF" w:rsidRPr="000529DF" w:rsidRDefault="00E00038" w:rsidP="000529DF">
            <w:pPr>
              <w:overflowPunct w:val="0"/>
              <w:autoSpaceDE w:val="0"/>
              <w:autoSpaceDN w:val="0"/>
              <w:adjustRightInd w:val="0"/>
              <w:jc w:val="both"/>
              <w:textAlignment w:val="baseline"/>
              <w:rPr>
                <w:sz w:val="22"/>
                <w:szCs w:val="22"/>
              </w:rPr>
            </w:pPr>
            <w:r>
              <w:rPr>
                <w:sz w:val="22"/>
                <w:szCs w:val="22"/>
              </w:rPr>
              <w:t>В</w:t>
            </w:r>
            <w:r w:rsidR="000529DF" w:rsidRPr="000529DF">
              <w:rPr>
                <w:sz w:val="22"/>
                <w:szCs w:val="22"/>
              </w:rPr>
              <w:t xml:space="preserve"> ВКР </w:t>
            </w:r>
            <w:r>
              <w:rPr>
                <w:sz w:val="22"/>
                <w:szCs w:val="22"/>
              </w:rPr>
              <w:t>раскрыты</w:t>
            </w:r>
            <w:r w:rsidR="000529DF" w:rsidRPr="000529DF">
              <w:rPr>
                <w:sz w:val="22"/>
                <w:szCs w:val="22"/>
              </w:rPr>
              <w:t xml:space="preserve"> основы применения правовых знаний, содержание и практику применения источников права</w:t>
            </w:r>
          </w:p>
          <w:p w:rsidR="0085102D" w:rsidRPr="0085102D" w:rsidRDefault="000529DF" w:rsidP="000529DF">
            <w:pPr>
              <w:overflowPunct w:val="0"/>
              <w:autoSpaceDE w:val="0"/>
              <w:autoSpaceDN w:val="0"/>
              <w:adjustRightInd w:val="0"/>
              <w:jc w:val="both"/>
              <w:textAlignment w:val="baseline"/>
              <w:rPr>
                <w:sz w:val="22"/>
                <w:szCs w:val="22"/>
              </w:rPr>
            </w:pPr>
            <w:r>
              <w:rPr>
                <w:sz w:val="22"/>
                <w:szCs w:val="22"/>
              </w:rPr>
              <w:t>П</w:t>
            </w:r>
            <w:r w:rsidRPr="000529DF">
              <w:rPr>
                <w:sz w:val="22"/>
                <w:szCs w:val="22"/>
              </w:rPr>
              <w:t xml:space="preserve">ри написании ВКР </w:t>
            </w:r>
            <w:r>
              <w:rPr>
                <w:sz w:val="22"/>
                <w:szCs w:val="22"/>
              </w:rPr>
              <w:t>обучающийся</w:t>
            </w:r>
            <w:r w:rsidRPr="000529DF">
              <w:rPr>
                <w:sz w:val="22"/>
                <w:szCs w:val="22"/>
              </w:rPr>
              <w:t xml:space="preserve"> в достаточном объеме </w:t>
            </w:r>
            <w:r>
              <w:rPr>
                <w:sz w:val="22"/>
                <w:szCs w:val="22"/>
              </w:rPr>
              <w:t>использовал</w:t>
            </w:r>
            <w:r w:rsidRPr="000529DF">
              <w:rPr>
                <w:sz w:val="22"/>
                <w:szCs w:val="22"/>
              </w:rPr>
              <w:t xml:space="preserve"> основы правовых знаний в профессиональной деятельности</w:t>
            </w:r>
            <w:r>
              <w:rPr>
                <w:sz w:val="22"/>
                <w:szCs w:val="22"/>
              </w:rPr>
              <w:t xml:space="preserve"> и показал навык их использования.</w:t>
            </w:r>
          </w:p>
        </w:tc>
        <w:tc>
          <w:tcPr>
            <w:tcW w:w="3402" w:type="dxa"/>
            <w:shd w:val="clear" w:color="auto" w:fill="auto"/>
          </w:tcPr>
          <w:p w:rsidR="000529DF" w:rsidRPr="000529DF" w:rsidRDefault="00E00038" w:rsidP="000529DF">
            <w:pPr>
              <w:overflowPunct w:val="0"/>
              <w:autoSpaceDE w:val="0"/>
              <w:autoSpaceDN w:val="0"/>
              <w:adjustRightInd w:val="0"/>
              <w:jc w:val="both"/>
              <w:textAlignment w:val="baseline"/>
              <w:rPr>
                <w:sz w:val="22"/>
                <w:szCs w:val="22"/>
              </w:rPr>
            </w:pPr>
            <w:r>
              <w:rPr>
                <w:sz w:val="22"/>
                <w:szCs w:val="22"/>
              </w:rPr>
              <w:t>В</w:t>
            </w:r>
            <w:r w:rsidR="000529DF" w:rsidRPr="000529DF">
              <w:rPr>
                <w:sz w:val="22"/>
                <w:szCs w:val="22"/>
              </w:rPr>
              <w:t xml:space="preserve"> ВКР не в полной мере раскры</w:t>
            </w:r>
            <w:r>
              <w:rPr>
                <w:sz w:val="22"/>
                <w:szCs w:val="22"/>
              </w:rPr>
              <w:t>ты</w:t>
            </w:r>
            <w:r w:rsidR="000529DF" w:rsidRPr="000529DF">
              <w:rPr>
                <w:sz w:val="22"/>
                <w:szCs w:val="22"/>
              </w:rPr>
              <w:t xml:space="preserve"> основы применения правовых знаний, содержание и практику применения источников права</w:t>
            </w:r>
          </w:p>
          <w:p w:rsidR="000529DF" w:rsidRPr="000529DF" w:rsidRDefault="000529DF" w:rsidP="000529DF">
            <w:pPr>
              <w:overflowPunct w:val="0"/>
              <w:autoSpaceDE w:val="0"/>
              <w:autoSpaceDN w:val="0"/>
              <w:adjustRightInd w:val="0"/>
              <w:jc w:val="both"/>
              <w:textAlignment w:val="baseline"/>
              <w:rPr>
                <w:sz w:val="22"/>
                <w:szCs w:val="22"/>
              </w:rPr>
            </w:pPr>
            <w:r>
              <w:rPr>
                <w:sz w:val="22"/>
                <w:szCs w:val="22"/>
              </w:rPr>
              <w:t>П</w:t>
            </w:r>
            <w:r w:rsidRPr="000529DF">
              <w:rPr>
                <w:sz w:val="22"/>
                <w:szCs w:val="22"/>
              </w:rPr>
              <w:t xml:space="preserve">ри написании ВКР </w:t>
            </w:r>
            <w:r>
              <w:rPr>
                <w:sz w:val="22"/>
                <w:szCs w:val="22"/>
              </w:rPr>
              <w:t>обучающийся</w:t>
            </w:r>
            <w:r w:rsidRPr="000529DF">
              <w:rPr>
                <w:sz w:val="22"/>
                <w:szCs w:val="22"/>
              </w:rPr>
              <w:t xml:space="preserve"> не в полной мере </w:t>
            </w:r>
            <w:r>
              <w:rPr>
                <w:sz w:val="22"/>
                <w:szCs w:val="22"/>
              </w:rPr>
              <w:t>использовал</w:t>
            </w:r>
            <w:r w:rsidRPr="000529DF">
              <w:rPr>
                <w:sz w:val="22"/>
                <w:szCs w:val="22"/>
              </w:rPr>
              <w:t xml:space="preserve"> основы правовых знаний в профессиональной деятельности</w:t>
            </w:r>
          </w:p>
          <w:p w:rsidR="0085102D" w:rsidRPr="0085102D" w:rsidRDefault="0085102D" w:rsidP="000529DF">
            <w:pPr>
              <w:overflowPunct w:val="0"/>
              <w:autoSpaceDE w:val="0"/>
              <w:autoSpaceDN w:val="0"/>
              <w:adjustRightInd w:val="0"/>
              <w:jc w:val="both"/>
              <w:textAlignment w:val="baseline"/>
              <w:rPr>
                <w:rFonts w:ascii="Calibri" w:eastAsia="Calibri" w:hAnsi="Calibri"/>
                <w:sz w:val="23"/>
                <w:szCs w:val="23"/>
                <w:lang w:eastAsia="en-US"/>
              </w:rPr>
            </w:pPr>
          </w:p>
        </w:tc>
      </w:tr>
      <w:tr w:rsidR="0085102D" w:rsidRPr="0085102D" w:rsidTr="00A11BEA">
        <w:tc>
          <w:tcPr>
            <w:tcW w:w="9747" w:type="dxa"/>
            <w:gridSpan w:val="3"/>
            <w:shd w:val="clear" w:color="auto" w:fill="auto"/>
          </w:tcPr>
          <w:p w:rsidR="0085102D" w:rsidRPr="0085102D" w:rsidRDefault="00A11BEA" w:rsidP="0085102D">
            <w:pPr>
              <w:jc w:val="both"/>
              <w:rPr>
                <w:i/>
              </w:rPr>
            </w:pPr>
            <w:r w:rsidRPr="00A11BEA">
              <w:rPr>
                <w:i/>
              </w:rPr>
              <w:t>УК-4 – способен осуществлять деловую коммуникацию в устной и письменной формах на государственном языке Российской Федерации и иностранном(</w:t>
            </w:r>
            <w:proofErr w:type="spellStart"/>
            <w:r w:rsidRPr="00A11BEA">
              <w:rPr>
                <w:i/>
              </w:rPr>
              <w:t>ых</w:t>
            </w:r>
            <w:proofErr w:type="spellEnd"/>
            <w:r w:rsidRPr="00A11BEA">
              <w:rPr>
                <w:i/>
              </w:rPr>
              <w:t>) языке(ах)</w:t>
            </w:r>
          </w:p>
        </w:tc>
      </w:tr>
      <w:tr w:rsidR="000529DF" w:rsidRPr="0085102D" w:rsidTr="00A11BEA">
        <w:tc>
          <w:tcPr>
            <w:tcW w:w="3085" w:type="dxa"/>
            <w:shd w:val="clear" w:color="auto" w:fill="auto"/>
          </w:tcPr>
          <w:p w:rsidR="000529DF" w:rsidRPr="0085102D" w:rsidRDefault="00712729" w:rsidP="0009598E">
            <w:pPr>
              <w:overflowPunct w:val="0"/>
              <w:autoSpaceDE w:val="0"/>
              <w:autoSpaceDN w:val="0"/>
              <w:adjustRightInd w:val="0"/>
              <w:jc w:val="both"/>
              <w:textAlignment w:val="baseline"/>
              <w:rPr>
                <w:b/>
                <w:sz w:val="20"/>
                <w:szCs w:val="20"/>
              </w:rPr>
            </w:pPr>
            <w:r w:rsidRPr="0085102D">
              <w:rPr>
                <w:rFonts w:eastAsia="Calibri"/>
                <w:color w:val="000000"/>
                <w:sz w:val="22"/>
                <w:szCs w:val="22"/>
                <w:lang w:eastAsia="en-US"/>
              </w:rPr>
              <w:t xml:space="preserve">Текст </w:t>
            </w:r>
            <w:proofErr w:type="gramStart"/>
            <w:r w:rsidRPr="0085102D">
              <w:rPr>
                <w:rFonts w:eastAsia="Calibri"/>
                <w:color w:val="000000"/>
                <w:sz w:val="22"/>
                <w:szCs w:val="22"/>
                <w:lang w:eastAsia="en-US"/>
              </w:rPr>
              <w:t>ВКР  изложен</w:t>
            </w:r>
            <w:proofErr w:type="gramEnd"/>
            <w:r w:rsidRPr="0085102D">
              <w:rPr>
                <w:rFonts w:eastAsia="Calibri"/>
                <w:color w:val="000000"/>
                <w:sz w:val="22"/>
                <w:szCs w:val="22"/>
                <w:lang w:eastAsia="en-US"/>
              </w:rPr>
              <w:t xml:space="preserve"> четко, ясно, последовательно, без грамматических, орфографических, логических, этических, фактических и  речевых ошибок. Аннотация переведена на один из европейских языков (английский, немецкий, французский). Доклад изложен четко, ясно, последовательно, уверенно, грамотно, со знанием содержания. Даны ответы на вопросы и замечания уверенно, четко, грамотно.</w:t>
            </w:r>
          </w:p>
        </w:tc>
        <w:tc>
          <w:tcPr>
            <w:tcW w:w="3260" w:type="dxa"/>
            <w:shd w:val="clear" w:color="auto" w:fill="auto"/>
          </w:tcPr>
          <w:p w:rsidR="000529DF" w:rsidRPr="0085102D" w:rsidRDefault="000529DF" w:rsidP="0009598E">
            <w:pPr>
              <w:overflowPunct w:val="0"/>
              <w:autoSpaceDE w:val="0"/>
              <w:autoSpaceDN w:val="0"/>
              <w:adjustRightInd w:val="0"/>
              <w:jc w:val="both"/>
              <w:textAlignment w:val="baseline"/>
              <w:rPr>
                <w:sz w:val="22"/>
                <w:szCs w:val="22"/>
              </w:rPr>
            </w:pPr>
            <w:r w:rsidRPr="0085102D">
              <w:rPr>
                <w:sz w:val="22"/>
                <w:szCs w:val="22"/>
              </w:rPr>
              <w:t>Текст ВКР изложен, четко, ясно, последовательно, с незначительными логическими и речевыми ошибками (1-2). Аннотация переведена на один из европейских языков (английский, немецкий, французский). Доклад изложен уверенно, со знанием содержания, свободно, с незначительными речевыми ошибками; даны ответы на вопросы и замечания уверенно, четко, грамотно.</w:t>
            </w:r>
          </w:p>
        </w:tc>
        <w:tc>
          <w:tcPr>
            <w:tcW w:w="3402" w:type="dxa"/>
            <w:shd w:val="clear" w:color="auto" w:fill="auto"/>
          </w:tcPr>
          <w:p w:rsidR="000529DF" w:rsidRPr="0085102D" w:rsidRDefault="000529DF" w:rsidP="0009598E">
            <w:pPr>
              <w:overflowPunct w:val="0"/>
              <w:autoSpaceDE w:val="0"/>
              <w:autoSpaceDN w:val="0"/>
              <w:adjustRightInd w:val="0"/>
              <w:jc w:val="both"/>
              <w:textAlignment w:val="baseline"/>
              <w:rPr>
                <w:rFonts w:ascii="Calibri" w:eastAsia="Calibri" w:hAnsi="Calibri"/>
                <w:sz w:val="23"/>
                <w:szCs w:val="23"/>
                <w:lang w:eastAsia="en-US"/>
              </w:rPr>
            </w:pPr>
            <w:r w:rsidRPr="0085102D">
              <w:rPr>
                <w:sz w:val="22"/>
                <w:szCs w:val="22"/>
              </w:rPr>
              <w:t>Текст ВКР изложен, четко, ясно, последовательно, с незначительными логическими и речевыми ошибками (3-5).  Аннотация переведена на один из европейских языков (английский, немецкий, французский).  Доклад изложен неуверенно, с незначительными речевыми ошибками; даны ответы на вопросы и замечания с небольшими речевыми ошибками</w:t>
            </w:r>
            <w:r w:rsidRPr="0085102D">
              <w:rPr>
                <w:rFonts w:ascii="Calibri" w:eastAsia="Calibri" w:hAnsi="Calibri"/>
                <w:sz w:val="23"/>
                <w:szCs w:val="23"/>
                <w:lang w:eastAsia="en-US"/>
              </w:rPr>
              <w:t xml:space="preserve"> </w:t>
            </w:r>
          </w:p>
        </w:tc>
      </w:tr>
      <w:tr w:rsidR="00A11BEA" w:rsidRPr="0085102D" w:rsidTr="0018732D">
        <w:tc>
          <w:tcPr>
            <w:tcW w:w="9747" w:type="dxa"/>
            <w:gridSpan w:val="3"/>
            <w:shd w:val="clear" w:color="auto" w:fill="auto"/>
          </w:tcPr>
          <w:p w:rsidR="00A11BEA" w:rsidRPr="00A11BEA" w:rsidRDefault="00A11BEA" w:rsidP="0009598E">
            <w:pPr>
              <w:overflowPunct w:val="0"/>
              <w:autoSpaceDE w:val="0"/>
              <w:autoSpaceDN w:val="0"/>
              <w:adjustRightInd w:val="0"/>
              <w:jc w:val="both"/>
              <w:textAlignment w:val="baseline"/>
              <w:rPr>
                <w:i/>
                <w:sz w:val="22"/>
                <w:szCs w:val="22"/>
              </w:rPr>
            </w:pPr>
            <w:r w:rsidRPr="00A11BEA">
              <w:rPr>
                <w:i/>
                <w:sz w:val="22"/>
                <w:szCs w:val="22"/>
              </w:rPr>
              <w:t>ОПК-2 – способен находить организационно-управленческие решения при решении задач в сфере своей профессиональной деятельности</w:t>
            </w:r>
          </w:p>
        </w:tc>
      </w:tr>
      <w:tr w:rsidR="003E2202" w:rsidRPr="0085102D" w:rsidTr="00A11BEA">
        <w:tc>
          <w:tcPr>
            <w:tcW w:w="3085" w:type="dxa"/>
            <w:shd w:val="clear" w:color="auto" w:fill="auto"/>
          </w:tcPr>
          <w:p w:rsidR="003E2202" w:rsidRPr="000529DF" w:rsidRDefault="003E2202" w:rsidP="0018732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 ВКР в полной мере раскрыт</w:t>
            </w:r>
            <w:r w:rsidR="00503E27">
              <w:rPr>
                <w:rFonts w:eastAsia="Calibri"/>
                <w:color w:val="000000"/>
                <w:sz w:val="22"/>
                <w:szCs w:val="22"/>
                <w:lang w:eastAsia="en-US"/>
              </w:rPr>
              <w:t>а</w:t>
            </w:r>
            <w:r w:rsidRPr="000529DF">
              <w:rPr>
                <w:rFonts w:eastAsia="Calibri"/>
                <w:color w:val="000000"/>
                <w:sz w:val="22"/>
                <w:szCs w:val="22"/>
                <w:lang w:eastAsia="en-US"/>
              </w:rPr>
              <w:t xml:space="preserve"> </w:t>
            </w:r>
            <w:r w:rsidR="00503E27">
              <w:rPr>
                <w:rFonts w:eastAsia="Calibri"/>
                <w:color w:val="000000"/>
                <w:sz w:val="22"/>
                <w:szCs w:val="22"/>
                <w:lang w:eastAsia="en-US"/>
              </w:rPr>
              <w:t>способность находить организационно-управленческие решения при решении задач в сфере своей профессиональной деятельности</w:t>
            </w:r>
            <w:r>
              <w:rPr>
                <w:rFonts w:eastAsia="Calibri"/>
                <w:color w:val="000000"/>
                <w:sz w:val="22"/>
                <w:szCs w:val="22"/>
                <w:lang w:eastAsia="en-US"/>
              </w:rPr>
              <w:t>.</w:t>
            </w:r>
          </w:p>
          <w:p w:rsidR="003E2202" w:rsidRPr="0085102D" w:rsidRDefault="003E2202" w:rsidP="0018732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0529DF">
              <w:rPr>
                <w:rFonts w:eastAsia="Calibri"/>
                <w:color w:val="000000"/>
                <w:sz w:val="22"/>
                <w:szCs w:val="22"/>
                <w:lang w:eastAsia="en-US"/>
              </w:rPr>
              <w:t xml:space="preserve">ри написании ВКР </w:t>
            </w:r>
            <w:r>
              <w:rPr>
                <w:rFonts w:eastAsia="Calibri"/>
                <w:color w:val="000000"/>
                <w:sz w:val="22"/>
                <w:szCs w:val="22"/>
                <w:lang w:eastAsia="en-US"/>
              </w:rPr>
              <w:t xml:space="preserve">обучающийся </w:t>
            </w:r>
            <w:r w:rsidRPr="000529DF">
              <w:rPr>
                <w:rFonts w:eastAsia="Calibri"/>
                <w:color w:val="000000"/>
                <w:sz w:val="22"/>
                <w:szCs w:val="22"/>
                <w:lang w:eastAsia="en-US"/>
              </w:rPr>
              <w:t xml:space="preserve">т в полной мере </w:t>
            </w:r>
            <w:r>
              <w:rPr>
                <w:rFonts w:eastAsia="Calibri"/>
                <w:color w:val="000000"/>
                <w:sz w:val="22"/>
                <w:szCs w:val="22"/>
                <w:lang w:eastAsia="en-US"/>
              </w:rPr>
              <w:t>применил</w:t>
            </w:r>
            <w:r w:rsidRPr="000529DF">
              <w:rPr>
                <w:rFonts w:eastAsia="Calibri"/>
                <w:color w:val="000000"/>
                <w:sz w:val="22"/>
                <w:szCs w:val="22"/>
                <w:lang w:eastAsia="en-US"/>
              </w:rPr>
              <w:t xml:space="preserve"> на практике </w:t>
            </w:r>
            <w:r w:rsidR="00503E27">
              <w:rPr>
                <w:rFonts w:eastAsia="Calibri"/>
                <w:color w:val="000000"/>
                <w:sz w:val="22"/>
                <w:szCs w:val="22"/>
                <w:lang w:eastAsia="en-US"/>
              </w:rPr>
              <w:t>способность находить организационно-управленческие решения при решении задач в сфере своей профессиональной деятельности.</w:t>
            </w:r>
          </w:p>
        </w:tc>
        <w:tc>
          <w:tcPr>
            <w:tcW w:w="3260" w:type="dxa"/>
            <w:shd w:val="clear" w:color="auto" w:fill="auto"/>
          </w:tcPr>
          <w:p w:rsidR="00503E27" w:rsidRPr="000529DF" w:rsidRDefault="003E2202" w:rsidP="00503E27">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0529DF">
              <w:rPr>
                <w:rFonts w:eastAsia="Calibri"/>
                <w:color w:val="000000"/>
                <w:sz w:val="22"/>
                <w:szCs w:val="22"/>
                <w:lang w:eastAsia="en-US"/>
              </w:rPr>
              <w:t xml:space="preserve"> ВКР раскры</w:t>
            </w:r>
            <w:r>
              <w:rPr>
                <w:rFonts w:eastAsia="Calibri"/>
                <w:color w:val="000000"/>
                <w:sz w:val="22"/>
                <w:szCs w:val="22"/>
                <w:lang w:eastAsia="en-US"/>
              </w:rPr>
              <w:t>т</w:t>
            </w:r>
            <w:r w:rsidR="00503E27">
              <w:rPr>
                <w:rFonts w:eastAsia="Calibri"/>
                <w:color w:val="000000"/>
                <w:sz w:val="22"/>
                <w:szCs w:val="22"/>
                <w:lang w:eastAsia="en-US"/>
              </w:rPr>
              <w:t>а</w:t>
            </w:r>
            <w:r w:rsidRPr="000529DF">
              <w:rPr>
                <w:rFonts w:eastAsia="Calibri"/>
                <w:color w:val="000000"/>
                <w:sz w:val="22"/>
                <w:szCs w:val="22"/>
                <w:lang w:eastAsia="en-US"/>
              </w:rPr>
              <w:t xml:space="preserve"> </w:t>
            </w:r>
            <w:r w:rsidR="00503E27">
              <w:rPr>
                <w:rFonts w:eastAsia="Calibri"/>
                <w:color w:val="000000"/>
                <w:sz w:val="22"/>
                <w:szCs w:val="22"/>
                <w:lang w:eastAsia="en-US"/>
              </w:rPr>
              <w:t>способность находить организационно-управленческие решения при решении задач в сфере своей профессиональной деятельности.</w:t>
            </w:r>
          </w:p>
          <w:p w:rsidR="003E2202" w:rsidRPr="0085102D" w:rsidRDefault="003E2202" w:rsidP="00503E27">
            <w:pPr>
              <w:autoSpaceDE w:val="0"/>
              <w:autoSpaceDN w:val="0"/>
              <w:adjustRightInd w:val="0"/>
              <w:jc w:val="both"/>
              <w:rPr>
                <w:rFonts w:eastAsia="Calibri"/>
                <w:color w:val="000000"/>
                <w:sz w:val="22"/>
                <w:szCs w:val="22"/>
                <w:lang w:eastAsia="en-US"/>
              </w:rPr>
            </w:pPr>
            <w:r>
              <w:rPr>
                <w:rFonts w:eastAsia="Calibri"/>
                <w:bCs/>
                <w:color w:val="000000"/>
                <w:sz w:val="22"/>
                <w:szCs w:val="22"/>
                <w:lang w:eastAsia="en-US"/>
              </w:rPr>
              <w:t>П</w:t>
            </w:r>
            <w:r w:rsidRPr="000529DF">
              <w:rPr>
                <w:rFonts w:eastAsia="Calibri"/>
                <w:color w:val="000000"/>
                <w:sz w:val="22"/>
                <w:szCs w:val="22"/>
                <w:lang w:eastAsia="en-US"/>
              </w:rPr>
              <w:t xml:space="preserve">ри написании ВКР обучающийся в достаточном объеме </w:t>
            </w:r>
            <w:r>
              <w:rPr>
                <w:rFonts w:eastAsia="Calibri"/>
                <w:color w:val="000000"/>
                <w:sz w:val="22"/>
                <w:szCs w:val="22"/>
                <w:lang w:eastAsia="en-US"/>
              </w:rPr>
              <w:t>применил</w:t>
            </w:r>
            <w:r w:rsidRPr="000529DF">
              <w:rPr>
                <w:rFonts w:eastAsia="Calibri"/>
                <w:color w:val="000000"/>
                <w:sz w:val="22"/>
                <w:szCs w:val="22"/>
                <w:lang w:eastAsia="en-US"/>
              </w:rPr>
              <w:t xml:space="preserve"> на практике </w:t>
            </w:r>
            <w:r w:rsidR="00503E27">
              <w:rPr>
                <w:rFonts w:eastAsia="Calibri"/>
                <w:color w:val="000000"/>
                <w:sz w:val="22"/>
                <w:szCs w:val="22"/>
                <w:lang w:eastAsia="en-US"/>
              </w:rPr>
              <w:t>способность находить организационно-управленческие решения при решении задач в сфере своей профессиональной деятельности.</w:t>
            </w:r>
          </w:p>
        </w:tc>
        <w:tc>
          <w:tcPr>
            <w:tcW w:w="3402" w:type="dxa"/>
            <w:shd w:val="clear" w:color="auto" w:fill="auto"/>
          </w:tcPr>
          <w:p w:rsidR="003E2202" w:rsidRPr="000529DF" w:rsidRDefault="003E2202" w:rsidP="0018732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0529DF">
              <w:rPr>
                <w:rFonts w:eastAsia="Calibri"/>
                <w:color w:val="000000"/>
                <w:sz w:val="22"/>
                <w:szCs w:val="22"/>
                <w:lang w:eastAsia="en-US"/>
              </w:rPr>
              <w:t xml:space="preserve"> ВКР не в полной мере раскры</w:t>
            </w:r>
            <w:r>
              <w:rPr>
                <w:rFonts w:eastAsia="Calibri"/>
                <w:color w:val="000000"/>
                <w:sz w:val="22"/>
                <w:szCs w:val="22"/>
                <w:lang w:eastAsia="en-US"/>
              </w:rPr>
              <w:t>т</w:t>
            </w:r>
            <w:r w:rsidR="00503E27">
              <w:rPr>
                <w:rFonts w:eastAsia="Calibri"/>
                <w:color w:val="000000"/>
                <w:sz w:val="22"/>
                <w:szCs w:val="22"/>
                <w:lang w:eastAsia="en-US"/>
              </w:rPr>
              <w:t>а</w:t>
            </w:r>
            <w:r w:rsidRPr="000529DF">
              <w:rPr>
                <w:rFonts w:eastAsia="Calibri"/>
                <w:color w:val="000000"/>
                <w:sz w:val="22"/>
                <w:szCs w:val="22"/>
                <w:lang w:eastAsia="en-US"/>
              </w:rPr>
              <w:t xml:space="preserve"> </w:t>
            </w:r>
            <w:r w:rsidR="00503E27">
              <w:rPr>
                <w:rFonts w:eastAsia="Calibri"/>
                <w:color w:val="000000"/>
                <w:sz w:val="22"/>
                <w:szCs w:val="22"/>
                <w:lang w:eastAsia="en-US"/>
              </w:rPr>
              <w:t>способность находить организационно-управленческие решения при решении задач в сфере своей профессиональной деятельности</w:t>
            </w:r>
            <w:r>
              <w:rPr>
                <w:rFonts w:eastAsia="Calibri"/>
                <w:color w:val="000000"/>
                <w:sz w:val="22"/>
                <w:szCs w:val="22"/>
                <w:lang w:eastAsia="en-US"/>
              </w:rPr>
              <w:t>.</w:t>
            </w:r>
          </w:p>
          <w:p w:rsidR="003E2202" w:rsidRPr="0085102D" w:rsidRDefault="003E2202" w:rsidP="0018732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0529DF">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0529DF">
              <w:rPr>
                <w:rFonts w:eastAsia="Calibri"/>
                <w:color w:val="000000"/>
                <w:sz w:val="22"/>
                <w:szCs w:val="22"/>
                <w:lang w:eastAsia="en-US"/>
              </w:rPr>
              <w:t xml:space="preserve"> не в полной мере </w:t>
            </w:r>
            <w:r>
              <w:rPr>
                <w:rFonts w:eastAsia="Calibri"/>
                <w:color w:val="000000"/>
                <w:sz w:val="22"/>
                <w:szCs w:val="22"/>
                <w:lang w:eastAsia="en-US"/>
              </w:rPr>
              <w:t>применил</w:t>
            </w:r>
            <w:r w:rsidRPr="000529DF">
              <w:rPr>
                <w:rFonts w:eastAsia="Calibri"/>
                <w:color w:val="000000"/>
                <w:sz w:val="22"/>
                <w:szCs w:val="22"/>
                <w:lang w:eastAsia="en-US"/>
              </w:rPr>
              <w:t xml:space="preserve"> на практике </w:t>
            </w:r>
            <w:r w:rsidR="00503E27">
              <w:rPr>
                <w:rFonts w:eastAsia="Calibri"/>
                <w:color w:val="000000"/>
                <w:sz w:val="22"/>
                <w:szCs w:val="22"/>
                <w:lang w:eastAsia="en-US"/>
              </w:rPr>
              <w:t>способность находить организационно-управленческие решения при решении задач в сфере своей профессиональной деятельности.</w:t>
            </w:r>
          </w:p>
        </w:tc>
      </w:tr>
      <w:tr w:rsidR="003E2202" w:rsidRPr="0085102D" w:rsidTr="00A11BEA">
        <w:tc>
          <w:tcPr>
            <w:tcW w:w="9747" w:type="dxa"/>
            <w:gridSpan w:val="3"/>
            <w:shd w:val="clear" w:color="auto" w:fill="auto"/>
          </w:tcPr>
          <w:p w:rsidR="003E2202" w:rsidRPr="0085102D" w:rsidRDefault="003E2202" w:rsidP="0085102D">
            <w:pPr>
              <w:jc w:val="both"/>
              <w:rPr>
                <w:i/>
              </w:rPr>
            </w:pPr>
            <w:r w:rsidRPr="003E2202">
              <w:rPr>
                <w:i/>
              </w:rPr>
              <w:t>ОПК-3 – способен применять теоретические знания для решения поставленных задач в области документоведения и архивоведения</w:t>
            </w:r>
          </w:p>
        </w:tc>
      </w:tr>
      <w:tr w:rsidR="003E2202" w:rsidRPr="0085102D" w:rsidTr="00A11BEA">
        <w:tc>
          <w:tcPr>
            <w:tcW w:w="3085" w:type="dxa"/>
            <w:shd w:val="clear" w:color="auto" w:fill="auto"/>
          </w:tcPr>
          <w:p w:rsidR="003E2202" w:rsidRPr="000529DF" w:rsidRDefault="003E2202" w:rsidP="000529DF">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 ВКР в полной мере раскрыты</w:t>
            </w:r>
            <w:r w:rsidRPr="000529DF">
              <w:rPr>
                <w:rFonts w:eastAsia="Calibri"/>
                <w:color w:val="000000"/>
                <w:sz w:val="22"/>
                <w:szCs w:val="22"/>
                <w:lang w:eastAsia="en-US"/>
              </w:rPr>
              <w:t xml:space="preserve"> научно-теоретические способы решения проблем различного </w:t>
            </w:r>
            <w:r w:rsidRPr="000529DF">
              <w:rPr>
                <w:rFonts w:eastAsia="Calibri"/>
                <w:color w:val="000000"/>
                <w:sz w:val="22"/>
                <w:szCs w:val="22"/>
                <w:lang w:eastAsia="en-US"/>
              </w:rPr>
              <w:lastRenderedPageBreak/>
              <w:t>рода;</w:t>
            </w:r>
          </w:p>
          <w:p w:rsidR="003E2202" w:rsidRPr="000529DF" w:rsidRDefault="003E2202" w:rsidP="000529DF">
            <w:pPr>
              <w:autoSpaceDE w:val="0"/>
              <w:autoSpaceDN w:val="0"/>
              <w:adjustRightInd w:val="0"/>
              <w:jc w:val="both"/>
              <w:rPr>
                <w:rFonts w:eastAsia="Calibri"/>
                <w:color w:val="000000"/>
                <w:sz w:val="22"/>
                <w:szCs w:val="22"/>
                <w:lang w:eastAsia="en-US"/>
              </w:rPr>
            </w:pPr>
            <w:r w:rsidRPr="000529DF">
              <w:rPr>
                <w:rFonts w:eastAsia="Calibri"/>
                <w:color w:val="000000"/>
                <w:sz w:val="22"/>
                <w:szCs w:val="22"/>
                <w:lang w:eastAsia="en-US"/>
              </w:rPr>
              <w:t>методы научных исследований</w:t>
            </w:r>
            <w:r>
              <w:rPr>
                <w:rFonts w:eastAsia="Calibri"/>
                <w:color w:val="000000"/>
                <w:sz w:val="22"/>
                <w:szCs w:val="22"/>
                <w:lang w:eastAsia="en-US"/>
              </w:rPr>
              <w:t>.</w:t>
            </w:r>
          </w:p>
          <w:p w:rsidR="003E2202" w:rsidRPr="000529DF" w:rsidRDefault="003E2202" w:rsidP="000529DF">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0529DF">
              <w:rPr>
                <w:rFonts w:eastAsia="Calibri"/>
                <w:color w:val="000000"/>
                <w:sz w:val="22"/>
                <w:szCs w:val="22"/>
                <w:lang w:eastAsia="en-US"/>
              </w:rPr>
              <w:t xml:space="preserve">ри написании ВКР </w:t>
            </w:r>
            <w:r>
              <w:rPr>
                <w:rFonts w:eastAsia="Calibri"/>
                <w:color w:val="000000"/>
                <w:sz w:val="22"/>
                <w:szCs w:val="22"/>
                <w:lang w:eastAsia="en-US"/>
              </w:rPr>
              <w:t xml:space="preserve">обучающийся </w:t>
            </w:r>
            <w:r w:rsidRPr="000529DF">
              <w:rPr>
                <w:rFonts w:eastAsia="Calibri"/>
                <w:color w:val="000000"/>
                <w:sz w:val="22"/>
                <w:szCs w:val="22"/>
                <w:lang w:eastAsia="en-US"/>
              </w:rPr>
              <w:t xml:space="preserve">т в полной мере </w:t>
            </w:r>
            <w:r>
              <w:rPr>
                <w:rFonts w:eastAsia="Calibri"/>
                <w:color w:val="000000"/>
                <w:sz w:val="22"/>
                <w:szCs w:val="22"/>
                <w:lang w:eastAsia="en-US"/>
              </w:rPr>
              <w:t>применил</w:t>
            </w:r>
            <w:r w:rsidRPr="000529DF">
              <w:rPr>
                <w:rFonts w:eastAsia="Calibri"/>
                <w:color w:val="000000"/>
                <w:sz w:val="22"/>
                <w:szCs w:val="22"/>
                <w:lang w:eastAsia="en-US"/>
              </w:rPr>
              <w:t xml:space="preserve"> на практике накопленные знания </w:t>
            </w:r>
            <w:r>
              <w:rPr>
                <w:rFonts w:eastAsia="Calibri"/>
                <w:color w:val="000000"/>
                <w:sz w:val="22"/>
                <w:szCs w:val="22"/>
                <w:lang w:eastAsia="en-US"/>
              </w:rPr>
              <w:t xml:space="preserve">в области документоведения и архивоведения </w:t>
            </w:r>
            <w:r w:rsidRPr="000529DF">
              <w:rPr>
                <w:rFonts w:eastAsia="Calibri"/>
                <w:color w:val="000000"/>
                <w:sz w:val="22"/>
                <w:szCs w:val="22"/>
                <w:lang w:eastAsia="en-US"/>
              </w:rPr>
              <w:t>и опира</w:t>
            </w:r>
            <w:r>
              <w:rPr>
                <w:rFonts w:eastAsia="Calibri"/>
                <w:color w:val="000000"/>
                <w:sz w:val="22"/>
                <w:szCs w:val="22"/>
                <w:lang w:eastAsia="en-US"/>
              </w:rPr>
              <w:t>л</w:t>
            </w:r>
            <w:r w:rsidRPr="000529DF">
              <w:rPr>
                <w:rFonts w:eastAsia="Calibri"/>
                <w:color w:val="000000"/>
                <w:sz w:val="22"/>
                <w:szCs w:val="22"/>
                <w:lang w:eastAsia="en-US"/>
              </w:rPr>
              <w:t>ся на них в подготовке и написании</w:t>
            </w:r>
          </w:p>
          <w:p w:rsidR="003E2202" w:rsidRPr="000529DF" w:rsidRDefault="003E2202" w:rsidP="000529DF">
            <w:pPr>
              <w:autoSpaceDE w:val="0"/>
              <w:autoSpaceDN w:val="0"/>
              <w:adjustRightInd w:val="0"/>
              <w:jc w:val="both"/>
              <w:rPr>
                <w:rFonts w:eastAsia="Calibri"/>
                <w:color w:val="000000"/>
                <w:sz w:val="22"/>
                <w:szCs w:val="22"/>
                <w:lang w:eastAsia="en-US"/>
              </w:rPr>
            </w:pPr>
            <w:r w:rsidRPr="000529DF">
              <w:rPr>
                <w:rFonts w:eastAsia="Calibri"/>
                <w:color w:val="000000"/>
                <w:sz w:val="22"/>
                <w:szCs w:val="22"/>
                <w:lang w:eastAsia="en-US"/>
              </w:rPr>
              <w:t>научно-исследовательских работ;</w:t>
            </w:r>
          </w:p>
          <w:p w:rsidR="003E2202" w:rsidRPr="000529DF" w:rsidRDefault="003E2202" w:rsidP="000529DF">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 xml:space="preserve">и </w:t>
            </w:r>
            <w:r w:rsidRPr="000529DF">
              <w:rPr>
                <w:rFonts w:eastAsia="Calibri"/>
                <w:color w:val="000000"/>
                <w:sz w:val="22"/>
                <w:szCs w:val="22"/>
                <w:lang w:eastAsia="en-US"/>
              </w:rPr>
              <w:t>представ</w:t>
            </w:r>
            <w:r>
              <w:rPr>
                <w:rFonts w:eastAsia="Calibri"/>
                <w:color w:val="000000"/>
                <w:sz w:val="22"/>
                <w:szCs w:val="22"/>
                <w:lang w:eastAsia="en-US"/>
              </w:rPr>
              <w:t>ил</w:t>
            </w:r>
            <w:r w:rsidRPr="000529DF">
              <w:rPr>
                <w:rFonts w:eastAsia="Calibri"/>
                <w:color w:val="000000"/>
                <w:sz w:val="22"/>
                <w:szCs w:val="22"/>
                <w:lang w:eastAsia="en-US"/>
              </w:rPr>
              <w:t xml:space="preserve"> результаты научных исследований</w:t>
            </w:r>
          </w:p>
          <w:p w:rsidR="003E2202" w:rsidRPr="0085102D" w:rsidRDefault="003E2202" w:rsidP="000529DF">
            <w:pPr>
              <w:autoSpaceDE w:val="0"/>
              <w:autoSpaceDN w:val="0"/>
              <w:adjustRightInd w:val="0"/>
              <w:jc w:val="both"/>
              <w:rPr>
                <w:rFonts w:eastAsia="Calibri"/>
                <w:color w:val="000000"/>
                <w:sz w:val="22"/>
                <w:szCs w:val="22"/>
                <w:lang w:eastAsia="en-US"/>
              </w:rPr>
            </w:pPr>
            <w:r w:rsidRPr="000529DF">
              <w:rPr>
                <w:rFonts w:eastAsia="Calibri"/>
                <w:color w:val="000000"/>
                <w:sz w:val="22"/>
                <w:szCs w:val="22"/>
                <w:lang w:eastAsia="en-US"/>
              </w:rPr>
              <w:t>в форме научной работы</w:t>
            </w:r>
            <w:r>
              <w:rPr>
                <w:rFonts w:eastAsia="Calibri"/>
                <w:color w:val="000000"/>
                <w:sz w:val="22"/>
                <w:szCs w:val="22"/>
                <w:lang w:eastAsia="en-US"/>
              </w:rPr>
              <w:t>.</w:t>
            </w:r>
          </w:p>
        </w:tc>
        <w:tc>
          <w:tcPr>
            <w:tcW w:w="3260" w:type="dxa"/>
            <w:shd w:val="clear" w:color="auto" w:fill="auto"/>
          </w:tcPr>
          <w:p w:rsidR="003E2202" w:rsidRPr="000529DF" w:rsidRDefault="003E2202" w:rsidP="00712729">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lastRenderedPageBreak/>
              <w:t>В</w:t>
            </w:r>
            <w:r w:rsidRPr="000529DF">
              <w:rPr>
                <w:rFonts w:eastAsia="Calibri"/>
                <w:color w:val="000000"/>
                <w:sz w:val="22"/>
                <w:szCs w:val="22"/>
                <w:lang w:eastAsia="en-US"/>
              </w:rPr>
              <w:t xml:space="preserve"> ВКР раскры</w:t>
            </w:r>
            <w:r>
              <w:rPr>
                <w:rFonts w:eastAsia="Calibri"/>
                <w:color w:val="000000"/>
                <w:sz w:val="22"/>
                <w:szCs w:val="22"/>
                <w:lang w:eastAsia="en-US"/>
              </w:rPr>
              <w:t>ты</w:t>
            </w:r>
            <w:r w:rsidRPr="000529DF">
              <w:rPr>
                <w:rFonts w:eastAsia="Calibri"/>
                <w:color w:val="000000"/>
                <w:sz w:val="22"/>
                <w:szCs w:val="22"/>
                <w:lang w:eastAsia="en-US"/>
              </w:rPr>
              <w:t xml:space="preserve"> научно-теоретические способы решения проблем </w:t>
            </w:r>
            <w:r>
              <w:rPr>
                <w:rFonts w:eastAsia="Calibri"/>
                <w:color w:val="000000"/>
                <w:sz w:val="22"/>
                <w:szCs w:val="22"/>
                <w:lang w:eastAsia="en-US"/>
              </w:rPr>
              <w:t xml:space="preserve">документоведения и </w:t>
            </w:r>
            <w:r>
              <w:rPr>
                <w:rFonts w:eastAsia="Calibri"/>
                <w:color w:val="000000"/>
                <w:sz w:val="22"/>
                <w:szCs w:val="22"/>
                <w:lang w:eastAsia="en-US"/>
              </w:rPr>
              <w:lastRenderedPageBreak/>
              <w:t>архивоведения</w:t>
            </w:r>
            <w:r w:rsidRPr="000529DF">
              <w:rPr>
                <w:rFonts w:eastAsia="Calibri"/>
                <w:color w:val="000000"/>
                <w:sz w:val="22"/>
                <w:szCs w:val="22"/>
                <w:lang w:eastAsia="en-US"/>
              </w:rPr>
              <w:t xml:space="preserve">; </w:t>
            </w:r>
          </w:p>
          <w:p w:rsidR="003E2202" w:rsidRPr="000529DF" w:rsidRDefault="003E2202" w:rsidP="00712729">
            <w:pPr>
              <w:autoSpaceDE w:val="0"/>
              <w:autoSpaceDN w:val="0"/>
              <w:adjustRightInd w:val="0"/>
              <w:jc w:val="both"/>
              <w:rPr>
                <w:rFonts w:eastAsia="Calibri"/>
                <w:color w:val="000000"/>
                <w:sz w:val="22"/>
                <w:szCs w:val="22"/>
                <w:lang w:eastAsia="en-US"/>
              </w:rPr>
            </w:pPr>
            <w:r w:rsidRPr="000529DF">
              <w:rPr>
                <w:rFonts w:eastAsia="Calibri"/>
                <w:color w:val="000000"/>
                <w:sz w:val="22"/>
                <w:szCs w:val="22"/>
                <w:lang w:eastAsia="en-US"/>
              </w:rPr>
              <w:t xml:space="preserve">методы научных исследований </w:t>
            </w:r>
          </w:p>
          <w:p w:rsidR="003E2202" w:rsidRPr="000529DF" w:rsidRDefault="003E2202" w:rsidP="00712729">
            <w:pPr>
              <w:autoSpaceDE w:val="0"/>
              <w:autoSpaceDN w:val="0"/>
              <w:adjustRightInd w:val="0"/>
              <w:jc w:val="both"/>
              <w:rPr>
                <w:rFonts w:eastAsia="Calibri"/>
                <w:color w:val="000000"/>
                <w:sz w:val="22"/>
                <w:szCs w:val="22"/>
                <w:lang w:eastAsia="en-US"/>
              </w:rPr>
            </w:pPr>
            <w:r>
              <w:rPr>
                <w:rFonts w:eastAsia="Calibri"/>
                <w:bCs/>
                <w:color w:val="000000"/>
                <w:sz w:val="22"/>
                <w:szCs w:val="22"/>
                <w:lang w:eastAsia="en-US"/>
              </w:rPr>
              <w:t>П</w:t>
            </w:r>
            <w:r w:rsidRPr="000529DF">
              <w:rPr>
                <w:rFonts w:eastAsia="Calibri"/>
                <w:color w:val="000000"/>
                <w:sz w:val="22"/>
                <w:szCs w:val="22"/>
                <w:lang w:eastAsia="en-US"/>
              </w:rPr>
              <w:t xml:space="preserve">ри написании ВКР обучающийся в достаточном объеме </w:t>
            </w:r>
            <w:r>
              <w:rPr>
                <w:rFonts w:eastAsia="Calibri"/>
                <w:color w:val="000000"/>
                <w:sz w:val="22"/>
                <w:szCs w:val="22"/>
                <w:lang w:eastAsia="en-US"/>
              </w:rPr>
              <w:t>применил</w:t>
            </w:r>
            <w:r w:rsidRPr="000529DF">
              <w:rPr>
                <w:rFonts w:eastAsia="Calibri"/>
                <w:color w:val="000000"/>
                <w:sz w:val="22"/>
                <w:szCs w:val="22"/>
                <w:lang w:eastAsia="en-US"/>
              </w:rPr>
              <w:t xml:space="preserve"> на практике накопленные знания</w:t>
            </w:r>
            <w:r>
              <w:rPr>
                <w:rFonts w:eastAsia="Calibri"/>
                <w:color w:val="000000"/>
                <w:sz w:val="22"/>
                <w:szCs w:val="22"/>
                <w:lang w:eastAsia="en-US"/>
              </w:rPr>
              <w:t xml:space="preserve"> области документоведения и архивоведения</w:t>
            </w:r>
            <w:r w:rsidRPr="000529DF">
              <w:rPr>
                <w:rFonts w:eastAsia="Calibri"/>
                <w:color w:val="000000"/>
                <w:sz w:val="22"/>
                <w:szCs w:val="22"/>
                <w:lang w:eastAsia="en-US"/>
              </w:rPr>
              <w:t xml:space="preserve"> и опира</w:t>
            </w:r>
            <w:r>
              <w:rPr>
                <w:rFonts w:eastAsia="Calibri"/>
                <w:color w:val="000000"/>
                <w:sz w:val="22"/>
                <w:szCs w:val="22"/>
                <w:lang w:eastAsia="en-US"/>
              </w:rPr>
              <w:t>л</w:t>
            </w:r>
            <w:r w:rsidRPr="000529DF">
              <w:rPr>
                <w:rFonts w:eastAsia="Calibri"/>
                <w:color w:val="000000"/>
                <w:sz w:val="22"/>
                <w:szCs w:val="22"/>
                <w:lang w:eastAsia="en-US"/>
              </w:rPr>
              <w:t xml:space="preserve">ся на них в подготовке и написании </w:t>
            </w:r>
          </w:p>
          <w:p w:rsidR="003E2202" w:rsidRPr="000529DF" w:rsidRDefault="003E2202" w:rsidP="00712729">
            <w:pPr>
              <w:autoSpaceDE w:val="0"/>
              <w:autoSpaceDN w:val="0"/>
              <w:adjustRightInd w:val="0"/>
              <w:jc w:val="both"/>
              <w:rPr>
                <w:rFonts w:eastAsia="Calibri"/>
                <w:color w:val="000000"/>
                <w:sz w:val="22"/>
                <w:szCs w:val="22"/>
                <w:lang w:eastAsia="en-US"/>
              </w:rPr>
            </w:pPr>
            <w:r w:rsidRPr="000529DF">
              <w:rPr>
                <w:rFonts w:eastAsia="Calibri"/>
                <w:color w:val="000000"/>
                <w:sz w:val="22"/>
                <w:szCs w:val="22"/>
                <w:lang w:eastAsia="en-US"/>
              </w:rPr>
              <w:t xml:space="preserve">научно-исследовательских работ; </w:t>
            </w:r>
          </w:p>
          <w:p w:rsidR="003E2202" w:rsidRPr="000529DF" w:rsidRDefault="003E2202" w:rsidP="00712729">
            <w:pPr>
              <w:autoSpaceDE w:val="0"/>
              <w:autoSpaceDN w:val="0"/>
              <w:adjustRightInd w:val="0"/>
              <w:jc w:val="both"/>
              <w:rPr>
                <w:rFonts w:eastAsia="Calibri"/>
                <w:color w:val="000000"/>
                <w:sz w:val="22"/>
                <w:szCs w:val="22"/>
                <w:lang w:eastAsia="en-US"/>
              </w:rPr>
            </w:pPr>
            <w:r w:rsidRPr="000529DF">
              <w:rPr>
                <w:rFonts w:eastAsia="Calibri"/>
                <w:color w:val="000000"/>
                <w:sz w:val="22"/>
                <w:szCs w:val="22"/>
                <w:lang w:eastAsia="en-US"/>
              </w:rPr>
              <w:t>и представил результаты научных исследований</w:t>
            </w:r>
          </w:p>
          <w:p w:rsidR="003E2202" w:rsidRPr="0085102D" w:rsidRDefault="003E2202" w:rsidP="00712729">
            <w:pPr>
              <w:autoSpaceDE w:val="0"/>
              <w:autoSpaceDN w:val="0"/>
              <w:adjustRightInd w:val="0"/>
              <w:jc w:val="both"/>
              <w:rPr>
                <w:rFonts w:eastAsia="Calibri"/>
                <w:color w:val="000000"/>
                <w:sz w:val="22"/>
                <w:szCs w:val="22"/>
                <w:lang w:eastAsia="en-US"/>
              </w:rPr>
            </w:pPr>
            <w:r w:rsidRPr="000529DF">
              <w:rPr>
                <w:rFonts w:eastAsia="Calibri"/>
                <w:color w:val="000000"/>
                <w:sz w:val="22"/>
                <w:szCs w:val="22"/>
                <w:lang w:eastAsia="en-US"/>
              </w:rPr>
              <w:t>в форме научной работы.</w:t>
            </w:r>
          </w:p>
        </w:tc>
        <w:tc>
          <w:tcPr>
            <w:tcW w:w="3402" w:type="dxa"/>
            <w:shd w:val="clear" w:color="auto" w:fill="auto"/>
          </w:tcPr>
          <w:p w:rsidR="003E2202" w:rsidRPr="000529DF" w:rsidRDefault="003E2202" w:rsidP="000529DF">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lastRenderedPageBreak/>
              <w:t>В</w:t>
            </w:r>
            <w:r w:rsidRPr="000529DF">
              <w:rPr>
                <w:rFonts w:eastAsia="Calibri"/>
                <w:color w:val="000000"/>
                <w:sz w:val="22"/>
                <w:szCs w:val="22"/>
                <w:lang w:eastAsia="en-US"/>
              </w:rPr>
              <w:t xml:space="preserve"> ВКР не в полной мере раскры</w:t>
            </w:r>
            <w:r>
              <w:rPr>
                <w:rFonts w:eastAsia="Calibri"/>
                <w:color w:val="000000"/>
                <w:sz w:val="22"/>
                <w:szCs w:val="22"/>
                <w:lang w:eastAsia="en-US"/>
              </w:rPr>
              <w:t>ты</w:t>
            </w:r>
            <w:r w:rsidRPr="000529DF">
              <w:rPr>
                <w:rFonts w:eastAsia="Calibri"/>
                <w:color w:val="000000"/>
                <w:sz w:val="22"/>
                <w:szCs w:val="22"/>
                <w:lang w:eastAsia="en-US"/>
              </w:rPr>
              <w:t xml:space="preserve"> научно-теоретические способы решения проблем различного рода;</w:t>
            </w:r>
          </w:p>
          <w:p w:rsidR="003E2202" w:rsidRPr="000529DF" w:rsidRDefault="003E2202" w:rsidP="000529DF">
            <w:pPr>
              <w:autoSpaceDE w:val="0"/>
              <w:autoSpaceDN w:val="0"/>
              <w:adjustRightInd w:val="0"/>
              <w:jc w:val="both"/>
              <w:rPr>
                <w:rFonts w:eastAsia="Calibri"/>
                <w:color w:val="000000"/>
                <w:sz w:val="22"/>
                <w:szCs w:val="22"/>
                <w:lang w:eastAsia="en-US"/>
              </w:rPr>
            </w:pPr>
            <w:r w:rsidRPr="000529DF">
              <w:rPr>
                <w:rFonts w:eastAsia="Calibri"/>
                <w:color w:val="000000"/>
                <w:sz w:val="22"/>
                <w:szCs w:val="22"/>
                <w:lang w:eastAsia="en-US"/>
              </w:rPr>
              <w:lastRenderedPageBreak/>
              <w:t>методы научных исследований</w:t>
            </w:r>
            <w:r>
              <w:rPr>
                <w:rFonts w:eastAsia="Calibri"/>
                <w:color w:val="000000"/>
                <w:sz w:val="22"/>
                <w:szCs w:val="22"/>
                <w:lang w:eastAsia="en-US"/>
              </w:rPr>
              <w:t>.</w:t>
            </w:r>
          </w:p>
          <w:p w:rsidR="003E2202" w:rsidRPr="000529DF" w:rsidRDefault="003E2202" w:rsidP="000529DF">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0529DF">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0529DF">
              <w:rPr>
                <w:rFonts w:eastAsia="Calibri"/>
                <w:color w:val="000000"/>
                <w:sz w:val="22"/>
                <w:szCs w:val="22"/>
                <w:lang w:eastAsia="en-US"/>
              </w:rPr>
              <w:t xml:space="preserve"> не в полной мере </w:t>
            </w:r>
            <w:r>
              <w:rPr>
                <w:rFonts w:eastAsia="Calibri"/>
                <w:color w:val="000000"/>
                <w:sz w:val="22"/>
                <w:szCs w:val="22"/>
                <w:lang w:eastAsia="en-US"/>
              </w:rPr>
              <w:t>применил</w:t>
            </w:r>
            <w:r w:rsidRPr="000529DF">
              <w:rPr>
                <w:rFonts w:eastAsia="Calibri"/>
                <w:color w:val="000000"/>
                <w:sz w:val="22"/>
                <w:szCs w:val="22"/>
                <w:lang w:eastAsia="en-US"/>
              </w:rPr>
              <w:t xml:space="preserve"> на практике накопленные знания </w:t>
            </w:r>
            <w:r>
              <w:rPr>
                <w:rFonts w:eastAsia="Calibri"/>
                <w:color w:val="000000"/>
                <w:sz w:val="22"/>
                <w:szCs w:val="22"/>
                <w:lang w:eastAsia="en-US"/>
              </w:rPr>
              <w:t xml:space="preserve">области документоведения и архивоведения </w:t>
            </w:r>
            <w:r w:rsidRPr="000529DF">
              <w:rPr>
                <w:rFonts w:eastAsia="Calibri"/>
                <w:color w:val="000000"/>
                <w:sz w:val="22"/>
                <w:szCs w:val="22"/>
                <w:lang w:eastAsia="en-US"/>
              </w:rPr>
              <w:t>и опира</w:t>
            </w:r>
            <w:r>
              <w:rPr>
                <w:rFonts w:eastAsia="Calibri"/>
                <w:color w:val="000000"/>
                <w:sz w:val="22"/>
                <w:szCs w:val="22"/>
                <w:lang w:eastAsia="en-US"/>
              </w:rPr>
              <w:t>л</w:t>
            </w:r>
            <w:r w:rsidRPr="000529DF">
              <w:rPr>
                <w:rFonts w:eastAsia="Calibri"/>
                <w:color w:val="000000"/>
                <w:sz w:val="22"/>
                <w:szCs w:val="22"/>
                <w:lang w:eastAsia="en-US"/>
              </w:rPr>
              <w:t>ся на них в подготовке и написании</w:t>
            </w:r>
          </w:p>
          <w:p w:rsidR="003E2202" w:rsidRPr="000529DF" w:rsidRDefault="003E2202" w:rsidP="000529DF">
            <w:pPr>
              <w:autoSpaceDE w:val="0"/>
              <w:autoSpaceDN w:val="0"/>
              <w:adjustRightInd w:val="0"/>
              <w:jc w:val="both"/>
              <w:rPr>
                <w:rFonts w:eastAsia="Calibri"/>
                <w:color w:val="000000"/>
                <w:sz w:val="22"/>
                <w:szCs w:val="22"/>
                <w:lang w:eastAsia="en-US"/>
              </w:rPr>
            </w:pPr>
            <w:r w:rsidRPr="000529DF">
              <w:rPr>
                <w:rFonts w:eastAsia="Calibri"/>
                <w:color w:val="000000"/>
                <w:sz w:val="22"/>
                <w:szCs w:val="22"/>
                <w:lang w:eastAsia="en-US"/>
              </w:rPr>
              <w:t>научно-исследовательских работ;</w:t>
            </w:r>
          </w:p>
          <w:p w:rsidR="003E2202" w:rsidRPr="0085102D" w:rsidRDefault="003E2202" w:rsidP="003E2202">
            <w:pPr>
              <w:autoSpaceDE w:val="0"/>
              <w:autoSpaceDN w:val="0"/>
              <w:adjustRightInd w:val="0"/>
              <w:jc w:val="both"/>
              <w:rPr>
                <w:rFonts w:eastAsia="Calibri"/>
                <w:color w:val="000000"/>
                <w:sz w:val="22"/>
                <w:szCs w:val="22"/>
                <w:lang w:eastAsia="en-US"/>
              </w:rPr>
            </w:pPr>
            <w:r w:rsidRPr="000529DF">
              <w:rPr>
                <w:rFonts w:eastAsia="Calibri"/>
                <w:color w:val="000000"/>
                <w:sz w:val="22"/>
                <w:szCs w:val="22"/>
                <w:lang w:eastAsia="en-US"/>
              </w:rPr>
              <w:t>представ</w:t>
            </w:r>
            <w:r>
              <w:rPr>
                <w:rFonts w:eastAsia="Calibri"/>
                <w:color w:val="000000"/>
                <w:sz w:val="22"/>
                <w:szCs w:val="22"/>
                <w:lang w:eastAsia="en-US"/>
              </w:rPr>
              <w:t>ил</w:t>
            </w:r>
            <w:r w:rsidRPr="000529DF">
              <w:rPr>
                <w:rFonts w:eastAsia="Calibri"/>
                <w:color w:val="000000"/>
                <w:sz w:val="22"/>
                <w:szCs w:val="22"/>
                <w:lang w:eastAsia="en-US"/>
              </w:rPr>
              <w:t xml:space="preserve"> результаты научных исследований</w:t>
            </w:r>
            <w:r>
              <w:rPr>
                <w:rFonts w:eastAsia="Calibri"/>
                <w:color w:val="000000"/>
                <w:sz w:val="22"/>
                <w:szCs w:val="22"/>
                <w:lang w:eastAsia="en-US"/>
              </w:rPr>
              <w:t xml:space="preserve"> </w:t>
            </w:r>
            <w:r w:rsidRPr="000529DF">
              <w:rPr>
                <w:rFonts w:eastAsia="Calibri"/>
                <w:color w:val="000000"/>
                <w:sz w:val="22"/>
                <w:szCs w:val="22"/>
                <w:lang w:eastAsia="en-US"/>
              </w:rPr>
              <w:t>в форме научной работы</w:t>
            </w:r>
          </w:p>
        </w:tc>
      </w:tr>
      <w:tr w:rsidR="003E2202" w:rsidRPr="0085102D" w:rsidTr="00A11BEA">
        <w:tc>
          <w:tcPr>
            <w:tcW w:w="9747" w:type="dxa"/>
            <w:gridSpan w:val="3"/>
            <w:shd w:val="clear" w:color="auto" w:fill="auto"/>
          </w:tcPr>
          <w:p w:rsidR="003E2202" w:rsidRPr="0085102D" w:rsidRDefault="003E2202" w:rsidP="0085102D">
            <w:pPr>
              <w:jc w:val="both"/>
              <w:rPr>
                <w:i/>
              </w:rPr>
            </w:pPr>
            <w:r w:rsidRPr="003E2202">
              <w:rPr>
                <w:i/>
              </w:rPr>
              <w:lastRenderedPageBreak/>
              <w:t>ОПК-4 – способен использовать базовые знания в области информационно-коммуникационных технологий в сфере своей профессиональной деятельности</w:t>
            </w:r>
          </w:p>
        </w:tc>
      </w:tr>
      <w:tr w:rsidR="003E2202" w:rsidRPr="0085102D" w:rsidTr="00A11BEA">
        <w:tc>
          <w:tcPr>
            <w:tcW w:w="3085" w:type="dxa"/>
            <w:shd w:val="clear" w:color="auto" w:fill="auto"/>
          </w:tcPr>
          <w:p w:rsidR="003E2202" w:rsidRPr="00CA2674" w:rsidRDefault="003E2202" w:rsidP="00CA2674">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 xml:space="preserve">В </w:t>
            </w:r>
            <w:r w:rsidRPr="00CA2674">
              <w:rPr>
                <w:rFonts w:eastAsia="Calibri"/>
                <w:color w:val="000000"/>
                <w:sz w:val="22"/>
                <w:szCs w:val="22"/>
                <w:lang w:eastAsia="en-US"/>
              </w:rPr>
              <w:t>ВКР в полной мере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в области информационно-коммуникационных технологий в сфере профессиональной деятельности.</w:t>
            </w:r>
          </w:p>
          <w:p w:rsidR="003E2202" w:rsidRPr="0085102D" w:rsidRDefault="003E2202" w:rsidP="00CA2674">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в области информационно-коммуникационных технологий</w:t>
            </w:r>
            <w:r w:rsidRPr="0085102D">
              <w:rPr>
                <w:rFonts w:eastAsia="Calibri"/>
                <w:color w:val="000000"/>
                <w:sz w:val="22"/>
                <w:szCs w:val="22"/>
                <w:lang w:eastAsia="en-US"/>
              </w:rPr>
              <w:t xml:space="preserve"> </w:t>
            </w:r>
          </w:p>
        </w:tc>
        <w:tc>
          <w:tcPr>
            <w:tcW w:w="3260" w:type="dxa"/>
            <w:shd w:val="clear" w:color="auto" w:fill="auto"/>
          </w:tcPr>
          <w:p w:rsidR="003E2202" w:rsidRDefault="003E2202" w:rsidP="00CA2674">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CA2674">
              <w:rPr>
                <w:rFonts w:eastAsia="Calibri"/>
                <w:color w:val="000000"/>
                <w:sz w:val="22"/>
                <w:szCs w:val="22"/>
                <w:lang w:eastAsia="en-US"/>
              </w:rPr>
              <w:t xml:space="preserve"> ВКР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в области информационно-коммуникационных технологий в сфере профессиональной деятельности.</w:t>
            </w:r>
          </w:p>
          <w:p w:rsidR="003E2202" w:rsidRPr="0085102D" w:rsidRDefault="003E2202" w:rsidP="00CA2674">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достаточном объеме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в области информационно-коммуникационных технологий</w:t>
            </w:r>
          </w:p>
        </w:tc>
        <w:tc>
          <w:tcPr>
            <w:tcW w:w="3402" w:type="dxa"/>
            <w:shd w:val="clear" w:color="auto" w:fill="auto"/>
          </w:tcPr>
          <w:p w:rsidR="003E2202" w:rsidRDefault="003E2202" w:rsidP="00CA2674">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CA2674">
              <w:rPr>
                <w:rFonts w:eastAsia="Calibri"/>
                <w:color w:val="000000"/>
                <w:sz w:val="22"/>
                <w:szCs w:val="22"/>
                <w:lang w:eastAsia="en-US"/>
              </w:rPr>
              <w:t xml:space="preserve"> ВКР не в полной мере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в области информационно-коммуникационных технологий  в профессиональной деятельности.</w:t>
            </w:r>
          </w:p>
          <w:p w:rsidR="003E2202" w:rsidRPr="0085102D" w:rsidRDefault="003E2202" w:rsidP="00CA2674">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не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в области информационно-коммуникационных технологий</w:t>
            </w:r>
          </w:p>
        </w:tc>
      </w:tr>
      <w:tr w:rsidR="003E2202" w:rsidRPr="0085102D" w:rsidTr="00A11BEA">
        <w:tc>
          <w:tcPr>
            <w:tcW w:w="9747" w:type="dxa"/>
            <w:gridSpan w:val="3"/>
            <w:shd w:val="clear" w:color="auto" w:fill="auto"/>
          </w:tcPr>
          <w:p w:rsidR="003E2202" w:rsidRPr="0085102D" w:rsidRDefault="00DC1959" w:rsidP="00A11BEA">
            <w:pPr>
              <w:overflowPunct w:val="0"/>
              <w:autoSpaceDE w:val="0"/>
              <w:autoSpaceDN w:val="0"/>
              <w:adjustRightInd w:val="0"/>
              <w:jc w:val="both"/>
              <w:textAlignment w:val="baseline"/>
              <w:rPr>
                <w:i/>
              </w:rPr>
            </w:pPr>
            <w:r w:rsidRPr="00DC1959">
              <w:rPr>
                <w:i/>
              </w:rPr>
              <w:t>ПК-1 - способен разрабатывать и внедрять локальные нормативные акты по документационному обеспечению управления</w:t>
            </w:r>
          </w:p>
        </w:tc>
      </w:tr>
      <w:tr w:rsidR="002B1E3B" w:rsidRPr="0085102D" w:rsidTr="00A11BEA">
        <w:tc>
          <w:tcPr>
            <w:tcW w:w="3085" w:type="dxa"/>
            <w:shd w:val="clear" w:color="auto" w:fill="auto"/>
          </w:tcPr>
          <w:p w:rsidR="002B1E3B" w:rsidRPr="00CA2674"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 xml:space="preserve">В </w:t>
            </w:r>
            <w:r w:rsidRPr="00CA2674">
              <w:rPr>
                <w:rFonts w:eastAsia="Calibri"/>
                <w:color w:val="000000"/>
                <w:sz w:val="22"/>
                <w:szCs w:val="22"/>
                <w:lang w:eastAsia="en-US"/>
              </w:rPr>
              <w:t>ВКР в полной мере раскры</w:t>
            </w:r>
            <w:r>
              <w:rPr>
                <w:rFonts w:eastAsia="Calibri"/>
                <w:color w:val="000000"/>
                <w:sz w:val="22"/>
                <w:szCs w:val="22"/>
                <w:lang w:eastAsia="en-US"/>
              </w:rPr>
              <w:t>ты</w:t>
            </w:r>
            <w:r w:rsidRPr="00CA2674">
              <w:rPr>
                <w:rFonts w:eastAsia="Calibri"/>
                <w:color w:val="000000"/>
                <w:sz w:val="22"/>
                <w:szCs w:val="22"/>
                <w:lang w:eastAsia="en-US"/>
              </w:rPr>
              <w:t xml:space="preserve"> </w:t>
            </w:r>
            <w:r>
              <w:rPr>
                <w:rFonts w:eastAsia="Calibri"/>
                <w:color w:val="000000"/>
                <w:sz w:val="22"/>
                <w:szCs w:val="22"/>
                <w:lang w:eastAsia="en-US"/>
              </w:rPr>
              <w:t>способности разрабатывать и внедрять локальные нормативные акты по документационному обеспечению управления.</w:t>
            </w:r>
          </w:p>
          <w:p w:rsidR="002B1E3B" w:rsidRPr="0085102D" w:rsidRDefault="002B1E3B" w:rsidP="002B1E3B">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в области разработки и внедрения локальных нормативных актов по документационному обеспечению управления.</w:t>
            </w:r>
            <w:r w:rsidRPr="0085102D">
              <w:rPr>
                <w:rFonts w:eastAsia="Calibri"/>
                <w:color w:val="000000"/>
                <w:sz w:val="22"/>
                <w:szCs w:val="22"/>
                <w:lang w:eastAsia="en-US"/>
              </w:rPr>
              <w:t xml:space="preserve"> </w:t>
            </w:r>
          </w:p>
        </w:tc>
        <w:tc>
          <w:tcPr>
            <w:tcW w:w="3260" w:type="dxa"/>
            <w:shd w:val="clear" w:color="auto" w:fill="auto"/>
          </w:tcPr>
          <w:p w:rsidR="002B1E3B"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CA2674">
              <w:rPr>
                <w:rFonts w:eastAsia="Calibri"/>
                <w:color w:val="000000"/>
                <w:sz w:val="22"/>
                <w:szCs w:val="22"/>
                <w:lang w:eastAsia="en-US"/>
              </w:rPr>
              <w:t xml:space="preserve"> ВКР раскры</w:t>
            </w:r>
            <w:r>
              <w:rPr>
                <w:rFonts w:eastAsia="Calibri"/>
                <w:color w:val="000000"/>
                <w:sz w:val="22"/>
                <w:szCs w:val="22"/>
                <w:lang w:eastAsia="en-US"/>
              </w:rPr>
              <w:t>ты</w:t>
            </w:r>
            <w:r w:rsidRPr="00CA2674">
              <w:rPr>
                <w:rFonts w:eastAsia="Calibri"/>
                <w:color w:val="000000"/>
                <w:sz w:val="22"/>
                <w:szCs w:val="22"/>
                <w:lang w:eastAsia="en-US"/>
              </w:rPr>
              <w:t xml:space="preserve"> </w:t>
            </w:r>
            <w:r>
              <w:rPr>
                <w:rFonts w:eastAsia="Calibri"/>
                <w:color w:val="000000"/>
                <w:sz w:val="22"/>
                <w:szCs w:val="22"/>
                <w:lang w:eastAsia="en-US"/>
              </w:rPr>
              <w:t>способности разрабатывать и внедрять локальные нормативные акты по документационному обеспечению управления.</w:t>
            </w:r>
          </w:p>
          <w:p w:rsidR="002B1E3B" w:rsidRPr="0085102D"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достаточном объеме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в области разработки и внедрения локальных нормативных актов по документационному обеспечению управления.</w:t>
            </w:r>
          </w:p>
        </w:tc>
        <w:tc>
          <w:tcPr>
            <w:tcW w:w="3402" w:type="dxa"/>
            <w:shd w:val="clear" w:color="auto" w:fill="auto"/>
          </w:tcPr>
          <w:p w:rsidR="002B1E3B"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CA2674">
              <w:rPr>
                <w:rFonts w:eastAsia="Calibri"/>
                <w:color w:val="000000"/>
                <w:sz w:val="22"/>
                <w:szCs w:val="22"/>
                <w:lang w:eastAsia="en-US"/>
              </w:rPr>
              <w:t xml:space="preserve"> ВКР не в полной мере раскры</w:t>
            </w:r>
            <w:r>
              <w:rPr>
                <w:rFonts w:eastAsia="Calibri"/>
                <w:color w:val="000000"/>
                <w:sz w:val="22"/>
                <w:szCs w:val="22"/>
                <w:lang w:eastAsia="en-US"/>
              </w:rPr>
              <w:t>ты</w:t>
            </w:r>
            <w:r w:rsidRPr="00CA2674">
              <w:rPr>
                <w:rFonts w:eastAsia="Calibri"/>
                <w:color w:val="000000"/>
                <w:sz w:val="22"/>
                <w:szCs w:val="22"/>
                <w:lang w:eastAsia="en-US"/>
              </w:rPr>
              <w:t xml:space="preserve"> </w:t>
            </w:r>
            <w:r>
              <w:rPr>
                <w:rFonts w:eastAsia="Calibri"/>
                <w:color w:val="000000"/>
                <w:sz w:val="22"/>
                <w:szCs w:val="22"/>
                <w:lang w:eastAsia="en-US"/>
              </w:rPr>
              <w:t>способности разрабатывать и внедрять локальные нормативные акты по документационному обеспечению управления.</w:t>
            </w:r>
          </w:p>
          <w:p w:rsidR="002B1E3B" w:rsidRPr="0085102D"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не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в области разработки и внедрения локальных нормативных актов по документационному обеспечению управления.</w:t>
            </w:r>
          </w:p>
        </w:tc>
      </w:tr>
      <w:tr w:rsidR="002B1E3B" w:rsidRPr="0085102D" w:rsidTr="00A11BEA">
        <w:tc>
          <w:tcPr>
            <w:tcW w:w="9747" w:type="dxa"/>
            <w:gridSpan w:val="3"/>
            <w:shd w:val="clear" w:color="auto" w:fill="auto"/>
          </w:tcPr>
          <w:p w:rsidR="002B1E3B" w:rsidRPr="00DC1959" w:rsidRDefault="002B1E3B" w:rsidP="00DC1959">
            <w:pPr>
              <w:overflowPunct w:val="0"/>
              <w:autoSpaceDE w:val="0"/>
              <w:autoSpaceDN w:val="0"/>
              <w:adjustRightInd w:val="0"/>
              <w:jc w:val="both"/>
              <w:textAlignment w:val="baseline"/>
              <w:rPr>
                <w:i/>
              </w:rPr>
            </w:pPr>
            <w:r w:rsidRPr="00DC1959">
              <w:rPr>
                <w:i/>
              </w:rPr>
              <w:t xml:space="preserve">ПК-2 - способен организовать документирование управленческой деятельности в организации </w:t>
            </w:r>
          </w:p>
        </w:tc>
      </w:tr>
      <w:tr w:rsidR="002B1E3B" w:rsidRPr="0085102D" w:rsidTr="00A11BEA">
        <w:tc>
          <w:tcPr>
            <w:tcW w:w="3085" w:type="dxa"/>
            <w:shd w:val="clear" w:color="auto" w:fill="auto"/>
          </w:tcPr>
          <w:p w:rsidR="002B1E3B" w:rsidRPr="00CA2674"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 xml:space="preserve">В </w:t>
            </w:r>
            <w:r w:rsidRPr="00CA2674">
              <w:rPr>
                <w:rFonts w:eastAsia="Calibri"/>
                <w:color w:val="000000"/>
                <w:sz w:val="22"/>
                <w:szCs w:val="22"/>
                <w:lang w:eastAsia="en-US"/>
              </w:rPr>
              <w:t>ВКР в полной мере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в области организации документирования управленческой деятельности в организации.</w:t>
            </w:r>
          </w:p>
          <w:p w:rsidR="002B1E3B" w:rsidRPr="0085102D"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 xml:space="preserve">в области </w:t>
            </w:r>
            <w:r>
              <w:rPr>
                <w:rFonts w:eastAsia="Calibri"/>
                <w:color w:val="000000"/>
                <w:sz w:val="22"/>
                <w:szCs w:val="22"/>
                <w:lang w:eastAsia="en-US"/>
              </w:rPr>
              <w:lastRenderedPageBreak/>
              <w:t>организации документирования управленческой деятельности в организации.</w:t>
            </w:r>
          </w:p>
        </w:tc>
        <w:tc>
          <w:tcPr>
            <w:tcW w:w="3260" w:type="dxa"/>
            <w:shd w:val="clear" w:color="auto" w:fill="auto"/>
          </w:tcPr>
          <w:p w:rsidR="002B1E3B"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lastRenderedPageBreak/>
              <w:t>В</w:t>
            </w:r>
            <w:r w:rsidRPr="00CA2674">
              <w:rPr>
                <w:rFonts w:eastAsia="Calibri"/>
                <w:color w:val="000000"/>
                <w:sz w:val="22"/>
                <w:szCs w:val="22"/>
                <w:lang w:eastAsia="en-US"/>
              </w:rPr>
              <w:t xml:space="preserve"> ВКР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в области организации документирования управленческой деятельности в организации.</w:t>
            </w:r>
          </w:p>
          <w:p w:rsidR="002B1E3B" w:rsidRPr="0085102D"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достаточном объеме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 xml:space="preserve">в области организации </w:t>
            </w:r>
            <w:r>
              <w:rPr>
                <w:rFonts w:eastAsia="Calibri"/>
                <w:color w:val="000000"/>
                <w:sz w:val="22"/>
                <w:szCs w:val="22"/>
                <w:lang w:eastAsia="en-US"/>
              </w:rPr>
              <w:lastRenderedPageBreak/>
              <w:t>документирования управленческой деятельности в организации.</w:t>
            </w:r>
          </w:p>
        </w:tc>
        <w:tc>
          <w:tcPr>
            <w:tcW w:w="3402" w:type="dxa"/>
            <w:shd w:val="clear" w:color="auto" w:fill="auto"/>
          </w:tcPr>
          <w:p w:rsidR="002B1E3B"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lastRenderedPageBreak/>
              <w:t>В</w:t>
            </w:r>
            <w:r w:rsidRPr="00CA2674">
              <w:rPr>
                <w:rFonts w:eastAsia="Calibri"/>
                <w:color w:val="000000"/>
                <w:sz w:val="22"/>
                <w:szCs w:val="22"/>
                <w:lang w:eastAsia="en-US"/>
              </w:rPr>
              <w:t xml:space="preserve"> ВКР не в полной мере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в области организации документирования управленческой деятельности в организации.</w:t>
            </w:r>
          </w:p>
          <w:p w:rsidR="002B1E3B" w:rsidRPr="0085102D"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не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 xml:space="preserve">в области организации документирования </w:t>
            </w:r>
            <w:r>
              <w:rPr>
                <w:rFonts w:eastAsia="Calibri"/>
                <w:color w:val="000000"/>
                <w:sz w:val="22"/>
                <w:szCs w:val="22"/>
                <w:lang w:eastAsia="en-US"/>
              </w:rPr>
              <w:lastRenderedPageBreak/>
              <w:t>управленческой деятельности в организации.</w:t>
            </w:r>
          </w:p>
        </w:tc>
      </w:tr>
      <w:tr w:rsidR="002B1E3B" w:rsidRPr="0085102D" w:rsidTr="00A11BEA">
        <w:tc>
          <w:tcPr>
            <w:tcW w:w="9747" w:type="dxa"/>
            <w:gridSpan w:val="3"/>
            <w:shd w:val="clear" w:color="auto" w:fill="auto"/>
          </w:tcPr>
          <w:p w:rsidR="002B1E3B" w:rsidRPr="00DC1959" w:rsidRDefault="002B1E3B" w:rsidP="0085102D">
            <w:pPr>
              <w:overflowPunct w:val="0"/>
              <w:autoSpaceDE w:val="0"/>
              <w:autoSpaceDN w:val="0"/>
              <w:adjustRightInd w:val="0"/>
              <w:jc w:val="both"/>
              <w:textAlignment w:val="baseline"/>
              <w:rPr>
                <w:rFonts w:eastAsia="Calibri"/>
                <w:i/>
                <w:lang w:eastAsia="en-US"/>
              </w:rPr>
            </w:pPr>
            <w:r w:rsidRPr="00DC1959">
              <w:rPr>
                <w:i/>
              </w:rPr>
              <w:lastRenderedPageBreak/>
              <w:t>ПК-3 - способен организовать документооборот в организации</w:t>
            </w:r>
          </w:p>
        </w:tc>
      </w:tr>
      <w:tr w:rsidR="002B1E3B" w:rsidRPr="0085102D" w:rsidTr="00A11BEA">
        <w:tc>
          <w:tcPr>
            <w:tcW w:w="3085" w:type="dxa"/>
            <w:shd w:val="clear" w:color="auto" w:fill="auto"/>
          </w:tcPr>
          <w:p w:rsidR="002B1E3B" w:rsidRPr="00653631" w:rsidRDefault="002B1E3B" w:rsidP="005E449D">
            <w:pPr>
              <w:autoSpaceDE w:val="0"/>
              <w:autoSpaceDN w:val="0"/>
              <w:adjustRightInd w:val="0"/>
              <w:jc w:val="both"/>
              <w:rPr>
                <w:rFonts w:eastAsia="Calibri"/>
                <w:color w:val="000000"/>
                <w:sz w:val="22"/>
                <w:szCs w:val="22"/>
                <w:lang w:eastAsia="en-US"/>
              </w:rPr>
            </w:pPr>
            <w:r w:rsidRPr="00653631">
              <w:rPr>
                <w:rFonts w:eastAsia="Calibri"/>
                <w:color w:val="000000"/>
                <w:sz w:val="22"/>
                <w:szCs w:val="22"/>
                <w:lang w:eastAsia="en-US"/>
              </w:rPr>
              <w:t xml:space="preserve">В ВКР в полной мере раскрыты знания в области </w:t>
            </w:r>
            <w:r w:rsidR="006D379D" w:rsidRPr="00653631">
              <w:rPr>
                <w:rFonts w:eastAsia="Calibri"/>
                <w:color w:val="000000"/>
                <w:sz w:val="22"/>
                <w:szCs w:val="22"/>
                <w:lang w:eastAsia="en-US"/>
              </w:rPr>
              <w:t>организации документооборота в организации</w:t>
            </w:r>
            <w:r w:rsidRPr="00653631">
              <w:rPr>
                <w:rFonts w:eastAsia="Calibri"/>
                <w:color w:val="000000"/>
                <w:sz w:val="22"/>
                <w:szCs w:val="22"/>
                <w:lang w:eastAsia="en-US"/>
              </w:rPr>
              <w:t>.</w:t>
            </w:r>
          </w:p>
          <w:p w:rsidR="002B1E3B" w:rsidRPr="00653631" w:rsidRDefault="002B1E3B" w:rsidP="005E449D">
            <w:pPr>
              <w:autoSpaceDE w:val="0"/>
              <w:autoSpaceDN w:val="0"/>
              <w:adjustRightInd w:val="0"/>
              <w:jc w:val="both"/>
              <w:rPr>
                <w:rFonts w:eastAsia="Calibri"/>
                <w:color w:val="000000"/>
                <w:sz w:val="22"/>
                <w:szCs w:val="22"/>
                <w:lang w:eastAsia="en-US"/>
              </w:rPr>
            </w:pPr>
            <w:r w:rsidRPr="00653631">
              <w:rPr>
                <w:rFonts w:eastAsia="Calibri"/>
                <w:color w:val="000000"/>
                <w:sz w:val="22"/>
                <w:szCs w:val="22"/>
                <w:lang w:eastAsia="en-US"/>
              </w:rPr>
              <w:t xml:space="preserve">При написании ВКР обучающийся в полной мере </w:t>
            </w:r>
          </w:p>
          <w:p w:rsidR="006D379D" w:rsidRPr="00653631" w:rsidRDefault="006D379D" w:rsidP="006D379D">
            <w:pPr>
              <w:autoSpaceDE w:val="0"/>
              <w:autoSpaceDN w:val="0"/>
              <w:adjustRightInd w:val="0"/>
              <w:jc w:val="both"/>
              <w:rPr>
                <w:rFonts w:eastAsia="Calibri"/>
                <w:color w:val="000000"/>
                <w:sz w:val="22"/>
                <w:szCs w:val="22"/>
                <w:lang w:eastAsia="en-US"/>
              </w:rPr>
            </w:pPr>
            <w:r w:rsidRPr="00653631">
              <w:rPr>
                <w:color w:val="000000"/>
                <w:sz w:val="22"/>
                <w:szCs w:val="22"/>
              </w:rPr>
              <w:t>показал успешное и систематическое владение знаниями правил документооборота, знание структуры и функций документооборота применительно к управленческой деятельности, также умение работать с документами в рамках установленных процедур и организовывать взаимодействие подразделений в рамках документированных процессов. Проанализировал один или несколько информационных потоков. Предложил одну или несколько технологий работы с документами в организации.</w:t>
            </w:r>
          </w:p>
        </w:tc>
        <w:tc>
          <w:tcPr>
            <w:tcW w:w="3260" w:type="dxa"/>
            <w:shd w:val="clear" w:color="auto" w:fill="auto"/>
          </w:tcPr>
          <w:p w:rsidR="006D379D" w:rsidRPr="00653631" w:rsidRDefault="002B1E3B" w:rsidP="006D379D">
            <w:pPr>
              <w:autoSpaceDE w:val="0"/>
              <w:autoSpaceDN w:val="0"/>
              <w:adjustRightInd w:val="0"/>
              <w:jc w:val="both"/>
              <w:rPr>
                <w:rFonts w:eastAsia="Calibri"/>
                <w:color w:val="000000"/>
                <w:sz w:val="22"/>
                <w:szCs w:val="22"/>
                <w:lang w:eastAsia="en-US"/>
              </w:rPr>
            </w:pPr>
            <w:r w:rsidRPr="00653631">
              <w:rPr>
                <w:rFonts w:eastAsia="Calibri"/>
                <w:color w:val="000000"/>
                <w:sz w:val="22"/>
                <w:szCs w:val="22"/>
                <w:lang w:eastAsia="en-US"/>
              </w:rPr>
              <w:t xml:space="preserve">В ВКР раскрыты знания в области </w:t>
            </w:r>
            <w:r w:rsidR="006D379D" w:rsidRPr="00653631">
              <w:rPr>
                <w:rFonts w:eastAsia="Calibri"/>
                <w:color w:val="000000"/>
                <w:sz w:val="22"/>
                <w:szCs w:val="22"/>
                <w:lang w:eastAsia="en-US"/>
              </w:rPr>
              <w:t>организации документооборота в организации.</w:t>
            </w:r>
          </w:p>
          <w:p w:rsidR="002B1E3B" w:rsidRPr="00653631" w:rsidRDefault="002B1E3B" w:rsidP="006D379D">
            <w:pPr>
              <w:autoSpaceDE w:val="0"/>
              <w:autoSpaceDN w:val="0"/>
              <w:adjustRightInd w:val="0"/>
              <w:jc w:val="both"/>
              <w:rPr>
                <w:rFonts w:eastAsia="Calibri"/>
                <w:color w:val="000000"/>
                <w:sz w:val="22"/>
                <w:szCs w:val="22"/>
                <w:lang w:eastAsia="en-US"/>
              </w:rPr>
            </w:pPr>
            <w:r w:rsidRPr="00653631">
              <w:rPr>
                <w:rFonts w:eastAsia="Calibri"/>
                <w:color w:val="000000"/>
                <w:sz w:val="22"/>
                <w:szCs w:val="22"/>
                <w:lang w:eastAsia="en-US"/>
              </w:rPr>
              <w:t xml:space="preserve">При написании ВКР обучающийся в достаточном объеме </w:t>
            </w:r>
            <w:r w:rsidR="006D379D" w:rsidRPr="00653631">
              <w:rPr>
                <w:color w:val="000000"/>
                <w:sz w:val="22"/>
                <w:szCs w:val="22"/>
              </w:rPr>
              <w:t>показал владение знаниями правил документооборота, знание структуры и функций документооборота применительно к управленческой деятельности, также умение работать с документами в рамках установленных процедур и организовывать взаимодействие подразделений в рамках документированных процессов. Проанализировал один информационный поток. Предложил одну технологию работы с документами в организации.</w:t>
            </w:r>
          </w:p>
        </w:tc>
        <w:tc>
          <w:tcPr>
            <w:tcW w:w="3402" w:type="dxa"/>
            <w:shd w:val="clear" w:color="auto" w:fill="auto"/>
          </w:tcPr>
          <w:p w:rsidR="002B1E3B" w:rsidRPr="00653631" w:rsidRDefault="002B1E3B" w:rsidP="005E449D">
            <w:pPr>
              <w:autoSpaceDE w:val="0"/>
              <w:autoSpaceDN w:val="0"/>
              <w:adjustRightInd w:val="0"/>
              <w:jc w:val="both"/>
              <w:rPr>
                <w:rFonts w:eastAsia="Calibri"/>
                <w:color w:val="000000"/>
                <w:sz w:val="22"/>
                <w:szCs w:val="22"/>
                <w:lang w:eastAsia="en-US"/>
              </w:rPr>
            </w:pPr>
            <w:r w:rsidRPr="00653631">
              <w:rPr>
                <w:rFonts w:eastAsia="Calibri"/>
                <w:color w:val="000000"/>
                <w:sz w:val="22"/>
                <w:szCs w:val="22"/>
                <w:lang w:eastAsia="en-US"/>
              </w:rPr>
              <w:t xml:space="preserve">В ВКР не в полной мере раскрыты знания в области </w:t>
            </w:r>
            <w:r w:rsidR="006D379D" w:rsidRPr="00653631">
              <w:rPr>
                <w:rFonts w:eastAsia="Calibri"/>
                <w:color w:val="000000"/>
                <w:sz w:val="22"/>
                <w:szCs w:val="22"/>
                <w:lang w:eastAsia="en-US"/>
              </w:rPr>
              <w:t>организации документооборота в организации.</w:t>
            </w:r>
          </w:p>
          <w:p w:rsidR="002B1E3B" w:rsidRPr="00653631" w:rsidRDefault="002B1E3B" w:rsidP="006D379D">
            <w:pPr>
              <w:autoSpaceDE w:val="0"/>
              <w:autoSpaceDN w:val="0"/>
              <w:adjustRightInd w:val="0"/>
              <w:jc w:val="both"/>
              <w:rPr>
                <w:rFonts w:eastAsia="Calibri"/>
                <w:color w:val="000000"/>
                <w:sz w:val="22"/>
                <w:szCs w:val="22"/>
                <w:lang w:eastAsia="en-US"/>
              </w:rPr>
            </w:pPr>
            <w:r w:rsidRPr="00653631">
              <w:rPr>
                <w:rFonts w:eastAsia="Calibri"/>
                <w:color w:val="000000"/>
                <w:sz w:val="22"/>
                <w:szCs w:val="22"/>
                <w:lang w:eastAsia="en-US"/>
              </w:rPr>
              <w:t xml:space="preserve">При написании ВКР обучающийся не в полной мере </w:t>
            </w:r>
            <w:r w:rsidR="006D379D" w:rsidRPr="00653631">
              <w:rPr>
                <w:color w:val="000000"/>
                <w:sz w:val="22"/>
                <w:szCs w:val="22"/>
              </w:rPr>
              <w:t xml:space="preserve">показал владение знаниями правил документооборота, знание структуры и функций документооборота применительно к управленческой деятельности, также умение работать с документами в рамках установленных процедур и организовывать взаимодействие подразделений в рамках документированных процессов. </w:t>
            </w:r>
          </w:p>
        </w:tc>
      </w:tr>
      <w:tr w:rsidR="002B1E3B" w:rsidRPr="0085102D" w:rsidTr="00A11BEA">
        <w:tc>
          <w:tcPr>
            <w:tcW w:w="9747" w:type="dxa"/>
            <w:gridSpan w:val="3"/>
            <w:shd w:val="clear" w:color="auto" w:fill="auto"/>
          </w:tcPr>
          <w:p w:rsidR="002B1E3B" w:rsidRPr="00DC1959" w:rsidRDefault="002B1E3B" w:rsidP="00DC1959">
            <w:pPr>
              <w:overflowPunct w:val="0"/>
              <w:autoSpaceDE w:val="0"/>
              <w:autoSpaceDN w:val="0"/>
              <w:adjustRightInd w:val="0"/>
              <w:jc w:val="both"/>
              <w:textAlignment w:val="baseline"/>
              <w:rPr>
                <w:rFonts w:eastAsia="Calibri"/>
                <w:i/>
                <w:lang w:eastAsia="en-US"/>
              </w:rPr>
            </w:pPr>
            <w:r w:rsidRPr="00DC1959">
              <w:rPr>
                <w:rFonts w:eastAsia="Calibri"/>
                <w:i/>
                <w:lang w:eastAsia="en-US"/>
              </w:rPr>
              <w:t xml:space="preserve">ПК-4 - способен осуществлять работы по проектированию и внедрению системы электронного документооборота в сфере документационного управления организации </w:t>
            </w:r>
          </w:p>
        </w:tc>
      </w:tr>
      <w:tr w:rsidR="002B1E3B" w:rsidRPr="0085102D" w:rsidTr="00A11BEA">
        <w:tc>
          <w:tcPr>
            <w:tcW w:w="3085" w:type="dxa"/>
            <w:shd w:val="clear" w:color="auto" w:fill="auto"/>
          </w:tcPr>
          <w:p w:rsidR="002B1E3B" w:rsidRPr="00CA2674"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 xml:space="preserve">В </w:t>
            </w:r>
            <w:r w:rsidRPr="00CA2674">
              <w:rPr>
                <w:rFonts w:eastAsia="Calibri"/>
                <w:color w:val="000000"/>
                <w:sz w:val="22"/>
                <w:szCs w:val="22"/>
                <w:lang w:eastAsia="en-US"/>
              </w:rPr>
              <w:t>ВКР в полной мере раскры</w:t>
            </w:r>
            <w:r>
              <w:rPr>
                <w:rFonts w:eastAsia="Calibri"/>
                <w:color w:val="000000"/>
                <w:sz w:val="22"/>
                <w:szCs w:val="22"/>
                <w:lang w:eastAsia="en-US"/>
              </w:rPr>
              <w:t>т</w:t>
            </w:r>
            <w:r w:rsidR="00653631">
              <w:rPr>
                <w:rFonts w:eastAsia="Calibri"/>
                <w:color w:val="000000"/>
                <w:sz w:val="22"/>
                <w:szCs w:val="22"/>
                <w:lang w:eastAsia="en-US"/>
              </w:rPr>
              <w:t>а</w:t>
            </w:r>
            <w:r w:rsidRPr="00CA2674">
              <w:rPr>
                <w:rFonts w:eastAsia="Calibri"/>
                <w:color w:val="000000"/>
                <w:sz w:val="22"/>
                <w:szCs w:val="22"/>
                <w:lang w:eastAsia="en-US"/>
              </w:rPr>
              <w:t xml:space="preserve"> </w:t>
            </w:r>
            <w:r w:rsidR="00653631">
              <w:rPr>
                <w:rFonts w:eastAsia="Calibri"/>
                <w:color w:val="000000"/>
                <w:sz w:val="22"/>
                <w:szCs w:val="22"/>
                <w:lang w:eastAsia="en-US"/>
              </w:rPr>
              <w:t>способность осуществлять работы по проектированию и внедрению системы электронного документооборота в сфере документационного управления организации</w:t>
            </w:r>
            <w:r>
              <w:rPr>
                <w:rFonts w:eastAsia="Calibri"/>
                <w:color w:val="000000"/>
                <w:sz w:val="22"/>
                <w:szCs w:val="22"/>
                <w:lang w:eastAsia="en-US"/>
              </w:rPr>
              <w:t>.</w:t>
            </w:r>
          </w:p>
          <w:p w:rsidR="002B1E3B" w:rsidRPr="0085102D" w:rsidRDefault="002B1E3B" w:rsidP="00653631">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 xml:space="preserve">в области </w:t>
            </w:r>
            <w:r w:rsidR="00653631">
              <w:rPr>
                <w:rFonts w:eastAsia="Calibri"/>
                <w:color w:val="000000"/>
                <w:sz w:val="22"/>
                <w:szCs w:val="22"/>
                <w:lang w:eastAsia="en-US"/>
              </w:rPr>
              <w:t>проектирования электронного документооборота, предложил к внедрению систему электронного документооборота для исследуемой организации.</w:t>
            </w:r>
            <w:r w:rsidRPr="0085102D">
              <w:rPr>
                <w:rFonts w:eastAsia="Calibri"/>
                <w:color w:val="000000"/>
                <w:sz w:val="22"/>
                <w:szCs w:val="22"/>
                <w:lang w:eastAsia="en-US"/>
              </w:rPr>
              <w:t xml:space="preserve"> </w:t>
            </w:r>
          </w:p>
        </w:tc>
        <w:tc>
          <w:tcPr>
            <w:tcW w:w="3260" w:type="dxa"/>
            <w:shd w:val="clear" w:color="auto" w:fill="auto"/>
          </w:tcPr>
          <w:p w:rsidR="002B1E3B"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CA2674">
              <w:rPr>
                <w:rFonts w:eastAsia="Calibri"/>
                <w:color w:val="000000"/>
                <w:sz w:val="22"/>
                <w:szCs w:val="22"/>
                <w:lang w:eastAsia="en-US"/>
              </w:rPr>
              <w:t xml:space="preserve"> ВКР раскры</w:t>
            </w:r>
            <w:r>
              <w:rPr>
                <w:rFonts w:eastAsia="Calibri"/>
                <w:color w:val="000000"/>
                <w:sz w:val="22"/>
                <w:szCs w:val="22"/>
                <w:lang w:eastAsia="en-US"/>
              </w:rPr>
              <w:t>т</w:t>
            </w:r>
            <w:r w:rsidR="00653631">
              <w:rPr>
                <w:rFonts w:eastAsia="Calibri"/>
                <w:color w:val="000000"/>
                <w:sz w:val="22"/>
                <w:szCs w:val="22"/>
                <w:lang w:eastAsia="en-US"/>
              </w:rPr>
              <w:t>а</w:t>
            </w:r>
            <w:r w:rsidRPr="00CA2674">
              <w:rPr>
                <w:rFonts w:eastAsia="Calibri"/>
                <w:color w:val="000000"/>
                <w:sz w:val="22"/>
                <w:szCs w:val="22"/>
                <w:lang w:eastAsia="en-US"/>
              </w:rPr>
              <w:t xml:space="preserve"> </w:t>
            </w:r>
            <w:r w:rsidR="00653631">
              <w:rPr>
                <w:rFonts w:eastAsia="Calibri"/>
                <w:color w:val="000000"/>
                <w:sz w:val="22"/>
                <w:szCs w:val="22"/>
                <w:lang w:eastAsia="en-US"/>
              </w:rPr>
              <w:t>способность осуществлять работы по проектированию и внедрению системы электронного документооборота в сфере документационного управления организации.</w:t>
            </w:r>
          </w:p>
          <w:p w:rsidR="002B1E3B" w:rsidRPr="0085102D"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достаточном объеме </w:t>
            </w:r>
            <w:r>
              <w:rPr>
                <w:rFonts w:eastAsia="Calibri"/>
                <w:color w:val="000000"/>
                <w:sz w:val="22"/>
                <w:szCs w:val="22"/>
                <w:lang w:eastAsia="en-US"/>
              </w:rPr>
              <w:t>использовал</w:t>
            </w:r>
            <w:r w:rsidRPr="00CA2674">
              <w:rPr>
                <w:rFonts w:eastAsia="Calibri"/>
                <w:color w:val="000000"/>
                <w:sz w:val="22"/>
                <w:szCs w:val="22"/>
                <w:lang w:eastAsia="en-US"/>
              </w:rPr>
              <w:t xml:space="preserve"> </w:t>
            </w:r>
            <w:r w:rsidR="00653631" w:rsidRPr="00CA2674">
              <w:rPr>
                <w:rFonts w:eastAsia="Calibri"/>
                <w:color w:val="000000"/>
                <w:sz w:val="22"/>
                <w:szCs w:val="22"/>
                <w:lang w:eastAsia="en-US"/>
              </w:rPr>
              <w:t xml:space="preserve">знания </w:t>
            </w:r>
            <w:r w:rsidR="00653631">
              <w:rPr>
                <w:rFonts w:eastAsia="Calibri"/>
                <w:color w:val="000000"/>
                <w:sz w:val="22"/>
                <w:szCs w:val="22"/>
                <w:lang w:eastAsia="en-US"/>
              </w:rPr>
              <w:t>в области проектирования электронного документооборота, предложил к внедрению систему электронного документооборота для исследуемой организации.</w:t>
            </w:r>
          </w:p>
        </w:tc>
        <w:tc>
          <w:tcPr>
            <w:tcW w:w="3402" w:type="dxa"/>
            <w:shd w:val="clear" w:color="auto" w:fill="auto"/>
          </w:tcPr>
          <w:p w:rsidR="002B1E3B" w:rsidRDefault="002B1E3B"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CA2674">
              <w:rPr>
                <w:rFonts w:eastAsia="Calibri"/>
                <w:color w:val="000000"/>
                <w:sz w:val="22"/>
                <w:szCs w:val="22"/>
                <w:lang w:eastAsia="en-US"/>
              </w:rPr>
              <w:t xml:space="preserve"> ВКР не в полной мере раскры</w:t>
            </w:r>
            <w:r>
              <w:rPr>
                <w:rFonts w:eastAsia="Calibri"/>
                <w:color w:val="000000"/>
                <w:sz w:val="22"/>
                <w:szCs w:val="22"/>
                <w:lang w:eastAsia="en-US"/>
              </w:rPr>
              <w:t>т</w:t>
            </w:r>
            <w:r w:rsidR="00653631">
              <w:rPr>
                <w:rFonts w:eastAsia="Calibri"/>
                <w:color w:val="000000"/>
                <w:sz w:val="22"/>
                <w:szCs w:val="22"/>
                <w:lang w:eastAsia="en-US"/>
              </w:rPr>
              <w:t>а</w:t>
            </w:r>
            <w:r w:rsidRPr="00CA2674">
              <w:rPr>
                <w:rFonts w:eastAsia="Calibri"/>
                <w:color w:val="000000"/>
                <w:sz w:val="22"/>
                <w:szCs w:val="22"/>
                <w:lang w:eastAsia="en-US"/>
              </w:rPr>
              <w:t xml:space="preserve"> </w:t>
            </w:r>
            <w:r w:rsidR="00653631">
              <w:rPr>
                <w:rFonts w:eastAsia="Calibri"/>
                <w:color w:val="000000"/>
                <w:sz w:val="22"/>
                <w:szCs w:val="22"/>
                <w:lang w:eastAsia="en-US"/>
              </w:rPr>
              <w:t>способность осуществлять работы по проектированию и внедрению системы электронного документооборота в сфере документационного управления организации.</w:t>
            </w:r>
          </w:p>
          <w:p w:rsidR="002B1E3B" w:rsidRPr="0085102D" w:rsidRDefault="002B1E3B" w:rsidP="00653631">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не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 xml:space="preserve">в области </w:t>
            </w:r>
            <w:r w:rsidR="00653631">
              <w:rPr>
                <w:rFonts w:eastAsia="Calibri"/>
                <w:color w:val="000000"/>
                <w:sz w:val="22"/>
                <w:szCs w:val="22"/>
                <w:lang w:eastAsia="en-US"/>
              </w:rPr>
              <w:t>проектирования электронного документооборота.</w:t>
            </w:r>
          </w:p>
        </w:tc>
      </w:tr>
      <w:tr w:rsidR="002B1E3B" w:rsidRPr="0085102D" w:rsidTr="00A11BEA">
        <w:tc>
          <w:tcPr>
            <w:tcW w:w="9747" w:type="dxa"/>
            <w:gridSpan w:val="3"/>
            <w:shd w:val="clear" w:color="auto" w:fill="auto"/>
          </w:tcPr>
          <w:p w:rsidR="002B1E3B" w:rsidRPr="00DC1959" w:rsidRDefault="002B1E3B" w:rsidP="002B0AA0">
            <w:pPr>
              <w:jc w:val="both"/>
              <w:rPr>
                <w:i/>
              </w:rPr>
            </w:pPr>
            <w:r w:rsidRPr="00DC1959">
              <w:rPr>
                <w:rFonts w:eastAsia="Calibri"/>
                <w:i/>
                <w:lang w:eastAsia="en-US"/>
              </w:rPr>
              <w:t>ПК-5 - способен осуществлять информационно-справочную работу с документами организации</w:t>
            </w:r>
          </w:p>
        </w:tc>
      </w:tr>
      <w:tr w:rsidR="00947EC4" w:rsidRPr="0085102D" w:rsidTr="00A11BEA">
        <w:tc>
          <w:tcPr>
            <w:tcW w:w="3085" w:type="dxa"/>
            <w:shd w:val="clear" w:color="auto" w:fill="auto"/>
          </w:tcPr>
          <w:p w:rsidR="00947EC4" w:rsidRPr="00AF70EC" w:rsidRDefault="00947EC4" w:rsidP="00947EC4">
            <w:pPr>
              <w:overflowPunct w:val="0"/>
              <w:autoSpaceDE w:val="0"/>
              <w:autoSpaceDN w:val="0"/>
              <w:adjustRightInd w:val="0"/>
              <w:textAlignment w:val="baseline"/>
              <w:rPr>
                <w:color w:val="000000"/>
                <w:sz w:val="22"/>
                <w:szCs w:val="22"/>
              </w:rPr>
            </w:pPr>
            <w:r w:rsidRPr="00AF70EC">
              <w:rPr>
                <w:color w:val="000000"/>
                <w:sz w:val="22"/>
                <w:szCs w:val="22"/>
              </w:rPr>
              <w:t xml:space="preserve">В ВКР в полной мере показано успешное и </w:t>
            </w:r>
            <w:r w:rsidRPr="00AF70EC">
              <w:rPr>
                <w:color w:val="000000"/>
                <w:sz w:val="22"/>
                <w:szCs w:val="22"/>
              </w:rPr>
              <w:lastRenderedPageBreak/>
              <w:t xml:space="preserve">систематическое владение знаниями по оформлению отчетов обзоров и аналитических справок. При написании ВКР обучающийся в полной мере показал знание приемов и технологий работы с документами ограниченного доступа, провел несколько тематических подборок документов. </w:t>
            </w:r>
          </w:p>
        </w:tc>
        <w:tc>
          <w:tcPr>
            <w:tcW w:w="3260" w:type="dxa"/>
            <w:shd w:val="clear" w:color="auto" w:fill="auto"/>
          </w:tcPr>
          <w:p w:rsidR="00AF70EC" w:rsidRPr="00AF70EC" w:rsidRDefault="00947EC4" w:rsidP="00AF70EC">
            <w:pPr>
              <w:overflowPunct w:val="0"/>
              <w:autoSpaceDE w:val="0"/>
              <w:autoSpaceDN w:val="0"/>
              <w:adjustRightInd w:val="0"/>
              <w:textAlignment w:val="baseline"/>
              <w:rPr>
                <w:color w:val="000000"/>
                <w:sz w:val="22"/>
                <w:szCs w:val="22"/>
              </w:rPr>
            </w:pPr>
            <w:r w:rsidRPr="00AF70EC">
              <w:rPr>
                <w:color w:val="000000"/>
                <w:sz w:val="22"/>
                <w:szCs w:val="22"/>
              </w:rPr>
              <w:lastRenderedPageBreak/>
              <w:t xml:space="preserve">В ВКР показано успешное владение знаниями порядка и </w:t>
            </w:r>
            <w:r w:rsidRPr="00AF70EC">
              <w:rPr>
                <w:color w:val="000000"/>
                <w:sz w:val="22"/>
                <w:szCs w:val="22"/>
              </w:rPr>
              <w:lastRenderedPageBreak/>
              <w:t xml:space="preserve">правил работы с различными категориями информации в организации. </w:t>
            </w:r>
          </w:p>
          <w:p w:rsidR="00947EC4" w:rsidRPr="00AF70EC" w:rsidRDefault="00947EC4" w:rsidP="00AF70EC">
            <w:pPr>
              <w:overflowPunct w:val="0"/>
              <w:autoSpaceDE w:val="0"/>
              <w:autoSpaceDN w:val="0"/>
              <w:adjustRightInd w:val="0"/>
              <w:textAlignment w:val="baseline"/>
              <w:rPr>
                <w:color w:val="000000"/>
                <w:sz w:val="22"/>
                <w:szCs w:val="22"/>
              </w:rPr>
            </w:pPr>
            <w:r w:rsidRPr="00AF70EC">
              <w:rPr>
                <w:color w:val="000000"/>
                <w:sz w:val="22"/>
                <w:szCs w:val="22"/>
              </w:rPr>
              <w:t xml:space="preserve">При написании ВКР обучающийся </w:t>
            </w:r>
            <w:r w:rsidR="00AF70EC" w:rsidRPr="00AF70EC">
              <w:rPr>
                <w:color w:val="000000"/>
                <w:sz w:val="22"/>
                <w:szCs w:val="22"/>
              </w:rPr>
              <w:t>п</w:t>
            </w:r>
            <w:r w:rsidRPr="00AF70EC">
              <w:rPr>
                <w:color w:val="000000"/>
                <w:sz w:val="22"/>
                <w:szCs w:val="22"/>
              </w:rPr>
              <w:t>оказа</w:t>
            </w:r>
            <w:r w:rsidR="00AF70EC" w:rsidRPr="00AF70EC">
              <w:rPr>
                <w:color w:val="000000"/>
                <w:sz w:val="22"/>
                <w:szCs w:val="22"/>
              </w:rPr>
              <w:t>л</w:t>
            </w:r>
            <w:r w:rsidRPr="00AF70EC">
              <w:rPr>
                <w:color w:val="000000"/>
                <w:sz w:val="22"/>
                <w:szCs w:val="22"/>
              </w:rPr>
              <w:t xml:space="preserve"> умение оформлять информацию в наглядном виде. </w:t>
            </w:r>
          </w:p>
        </w:tc>
        <w:tc>
          <w:tcPr>
            <w:tcW w:w="3402" w:type="dxa"/>
            <w:shd w:val="clear" w:color="auto" w:fill="auto"/>
          </w:tcPr>
          <w:p w:rsidR="00AF70EC" w:rsidRPr="00AF70EC" w:rsidRDefault="00AF70EC" w:rsidP="005E449D">
            <w:pPr>
              <w:overflowPunct w:val="0"/>
              <w:autoSpaceDE w:val="0"/>
              <w:autoSpaceDN w:val="0"/>
              <w:adjustRightInd w:val="0"/>
              <w:textAlignment w:val="baseline"/>
              <w:rPr>
                <w:color w:val="000000"/>
                <w:sz w:val="22"/>
                <w:szCs w:val="22"/>
              </w:rPr>
            </w:pPr>
            <w:r w:rsidRPr="00AF70EC">
              <w:rPr>
                <w:color w:val="000000"/>
                <w:sz w:val="22"/>
                <w:szCs w:val="22"/>
              </w:rPr>
              <w:lastRenderedPageBreak/>
              <w:t xml:space="preserve">В ВКР </w:t>
            </w:r>
            <w:r w:rsidR="00947EC4" w:rsidRPr="00AF70EC">
              <w:rPr>
                <w:color w:val="000000"/>
                <w:sz w:val="22"/>
                <w:szCs w:val="22"/>
              </w:rPr>
              <w:t xml:space="preserve">показано успешное, но несистематическое владение </w:t>
            </w:r>
            <w:r w:rsidR="00947EC4" w:rsidRPr="00AF70EC">
              <w:rPr>
                <w:color w:val="000000"/>
                <w:sz w:val="22"/>
                <w:szCs w:val="22"/>
              </w:rPr>
              <w:lastRenderedPageBreak/>
              <w:t xml:space="preserve">знаниями порядка и правил работы с базами данных. </w:t>
            </w:r>
          </w:p>
          <w:p w:rsidR="00947EC4" w:rsidRPr="00AF70EC" w:rsidRDefault="00AF70EC" w:rsidP="00AF70EC">
            <w:pPr>
              <w:overflowPunct w:val="0"/>
              <w:autoSpaceDE w:val="0"/>
              <w:autoSpaceDN w:val="0"/>
              <w:adjustRightInd w:val="0"/>
              <w:textAlignment w:val="baseline"/>
              <w:rPr>
                <w:color w:val="000000"/>
                <w:sz w:val="22"/>
                <w:szCs w:val="22"/>
              </w:rPr>
            </w:pPr>
            <w:r w:rsidRPr="00AF70EC">
              <w:rPr>
                <w:color w:val="000000"/>
                <w:sz w:val="22"/>
                <w:szCs w:val="22"/>
              </w:rPr>
              <w:t>При написании ВКР обучающийся п</w:t>
            </w:r>
            <w:r w:rsidR="00947EC4" w:rsidRPr="00AF70EC">
              <w:rPr>
                <w:color w:val="000000"/>
                <w:sz w:val="22"/>
                <w:szCs w:val="22"/>
              </w:rPr>
              <w:t>оказа</w:t>
            </w:r>
            <w:r w:rsidRPr="00AF70EC">
              <w:rPr>
                <w:color w:val="000000"/>
                <w:sz w:val="22"/>
                <w:szCs w:val="22"/>
              </w:rPr>
              <w:t>л</w:t>
            </w:r>
            <w:r w:rsidR="00947EC4" w:rsidRPr="00AF70EC">
              <w:rPr>
                <w:color w:val="000000"/>
                <w:sz w:val="22"/>
                <w:szCs w:val="22"/>
              </w:rPr>
              <w:t xml:space="preserve"> умение структурировать информацию</w:t>
            </w:r>
            <w:r w:rsidRPr="00AF70EC">
              <w:rPr>
                <w:color w:val="000000"/>
                <w:sz w:val="22"/>
                <w:szCs w:val="22"/>
              </w:rPr>
              <w:t>,</w:t>
            </w:r>
            <w:r w:rsidR="00947EC4" w:rsidRPr="00AF70EC">
              <w:rPr>
                <w:color w:val="000000"/>
                <w:sz w:val="22"/>
                <w:szCs w:val="22"/>
              </w:rPr>
              <w:t xml:space="preserve"> </w:t>
            </w:r>
            <w:r w:rsidRPr="00AF70EC">
              <w:rPr>
                <w:color w:val="000000"/>
                <w:sz w:val="22"/>
                <w:szCs w:val="22"/>
              </w:rPr>
              <w:t>п</w:t>
            </w:r>
            <w:r w:rsidR="00947EC4" w:rsidRPr="00AF70EC">
              <w:rPr>
                <w:color w:val="000000"/>
                <w:sz w:val="22"/>
                <w:szCs w:val="22"/>
              </w:rPr>
              <w:t>рове</w:t>
            </w:r>
            <w:r w:rsidRPr="00AF70EC">
              <w:rPr>
                <w:color w:val="000000"/>
                <w:sz w:val="22"/>
                <w:szCs w:val="22"/>
              </w:rPr>
              <w:t>л</w:t>
            </w:r>
            <w:r w:rsidR="00947EC4" w:rsidRPr="00AF70EC">
              <w:rPr>
                <w:color w:val="000000"/>
                <w:sz w:val="22"/>
                <w:szCs w:val="22"/>
              </w:rPr>
              <w:t xml:space="preserve"> один или несколько поисков информации по запросам работников организации.</w:t>
            </w:r>
          </w:p>
        </w:tc>
      </w:tr>
      <w:tr w:rsidR="00947EC4" w:rsidRPr="0085102D" w:rsidTr="00A11BEA">
        <w:tc>
          <w:tcPr>
            <w:tcW w:w="9747" w:type="dxa"/>
            <w:gridSpan w:val="3"/>
            <w:shd w:val="clear" w:color="auto" w:fill="auto"/>
          </w:tcPr>
          <w:p w:rsidR="00947EC4" w:rsidRPr="00DC1959" w:rsidRDefault="00947EC4" w:rsidP="002B0AA0">
            <w:pPr>
              <w:jc w:val="both"/>
              <w:rPr>
                <w:i/>
              </w:rPr>
            </w:pPr>
            <w:r w:rsidRPr="00DC1959">
              <w:rPr>
                <w:rFonts w:eastAsia="Calibri"/>
                <w:i/>
                <w:lang w:eastAsia="en-US"/>
              </w:rPr>
              <w:lastRenderedPageBreak/>
              <w:t>ПК-6 - способен осуществлять контроль процесса и сроков исполнения документов в организации</w:t>
            </w:r>
          </w:p>
        </w:tc>
      </w:tr>
      <w:tr w:rsidR="00947EC4" w:rsidRPr="0085102D" w:rsidTr="00A11BEA">
        <w:tc>
          <w:tcPr>
            <w:tcW w:w="3085" w:type="dxa"/>
            <w:shd w:val="clear" w:color="auto" w:fill="auto"/>
          </w:tcPr>
          <w:p w:rsidR="00947EC4" w:rsidRPr="00CA2674"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 xml:space="preserve">В </w:t>
            </w:r>
            <w:r w:rsidRPr="00CA2674">
              <w:rPr>
                <w:rFonts w:eastAsia="Calibri"/>
                <w:color w:val="000000"/>
                <w:sz w:val="22"/>
                <w:szCs w:val="22"/>
                <w:lang w:eastAsia="en-US"/>
              </w:rPr>
              <w:t>ВКР в полной мере раскры</w:t>
            </w:r>
            <w:r>
              <w:rPr>
                <w:rFonts w:eastAsia="Calibri"/>
                <w:color w:val="000000"/>
                <w:sz w:val="22"/>
                <w:szCs w:val="22"/>
                <w:lang w:eastAsia="en-US"/>
              </w:rPr>
              <w:t>т</w:t>
            </w:r>
            <w:r w:rsidR="00AF70EC">
              <w:rPr>
                <w:rFonts w:eastAsia="Calibri"/>
                <w:color w:val="000000"/>
                <w:sz w:val="22"/>
                <w:szCs w:val="22"/>
                <w:lang w:eastAsia="en-US"/>
              </w:rPr>
              <w:t>а</w:t>
            </w:r>
            <w:r w:rsidRPr="00CA2674">
              <w:rPr>
                <w:rFonts w:eastAsia="Calibri"/>
                <w:color w:val="000000"/>
                <w:sz w:val="22"/>
                <w:szCs w:val="22"/>
                <w:lang w:eastAsia="en-US"/>
              </w:rPr>
              <w:t xml:space="preserve"> </w:t>
            </w:r>
            <w:r w:rsidR="00AF70EC">
              <w:rPr>
                <w:rFonts w:eastAsia="Calibri"/>
                <w:color w:val="000000"/>
                <w:sz w:val="22"/>
                <w:szCs w:val="22"/>
                <w:lang w:eastAsia="en-US"/>
              </w:rPr>
              <w:t>способность осуществлять контроль процесса и сроков исполнения документов в организации</w:t>
            </w:r>
            <w:r>
              <w:rPr>
                <w:rFonts w:eastAsia="Calibri"/>
                <w:color w:val="000000"/>
                <w:sz w:val="22"/>
                <w:szCs w:val="22"/>
                <w:lang w:eastAsia="en-US"/>
              </w:rPr>
              <w:t>.</w:t>
            </w:r>
          </w:p>
          <w:p w:rsidR="00947EC4" w:rsidRPr="0085102D" w:rsidRDefault="00947EC4" w:rsidP="00AF70EC">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sidRPr="00AF70EC">
              <w:rPr>
                <w:rFonts w:eastAsia="Calibri"/>
                <w:color w:val="000000"/>
                <w:sz w:val="22"/>
                <w:szCs w:val="22"/>
                <w:lang w:eastAsia="en-US"/>
              </w:rPr>
              <w:t xml:space="preserve">в области </w:t>
            </w:r>
            <w:r w:rsidR="00AF70EC" w:rsidRPr="00AF70EC">
              <w:rPr>
                <w:color w:val="000000"/>
                <w:sz w:val="22"/>
                <w:szCs w:val="22"/>
              </w:rPr>
              <w:t>срокового контроля и контроля этапов выполнения решений или операций, зафиксированных в документах</w:t>
            </w:r>
          </w:p>
        </w:tc>
        <w:tc>
          <w:tcPr>
            <w:tcW w:w="3260" w:type="dxa"/>
            <w:shd w:val="clear" w:color="auto" w:fill="auto"/>
          </w:tcPr>
          <w:p w:rsidR="00947EC4"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CA2674">
              <w:rPr>
                <w:rFonts w:eastAsia="Calibri"/>
                <w:color w:val="000000"/>
                <w:sz w:val="22"/>
                <w:szCs w:val="22"/>
                <w:lang w:eastAsia="en-US"/>
              </w:rPr>
              <w:t xml:space="preserve"> ВКР раскры</w:t>
            </w:r>
            <w:r>
              <w:rPr>
                <w:rFonts w:eastAsia="Calibri"/>
                <w:color w:val="000000"/>
                <w:sz w:val="22"/>
                <w:szCs w:val="22"/>
                <w:lang w:eastAsia="en-US"/>
              </w:rPr>
              <w:t>т</w:t>
            </w:r>
            <w:r w:rsidR="00AF70EC">
              <w:rPr>
                <w:rFonts w:eastAsia="Calibri"/>
                <w:color w:val="000000"/>
                <w:sz w:val="22"/>
                <w:szCs w:val="22"/>
                <w:lang w:eastAsia="en-US"/>
              </w:rPr>
              <w:t>а способность осуществлять контроль процесса и сроков исполнения документов в организации</w:t>
            </w:r>
            <w:r>
              <w:rPr>
                <w:rFonts w:eastAsia="Calibri"/>
                <w:color w:val="000000"/>
                <w:sz w:val="22"/>
                <w:szCs w:val="22"/>
                <w:lang w:eastAsia="en-US"/>
              </w:rPr>
              <w:t>.</w:t>
            </w:r>
          </w:p>
          <w:p w:rsidR="00947EC4" w:rsidRPr="0085102D"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достаточном объеме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 xml:space="preserve">в области </w:t>
            </w:r>
            <w:r w:rsidR="00AF70EC" w:rsidRPr="00AF70EC">
              <w:rPr>
                <w:color w:val="000000"/>
                <w:sz w:val="22"/>
                <w:szCs w:val="22"/>
              </w:rPr>
              <w:t>срокового контроля и контроля этапов выполнения решений или операций, зафиксированных в документах</w:t>
            </w:r>
          </w:p>
        </w:tc>
        <w:tc>
          <w:tcPr>
            <w:tcW w:w="3402" w:type="dxa"/>
            <w:shd w:val="clear" w:color="auto" w:fill="auto"/>
          </w:tcPr>
          <w:p w:rsidR="00947EC4"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CA2674">
              <w:rPr>
                <w:rFonts w:eastAsia="Calibri"/>
                <w:color w:val="000000"/>
                <w:sz w:val="22"/>
                <w:szCs w:val="22"/>
                <w:lang w:eastAsia="en-US"/>
              </w:rPr>
              <w:t xml:space="preserve"> ВКР не в полной мере раскры</w:t>
            </w:r>
            <w:r>
              <w:rPr>
                <w:rFonts w:eastAsia="Calibri"/>
                <w:color w:val="000000"/>
                <w:sz w:val="22"/>
                <w:szCs w:val="22"/>
                <w:lang w:eastAsia="en-US"/>
              </w:rPr>
              <w:t>т</w:t>
            </w:r>
            <w:r w:rsidR="00AF70EC">
              <w:rPr>
                <w:rFonts w:eastAsia="Calibri"/>
                <w:color w:val="000000"/>
                <w:sz w:val="22"/>
                <w:szCs w:val="22"/>
                <w:lang w:eastAsia="en-US"/>
              </w:rPr>
              <w:t>а</w:t>
            </w:r>
            <w:r w:rsidRPr="00CA2674">
              <w:rPr>
                <w:rFonts w:eastAsia="Calibri"/>
                <w:color w:val="000000"/>
                <w:sz w:val="22"/>
                <w:szCs w:val="22"/>
                <w:lang w:eastAsia="en-US"/>
              </w:rPr>
              <w:t xml:space="preserve"> </w:t>
            </w:r>
            <w:r w:rsidR="00AF70EC">
              <w:rPr>
                <w:rFonts w:eastAsia="Calibri"/>
                <w:color w:val="000000"/>
                <w:sz w:val="22"/>
                <w:szCs w:val="22"/>
                <w:lang w:eastAsia="en-US"/>
              </w:rPr>
              <w:t>способность осуществлять контроль процесса и сроков исполнения документов в организации</w:t>
            </w:r>
            <w:r>
              <w:rPr>
                <w:rFonts w:eastAsia="Calibri"/>
                <w:color w:val="000000"/>
                <w:sz w:val="22"/>
                <w:szCs w:val="22"/>
                <w:lang w:eastAsia="en-US"/>
              </w:rPr>
              <w:t>.</w:t>
            </w:r>
          </w:p>
          <w:p w:rsidR="00947EC4" w:rsidRPr="0085102D"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не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 xml:space="preserve">в области </w:t>
            </w:r>
            <w:r w:rsidR="00AF70EC" w:rsidRPr="00AF70EC">
              <w:rPr>
                <w:color w:val="000000"/>
                <w:sz w:val="22"/>
                <w:szCs w:val="22"/>
              </w:rPr>
              <w:t>срокового контроля и контроля этапов выполнения решений или операций, зафиксированных в документах</w:t>
            </w:r>
          </w:p>
        </w:tc>
      </w:tr>
      <w:tr w:rsidR="00947EC4" w:rsidRPr="0085102D" w:rsidTr="00A11BEA">
        <w:tc>
          <w:tcPr>
            <w:tcW w:w="9747" w:type="dxa"/>
            <w:gridSpan w:val="3"/>
            <w:shd w:val="clear" w:color="auto" w:fill="auto"/>
          </w:tcPr>
          <w:p w:rsidR="00947EC4" w:rsidRPr="0085102D" w:rsidRDefault="00947EC4" w:rsidP="00DC1959">
            <w:pPr>
              <w:jc w:val="both"/>
              <w:rPr>
                <w:i/>
              </w:rPr>
            </w:pPr>
            <w:r w:rsidRPr="00DC1959">
              <w:rPr>
                <w:i/>
              </w:rPr>
              <w:t xml:space="preserve">ПК-7 - способен организовать оперативное хранение документов в организации и передачу дел для последующего хранения </w:t>
            </w:r>
          </w:p>
        </w:tc>
      </w:tr>
      <w:tr w:rsidR="00947EC4" w:rsidRPr="0085102D" w:rsidTr="00A11BEA">
        <w:tc>
          <w:tcPr>
            <w:tcW w:w="3085" w:type="dxa"/>
            <w:shd w:val="clear" w:color="auto" w:fill="auto"/>
          </w:tcPr>
          <w:p w:rsidR="00947EC4" w:rsidRPr="00CA2674"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 xml:space="preserve">В </w:t>
            </w:r>
            <w:r w:rsidRPr="00CA2674">
              <w:rPr>
                <w:rFonts w:eastAsia="Calibri"/>
                <w:color w:val="000000"/>
                <w:sz w:val="22"/>
                <w:szCs w:val="22"/>
                <w:lang w:eastAsia="en-US"/>
              </w:rPr>
              <w:t>ВКР в полной мере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 xml:space="preserve">в области </w:t>
            </w:r>
            <w:r w:rsidR="00AF70EC">
              <w:rPr>
                <w:rFonts w:eastAsia="Calibri"/>
                <w:color w:val="000000"/>
                <w:sz w:val="22"/>
                <w:szCs w:val="22"/>
                <w:lang w:eastAsia="en-US"/>
              </w:rPr>
              <w:t>организации оперативного хранения документов в организации и передачи дел для последующего хранения</w:t>
            </w:r>
            <w:r>
              <w:rPr>
                <w:rFonts w:eastAsia="Calibri"/>
                <w:color w:val="000000"/>
                <w:sz w:val="22"/>
                <w:szCs w:val="22"/>
                <w:lang w:eastAsia="en-US"/>
              </w:rPr>
              <w:t>.</w:t>
            </w:r>
          </w:p>
          <w:p w:rsidR="00AF70EC" w:rsidRPr="000D1A8B" w:rsidRDefault="00947EC4" w:rsidP="000D1A8B">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w:t>
            </w:r>
            <w:r w:rsidR="00AF70EC" w:rsidRPr="000D1A8B">
              <w:rPr>
                <w:color w:val="000000"/>
                <w:sz w:val="22"/>
                <w:szCs w:val="22"/>
              </w:rPr>
              <w:t>успешн</w:t>
            </w:r>
            <w:r w:rsidR="000D1A8B" w:rsidRPr="000D1A8B">
              <w:rPr>
                <w:color w:val="000000"/>
                <w:sz w:val="22"/>
                <w:szCs w:val="22"/>
              </w:rPr>
              <w:t>о</w:t>
            </w:r>
            <w:r w:rsidR="00AF70EC" w:rsidRPr="000D1A8B">
              <w:rPr>
                <w:color w:val="000000"/>
                <w:sz w:val="22"/>
                <w:szCs w:val="22"/>
              </w:rPr>
              <w:t>е и систематическое владение знаниями критериев определения ценности документов</w:t>
            </w:r>
            <w:r w:rsidR="000D1A8B" w:rsidRPr="000D1A8B">
              <w:rPr>
                <w:color w:val="000000"/>
                <w:sz w:val="22"/>
                <w:szCs w:val="22"/>
              </w:rPr>
              <w:t>,</w:t>
            </w:r>
            <w:r w:rsidR="00AF70EC" w:rsidRPr="000D1A8B">
              <w:rPr>
                <w:color w:val="000000"/>
                <w:sz w:val="22"/>
                <w:szCs w:val="22"/>
              </w:rPr>
              <w:t xml:space="preserve"> методическо</w:t>
            </w:r>
            <w:r w:rsidR="000D1A8B" w:rsidRPr="000D1A8B">
              <w:rPr>
                <w:color w:val="000000"/>
                <w:sz w:val="22"/>
                <w:szCs w:val="22"/>
              </w:rPr>
              <w:t>го</w:t>
            </w:r>
            <w:r w:rsidR="00AF70EC" w:rsidRPr="000D1A8B">
              <w:rPr>
                <w:color w:val="000000"/>
                <w:sz w:val="22"/>
                <w:szCs w:val="22"/>
              </w:rPr>
              <w:t xml:space="preserve"> обеспечени</w:t>
            </w:r>
            <w:r w:rsidR="000D1A8B" w:rsidRPr="000D1A8B">
              <w:rPr>
                <w:color w:val="000000"/>
                <w:sz w:val="22"/>
                <w:szCs w:val="22"/>
              </w:rPr>
              <w:t>я</w:t>
            </w:r>
            <w:r w:rsidR="00AF70EC" w:rsidRPr="000D1A8B">
              <w:rPr>
                <w:color w:val="000000"/>
                <w:sz w:val="22"/>
                <w:szCs w:val="22"/>
              </w:rPr>
              <w:t xml:space="preserve"> организации хранения документов</w:t>
            </w:r>
            <w:r w:rsidR="000D1A8B" w:rsidRPr="000D1A8B">
              <w:rPr>
                <w:color w:val="000000"/>
                <w:sz w:val="22"/>
                <w:szCs w:val="22"/>
              </w:rPr>
              <w:t>,</w:t>
            </w:r>
            <w:r w:rsidR="00AF70EC" w:rsidRPr="000D1A8B">
              <w:rPr>
                <w:color w:val="000000"/>
                <w:sz w:val="22"/>
                <w:szCs w:val="22"/>
              </w:rPr>
              <w:t xml:space="preserve"> обеспечени</w:t>
            </w:r>
            <w:r w:rsidR="000D1A8B" w:rsidRPr="000D1A8B">
              <w:rPr>
                <w:color w:val="000000"/>
                <w:sz w:val="22"/>
                <w:szCs w:val="22"/>
              </w:rPr>
              <w:t>я</w:t>
            </w:r>
            <w:r w:rsidR="00AF70EC" w:rsidRPr="000D1A8B">
              <w:rPr>
                <w:color w:val="000000"/>
                <w:sz w:val="22"/>
                <w:szCs w:val="22"/>
              </w:rPr>
              <w:t xml:space="preserve"> сохранности документов согласно регламентам.</w:t>
            </w:r>
          </w:p>
        </w:tc>
        <w:tc>
          <w:tcPr>
            <w:tcW w:w="3260" w:type="dxa"/>
            <w:shd w:val="clear" w:color="auto" w:fill="auto"/>
          </w:tcPr>
          <w:p w:rsidR="00947EC4"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CA2674">
              <w:rPr>
                <w:rFonts w:eastAsia="Calibri"/>
                <w:color w:val="000000"/>
                <w:sz w:val="22"/>
                <w:szCs w:val="22"/>
                <w:lang w:eastAsia="en-US"/>
              </w:rPr>
              <w:t xml:space="preserve"> ВКР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 xml:space="preserve">в области </w:t>
            </w:r>
            <w:r w:rsidR="00AF70EC">
              <w:rPr>
                <w:rFonts w:eastAsia="Calibri"/>
                <w:color w:val="000000"/>
                <w:sz w:val="22"/>
                <w:szCs w:val="22"/>
                <w:lang w:eastAsia="en-US"/>
              </w:rPr>
              <w:t>организации оперативного хранения документов в организации и передачи дел для последующего хранения</w:t>
            </w:r>
            <w:r>
              <w:rPr>
                <w:rFonts w:eastAsia="Calibri"/>
                <w:color w:val="000000"/>
                <w:sz w:val="22"/>
                <w:szCs w:val="22"/>
                <w:lang w:eastAsia="en-US"/>
              </w:rPr>
              <w:t>.</w:t>
            </w:r>
          </w:p>
          <w:p w:rsidR="00947EC4" w:rsidRPr="0085102D"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достаточном объеме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sidR="000D1A8B" w:rsidRPr="000D1A8B">
              <w:rPr>
                <w:color w:val="000000"/>
                <w:sz w:val="22"/>
                <w:szCs w:val="22"/>
              </w:rPr>
              <w:t>критериев определения ценности документов, методического обеспечения организации хранения документов, обеспечения сохранности документов согласно регламентам.</w:t>
            </w:r>
          </w:p>
        </w:tc>
        <w:tc>
          <w:tcPr>
            <w:tcW w:w="3402" w:type="dxa"/>
            <w:shd w:val="clear" w:color="auto" w:fill="auto"/>
          </w:tcPr>
          <w:p w:rsidR="00947EC4"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В</w:t>
            </w:r>
            <w:r w:rsidRPr="00CA2674">
              <w:rPr>
                <w:rFonts w:eastAsia="Calibri"/>
                <w:color w:val="000000"/>
                <w:sz w:val="22"/>
                <w:szCs w:val="22"/>
                <w:lang w:eastAsia="en-US"/>
              </w:rPr>
              <w:t xml:space="preserve"> ВКР не в полной мере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 xml:space="preserve">в области </w:t>
            </w:r>
            <w:r w:rsidR="00AF70EC">
              <w:rPr>
                <w:rFonts w:eastAsia="Calibri"/>
                <w:color w:val="000000"/>
                <w:sz w:val="22"/>
                <w:szCs w:val="22"/>
                <w:lang w:eastAsia="en-US"/>
              </w:rPr>
              <w:t>организации оперативного хранения документов в организации и передачи дел для последующего хранения</w:t>
            </w:r>
            <w:r>
              <w:rPr>
                <w:rFonts w:eastAsia="Calibri"/>
                <w:color w:val="000000"/>
                <w:sz w:val="22"/>
                <w:szCs w:val="22"/>
                <w:lang w:eastAsia="en-US"/>
              </w:rPr>
              <w:t>.</w:t>
            </w:r>
          </w:p>
          <w:p w:rsidR="00947EC4" w:rsidRPr="0085102D"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не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sidR="000D1A8B" w:rsidRPr="000D1A8B">
              <w:rPr>
                <w:color w:val="000000"/>
                <w:sz w:val="22"/>
                <w:szCs w:val="22"/>
              </w:rPr>
              <w:t>критериев определения ценности документов, методического обеспечения организации хранения документов, обеспечения сохранности документов согласно регламентам.</w:t>
            </w:r>
          </w:p>
        </w:tc>
      </w:tr>
      <w:tr w:rsidR="00947EC4" w:rsidRPr="0085102D" w:rsidTr="00A11BEA">
        <w:tc>
          <w:tcPr>
            <w:tcW w:w="9747" w:type="dxa"/>
            <w:gridSpan w:val="3"/>
            <w:shd w:val="clear" w:color="auto" w:fill="auto"/>
          </w:tcPr>
          <w:p w:rsidR="00947EC4" w:rsidRPr="0085102D" w:rsidRDefault="00947EC4" w:rsidP="002B0AA0">
            <w:pPr>
              <w:overflowPunct w:val="0"/>
              <w:autoSpaceDE w:val="0"/>
              <w:autoSpaceDN w:val="0"/>
              <w:adjustRightInd w:val="0"/>
              <w:jc w:val="both"/>
              <w:textAlignment w:val="baseline"/>
              <w:rPr>
                <w:i/>
                <w:sz w:val="22"/>
                <w:szCs w:val="22"/>
              </w:rPr>
            </w:pPr>
            <w:r w:rsidRPr="00DC1959">
              <w:rPr>
                <w:i/>
              </w:rPr>
              <w:t>ПК-8 - составление и оформление управленческой документации</w:t>
            </w:r>
          </w:p>
        </w:tc>
      </w:tr>
      <w:tr w:rsidR="00947EC4" w:rsidRPr="0085102D" w:rsidTr="00A11BEA">
        <w:tc>
          <w:tcPr>
            <w:tcW w:w="3085" w:type="dxa"/>
            <w:shd w:val="clear" w:color="auto" w:fill="auto"/>
          </w:tcPr>
          <w:p w:rsidR="00947EC4" w:rsidRPr="00CA2674"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 xml:space="preserve">В </w:t>
            </w:r>
            <w:r w:rsidRPr="00CA2674">
              <w:rPr>
                <w:rFonts w:eastAsia="Calibri"/>
                <w:color w:val="000000"/>
                <w:sz w:val="22"/>
                <w:szCs w:val="22"/>
                <w:lang w:eastAsia="en-US"/>
              </w:rPr>
              <w:t>ВКР в полной мере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 xml:space="preserve">в области </w:t>
            </w:r>
            <w:r w:rsidR="000D1A8B">
              <w:rPr>
                <w:rFonts w:eastAsia="Calibri"/>
                <w:color w:val="000000"/>
                <w:sz w:val="22"/>
                <w:szCs w:val="22"/>
                <w:lang w:eastAsia="en-US"/>
              </w:rPr>
              <w:t>составления и оформления управленческой документации</w:t>
            </w:r>
            <w:r>
              <w:rPr>
                <w:rFonts w:eastAsia="Calibri"/>
                <w:color w:val="000000"/>
                <w:sz w:val="22"/>
                <w:szCs w:val="22"/>
                <w:lang w:eastAsia="en-US"/>
              </w:rPr>
              <w:t>.</w:t>
            </w:r>
          </w:p>
          <w:p w:rsidR="00947EC4" w:rsidRPr="0085102D"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 xml:space="preserve">в области </w:t>
            </w:r>
            <w:r w:rsidR="000D1A8B">
              <w:rPr>
                <w:rFonts w:eastAsia="Calibri"/>
                <w:color w:val="000000"/>
                <w:sz w:val="22"/>
                <w:szCs w:val="22"/>
                <w:lang w:eastAsia="en-US"/>
              </w:rPr>
              <w:lastRenderedPageBreak/>
              <w:t>составления и оформления управленческой документации, что нашло отражение в выявлении и анализе ошибок в документах исследуемой организации, предложении по их устранению.</w:t>
            </w:r>
          </w:p>
        </w:tc>
        <w:tc>
          <w:tcPr>
            <w:tcW w:w="3260" w:type="dxa"/>
            <w:shd w:val="clear" w:color="auto" w:fill="auto"/>
          </w:tcPr>
          <w:p w:rsidR="00947EC4"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lastRenderedPageBreak/>
              <w:t>В</w:t>
            </w:r>
            <w:r w:rsidRPr="00CA2674">
              <w:rPr>
                <w:rFonts w:eastAsia="Calibri"/>
                <w:color w:val="000000"/>
                <w:sz w:val="22"/>
                <w:szCs w:val="22"/>
                <w:lang w:eastAsia="en-US"/>
              </w:rPr>
              <w:t xml:space="preserve"> ВКР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 xml:space="preserve">в области </w:t>
            </w:r>
            <w:r w:rsidR="000D1A8B">
              <w:rPr>
                <w:rFonts w:eastAsia="Calibri"/>
                <w:color w:val="000000"/>
                <w:sz w:val="22"/>
                <w:szCs w:val="22"/>
                <w:lang w:eastAsia="en-US"/>
              </w:rPr>
              <w:t>составления и оформления управленческой документации</w:t>
            </w:r>
            <w:r>
              <w:rPr>
                <w:rFonts w:eastAsia="Calibri"/>
                <w:color w:val="000000"/>
                <w:sz w:val="22"/>
                <w:szCs w:val="22"/>
                <w:lang w:eastAsia="en-US"/>
              </w:rPr>
              <w:t>.</w:t>
            </w:r>
          </w:p>
          <w:p w:rsidR="00947EC4" w:rsidRPr="0085102D" w:rsidRDefault="00947EC4" w:rsidP="000D1A8B">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в достаточном объеме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 xml:space="preserve">в области </w:t>
            </w:r>
            <w:r w:rsidR="000D1A8B">
              <w:rPr>
                <w:rFonts w:eastAsia="Calibri"/>
                <w:color w:val="000000"/>
                <w:sz w:val="22"/>
                <w:szCs w:val="22"/>
                <w:lang w:eastAsia="en-US"/>
              </w:rPr>
              <w:t xml:space="preserve">составления и </w:t>
            </w:r>
            <w:r w:rsidR="000D1A8B">
              <w:rPr>
                <w:rFonts w:eastAsia="Calibri"/>
                <w:color w:val="000000"/>
                <w:sz w:val="22"/>
                <w:szCs w:val="22"/>
                <w:lang w:eastAsia="en-US"/>
              </w:rPr>
              <w:lastRenderedPageBreak/>
              <w:t>оформления управленческой документации, что нашло отражение в выявлении и анализе ошибок в документах исследуемой организации, предложении по их устранению.</w:t>
            </w:r>
          </w:p>
        </w:tc>
        <w:tc>
          <w:tcPr>
            <w:tcW w:w="3402" w:type="dxa"/>
            <w:shd w:val="clear" w:color="auto" w:fill="auto"/>
          </w:tcPr>
          <w:p w:rsidR="00947EC4" w:rsidRDefault="00947EC4" w:rsidP="005E449D">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lastRenderedPageBreak/>
              <w:t>В</w:t>
            </w:r>
            <w:r w:rsidRPr="00CA2674">
              <w:rPr>
                <w:rFonts w:eastAsia="Calibri"/>
                <w:color w:val="000000"/>
                <w:sz w:val="22"/>
                <w:szCs w:val="22"/>
                <w:lang w:eastAsia="en-US"/>
              </w:rPr>
              <w:t xml:space="preserve"> ВКР не в полной мере раскры</w:t>
            </w:r>
            <w:r>
              <w:rPr>
                <w:rFonts w:eastAsia="Calibri"/>
                <w:color w:val="000000"/>
                <w:sz w:val="22"/>
                <w:szCs w:val="22"/>
                <w:lang w:eastAsia="en-US"/>
              </w:rPr>
              <w:t>ты</w:t>
            </w:r>
            <w:r w:rsidRPr="00CA2674">
              <w:rPr>
                <w:rFonts w:eastAsia="Calibri"/>
                <w:color w:val="000000"/>
                <w:sz w:val="22"/>
                <w:szCs w:val="22"/>
                <w:lang w:eastAsia="en-US"/>
              </w:rPr>
              <w:t xml:space="preserve"> знани</w:t>
            </w:r>
            <w:r>
              <w:rPr>
                <w:rFonts w:eastAsia="Calibri"/>
                <w:color w:val="000000"/>
                <w:sz w:val="22"/>
                <w:szCs w:val="22"/>
                <w:lang w:eastAsia="en-US"/>
              </w:rPr>
              <w:t>я</w:t>
            </w:r>
            <w:r w:rsidRPr="00CA2674">
              <w:rPr>
                <w:rFonts w:eastAsia="Calibri"/>
                <w:color w:val="000000"/>
                <w:sz w:val="22"/>
                <w:szCs w:val="22"/>
                <w:lang w:eastAsia="en-US"/>
              </w:rPr>
              <w:t xml:space="preserve"> </w:t>
            </w:r>
            <w:r>
              <w:rPr>
                <w:rFonts w:eastAsia="Calibri"/>
                <w:color w:val="000000"/>
                <w:sz w:val="22"/>
                <w:szCs w:val="22"/>
                <w:lang w:eastAsia="en-US"/>
              </w:rPr>
              <w:t xml:space="preserve">в области </w:t>
            </w:r>
            <w:r w:rsidR="000D1A8B">
              <w:rPr>
                <w:rFonts w:eastAsia="Calibri"/>
                <w:color w:val="000000"/>
                <w:sz w:val="22"/>
                <w:szCs w:val="22"/>
                <w:lang w:eastAsia="en-US"/>
              </w:rPr>
              <w:t>составления и оформления управленческой документации</w:t>
            </w:r>
            <w:r>
              <w:rPr>
                <w:rFonts w:eastAsia="Calibri"/>
                <w:color w:val="000000"/>
                <w:sz w:val="22"/>
                <w:szCs w:val="22"/>
                <w:lang w:eastAsia="en-US"/>
              </w:rPr>
              <w:t>.</w:t>
            </w:r>
          </w:p>
          <w:p w:rsidR="00947EC4" w:rsidRPr="0085102D" w:rsidRDefault="00947EC4" w:rsidP="000D1A8B">
            <w:pPr>
              <w:autoSpaceDE w:val="0"/>
              <w:autoSpaceDN w:val="0"/>
              <w:adjustRightInd w:val="0"/>
              <w:jc w:val="both"/>
              <w:rPr>
                <w:rFonts w:eastAsia="Calibri"/>
                <w:color w:val="000000"/>
                <w:sz w:val="22"/>
                <w:szCs w:val="22"/>
                <w:lang w:eastAsia="en-US"/>
              </w:rPr>
            </w:pPr>
            <w:r>
              <w:rPr>
                <w:rFonts w:eastAsia="Calibri"/>
                <w:color w:val="000000"/>
                <w:sz w:val="22"/>
                <w:szCs w:val="22"/>
                <w:lang w:eastAsia="en-US"/>
              </w:rPr>
              <w:t>П</w:t>
            </w:r>
            <w:r w:rsidRPr="00CA2674">
              <w:rPr>
                <w:rFonts w:eastAsia="Calibri"/>
                <w:color w:val="000000"/>
                <w:sz w:val="22"/>
                <w:szCs w:val="22"/>
                <w:lang w:eastAsia="en-US"/>
              </w:rPr>
              <w:t xml:space="preserve">ри написании ВКР </w:t>
            </w:r>
            <w:r>
              <w:rPr>
                <w:rFonts w:eastAsia="Calibri"/>
                <w:color w:val="000000"/>
                <w:sz w:val="22"/>
                <w:szCs w:val="22"/>
                <w:lang w:eastAsia="en-US"/>
              </w:rPr>
              <w:t>обучающийся</w:t>
            </w:r>
            <w:r w:rsidRPr="00CA2674">
              <w:rPr>
                <w:rFonts w:eastAsia="Calibri"/>
                <w:color w:val="000000"/>
                <w:sz w:val="22"/>
                <w:szCs w:val="22"/>
                <w:lang w:eastAsia="en-US"/>
              </w:rPr>
              <w:t xml:space="preserve"> не в полной мере </w:t>
            </w:r>
            <w:r>
              <w:rPr>
                <w:rFonts w:eastAsia="Calibri"/>
                <w:color w:val="000000"/>
                <w:sz w:val="22"/>
                <w:szCs w:val="22"/>
                <w:lang w:eastAsia="en-US"/>
              </w:rPr>
              <w:t>использовал</w:t>
            </w:r>
            <w:r w:rsidRPr="00CA2674">
              <w:rPr>
                <w:rFonts w:eastAsia="Calibri"/>
                <w:color w:val="000000"/>
                <w:sz w:val="22"/>
                <w:szCs w:val="22"/>
                <w:lang w:eastAsia="en-US"/>
              </w:rPr>
              <w:t xml:space="preserve"> знания </w:t>
            </w:r>
            <w:r>
              <w:rPr>
                <w:rFonts w:eastAsia="Calibri"/>
                <w:color w:val="000000"/>
                <w:sz w:val="22"/>
                <w:szCs w:val="22"/>
                <w:lang w:eastAsia="en-US"/>
              </w:rPr>
              <w:t xml:space="preserve">в области </w:t>
            </w:r>
            <w:r w:rsidR="000D1A8B">
              <w:rPr>
                <w:rFonts w:eastAsia="Calibri"/>
                <w:color w:val="000000"/>
                <w:sz w:val="22"/>
                <w:szCs w:val="22"/>
                <w:lang w:eastAsia="en-US"/>
              </w:rPr>
              <w:t xml:space="preserve">составления и оформления </w:t>
            </w:r>
            <w:r w:rsidR="000D1A8B">
              <w:rPr>
                <w:rFonts w:eastAsia="Calibri"/>
                <w:color w:val="000000"/>
                <w:sz w:val="22"/>
                <w:szCs w:val="22"/>
                <w:lang w:eastAsia="en-US"/>
              </w:rPr>
              <w:lastRenderedPageBreak/>
              <w:t>управленческой документации.</w:t>
            </w:r>
          </w:p>
        </w:tc>
      </w:tr>
    </w:tbl>
    <w:p w:rsidR="002C5AB8" w:rsidRDefault="002C5AB8" w:rsidP="00773AC5">
      <w:pPr>
        <w:jc w:val="both"/>
        <w:rPr>
          <w:b/>
          <w:sz w:val="28"/>
          <w:szCs w:val="28"/>
        </w:rPr>
      </w:pPr>
    </w:p>
    <w:p w:rsidR="0009598E" w:rsidRPr="0009598E" w:rsidRDefault="0009598E" w:rsidP="0009598E">
      <w:pPr>
        <w:jc w:val="both"/>
        <w:rPr>
          <w:b/>
        </w:rPr>
      </w:pPr>
      <w:r w:rsidRPr="0009598E">
        <w:rPr>
          <w:rFonts w:eastAsia="Calibri"/>
          <w:color w:val="000000"/>
          <w:lang w:eastAsia="en-US"/>
        </w:rPr>
        <w:t xml:space="preserve">Таблица 2 - Шкала оценивания выполнения и защиты выпускной квалификационной работы (бакалаврской работы)  по направлению подготовки </w:t>
      </w:r>
      <w:r>
        <w:rPr>
          <w:rFonts w:eastAsia="Calibri"/>
          <w:color w:val="000000"/>
          <w:lang w:eastAsia="en-US"/>
        </w:rPr>
        <w:t>46.03.02</w:t>
      </w:r>
      <w:r w:rsidRPr="0009598E">
        <w:rPr>
          <w:rFonts w:eastAsia="Calibri"/>
          <w:color w:val="000000"/>
          <w:lang w:eastAsia="en-US"/>
        </w:rPr>
        <w:t xml:space="preserve"> </w:t>
      </w:r>
      <w:r>
        <w:rPr>
          <w:rFonts w:eastAsia="Calibri"/>
          <w:color w:val="000000"/>
          <w:lang w:eastAsia="en-US"/>
        </w:rPr>
        <w:t>Документоведение и архивоведение</w:t>
      </w:r>
      <w:r w:rsidRPr="0009598E">
        <w:rPr>
          <w:rFonts w:eastAsia="Calibri"/>
          <w:color w:val="000000"/>
          <w:lang w:eastAsia="en-US"/>
        </w:rPr>
        <w:t>, членами ГЭК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270"/>
        <w:gridCol w:w="2374"/>
        <w:gridCol w:w="2410"/>
        <w:gridCol w:w="2517"/>
      </w:tblGrid>
      <w:tr w:rsidR="0009598E" w:rsidRPr="0009598E" w:rsidTr="0009598E">
        <w:tc>
          <w:tcPr>
            <w:tcW w:w="2270" w:type="dxa"/>
            <w:shd w:val="clear" w:color="auto" w:fill="auto"/>
          </w:tcPr>
          <w:p w:rsidR="0009598E" w:rsidRPr="0009598E" w:rsidRDefault="0009598E" w:rsidP="0009598E">
            <w:pPr>
              <w:overflowPunct w:val="0"/>
              <w:autoSpaceDE w:val="0"/>
              <w:autoSpaceDN w:val="0"/>
              <w:adjustRightInd w:val="0"/>
              <w:spacing w:line="312" w:lineRule="auto"/>
              <w:jc w:val="center"/>
              <w:textAlignment w:val="baseline"/>
              <w:rPr>
                <w:b/>
              </w:rPr>
            </w:pPr>
            <w:r w:rsidRPr="0009598E">
              <w:rPr>
                <w:b/>
              </w:rPr>
              <w:t>Отлично</w:t>
            </w:r>
          </w:p>
        </w:tc>
        <w:tc>
          <w:tcPr>
            <w:tcW w:w="2374" w:type="dxa"/>
            <w:shd w:val="clear" w:color="auto" w:fill="auto"/>
          </w:tcPr>
          <w:p w:rsidR="0009598E" w:rsidRPr="0009598E" w:rsidRDefault="0009598E" w:rsidP="0009598E">
            <w:pPr>
              <w:overflowPunct w:val="0"/>
              <w:autoSpaceDE w:val="0"/>
              <w:autoSpaceDN w:val="0"/>
              <w:adjustRightInd w:val="0"/>
              <w:spacing w:line="312" w:lineRule="auto"/>
              <w:jc w:val="center"/>
              <w:textAlignment w:val="baseline"/>
              <w:rPr>
                <w:b/>
              </w:rPr>
            </w:pPr>
            <w:r w:rsidRPr="0009598E">
              <w:rPr>
                <w:b/>
              </w:rPr>
              <w:t>Хорошо</w:t>
            </w:r>
          </w:p>
        </w:tc>
        <w:tc>
          <w:tcPr>
            <w:tcW w:w="2410" w:type="dxa"/>
            <w:shd w:val="clear" w:color="auto" w:fill="auto"/>
          </w:tcPr>
          <w:p w:rsidR="0009598E" w:rsidRPr="0009598E" w:rsidRDefault="0009598E" w:rsidP="0009598E">
            <w:pPr>
              <w:overflowPunct w:val="0"/>
              <w:autoSpaceDE w:val="0"/>
              <w:autoSpaceDN w:val="0"/>
              <w:adjustRightInd w:val="0"/>
              <w:spacing w:line="312" w:lineRule="auto"/>
              <w:jc w:val="center"/>
              <w:textAlignment w:val="baseline"/>
              <w:rPr>
                <w:b/>
              </w:rPr>
            </w:pPr>
            <w:r w:rsidRPr="0009598E">
              <w:rPr>
                <w:b/>
              </w:rPr>
              <w:t>Удовлетворительно</w:t>
            </w:r>
          </w:p>
        </w:tc>
        <w:tc>
          <w:tcPr>
            <w:tcW w:w="2517" w:type="dxa"/>
            <w:shd w:val="clear" w:color="auto" w:fill="auto"/>
            <w:vAlign w:val="center"/>
          </w:tcPr>
          <w:p w:rsidR="0009598E" w:rsidRPr="0009598E" w:rsidRDefault="0009598E" w:rsidP="0009598E">
            <w:pPr>
              <w:overflowPunct w:val="0"/>
              <w:autoSpaceDE w:val="0"/>
              <w:autoSpaceDN w:val="0"/>
              <w:adjustRightInd w:val="0"/>
              <w:spacing w:line="312" w:lineRule="auto"/>
              <w:jc w:val="center"/>
              <w:textAlignment w:val="baseline"/>
              <w:rPr>
                <w:b/>
                <w:sz w:val="22"/>
                <w:szCs w:val="22"/>
              </w:rPr>
            </w:pPr>
            <w:r w:rsidRPr="0009598E">
              <w:rPr>
                <w:b/>
                <w:sz w:val="22"/>
                <w:szCs w:val="22"/>
              </w:rPr>
              <w:t>Неудовлетворительно</w:t>
            </w:r>
          </w:p>
        </w:tc>
      </w:tr>
      <w:tr w:rsidR="0009598E" w:rsidRPr="0009598E" w:rsidTr="0009598E">
        <w:tc>
          <w:tcPr>
            <w:tcW w:w="9571" w:type="dxa"/>
            <w:gridSpan w:val="4"/>
            <w:shd w:val="clear" w:color="auto" w:fill="auto"/>
          </w:tcPr>
          <w:p w:rsidR="0009598E" w:rsidRPr="0009598E" w:rsidRDefault="0009598E" w:rsidP="0009598E">
            <w:pPr>
              <w:overflowPunct w:val="0"/>
              <w:autoSpaceDE w:val="0"/>
              <w:autoSpaceDN w:val="0"/>
              <w:adjustRightInd w:val="0"/>
              <w:spacing w:line="312" w:lineRule="auto"/>
              <w:jc w:val="both"/>
              <w:textAlignment w:val="baseline"/>
              <w:rPr>
                <w:i/>
              </w:rPr>
            </w:pPr>
            <w:r w:rsidRPr="0009598E">
              <w:rPr>
                <w:i/>
              </w:rPr>
              <w:t>Соответствие названия ВКР и её разделов содержанию</w:t>
            </w:r>
          </w:p>
        </w:tc>
      </w:tr>
      <w:tr w:rsidR="0009598E" w:rsidRPr="0009598E" w:rsidTr="0009598E">
        <w:tc>
          <w:tcPr>
            <w:tcW w:w="2270" w:type="dxa"/>
            <w:shd w:val="clear" w:color="auto" w:fill="auto"/>
          </w:tcPr>
          <w:p w:rsidR="0009598E" w:rsidRPr="0009598E" w:rsidRDefault="0009598E" w:rsidP="0009598E">
            <w:pPr>
              <w:overflowPunct w:val="0"/>
              <w:autoSpaceDE w:val="0"/>
              <w:autoSpaceDN w:val="0"/>
              <w:adjustRightInd w:val="0"/>
              <w:jc w:val="both"/>
              <w:textAlignment w:val="baseline"/>
              <w:rPr>
                <w:sz w:val="22"/>
                <w:szCs w:val="22"/>
              </w:rPr>
            </w:pPr>
            <w:r w:rsidRPr="0009598E">
              <w:rPr>
                <w:sz w:val="22"/>
                <w:szCs w:val="22"/>
              </w:rPr>
              <w:t>Название работы, разделов (подразделов, пунктов) полностью соответствуют содержанию</w:t>
            </w:r>
          </w:p>
        </w:tc>
        <w:tc>
          <w:tcPr>
            <w:tcW w:w="2374" w:type="dxa"/>
            <w:shd w:val="clear" w:color="auto" w:fill="auto"/>
          </w:tcPr>
          <w:p w:rsidR="0009598E" w:rsidRPr="0009598E" w:rsidRDefault="0009598E" w:rsidP="0009598E">
            <w:pPr>
              <w:overflowPunct w:val="0"/>
              <w:autoSpaceDE w:val="0"/>
              <w:autoSpaceDN w:val="0"/>
              <w:adjustRightInd w:val="0"/>
              <w:jc w:val="both"/>
              <w:textAlignment w:val="baseline"/>
              <w:rPr>
                <w:rFonts w:ascii="Calibri" w:eastAsia="Calibri" w:hAnsi="Calibri"/>
                <w:sz w:val="23"/>
                <w:szCs w:val="23"/>
                <w:lang w:eastAsia="en-US"/>
              </w:rPr>
            </w:pPr>
            <w:r w:rsidRPr="0009598E">
              <w:rPr>
                <w:sz w:val="22"/>
                <w:szCs w:val="22"/>
              </w:rPr>
              <w:t>Название работы полностью соответствует содержанию; название одного раздела (подраздела, пункта) имеет незначительное несоответствие содержанию</w:t>
            </w:r>
            <w:r w:rsidRPr="0009598E">
              <w:rPr>
                <w:rFonts w:ascii="Calibri" w:eastAsia="Calibri" w:hAnsi="Calibri"/>
                <w:sz w:val="23"/>
                <w:szCs w:val="23"/>
                <w:lang w:eastAsia="en-US"/>
              </w:rPr>
              <w:t xml:space="preserve"> </w:t>
            </w:r>
          </w:p>
        </w:tc>
        <w:tc>
          <w:tcPr>
            <w:tcW w:w="2410" w:type="dxa"/>
            <w:shd w:val="clear" w:color="auto" w:fill="auto"/>
          </w:tcPr>
          <w:p w:rsidR="0009598E" w:rsidRPr="0009598E" w:rsidRDefault="0009598E" w:rsidP="0009598E">
            <w:pPr>
              <w:overflowPunct w:val="0"/>
              <w:autoSpaceDE w:val="0"/>
              <w:autoSpaceDN w:val="0"/>
              <w:adjustRightInd w:val="0"/>
              <w:jc w:val="both"/>
              <w:textAlignment w:val="baseline"/>
              <w:rPr>
                <w:rFonts w:ascii="Calibri" w:eastAsia="Calibri" w:hAnsi="Calibri"/>
                <w:sz w:val="23"/>
                <w:szCs w:val="23"/>
                <w:lang w:eastAsia="en-US"/>
              </w:rPr>
            </w:pPr>
            <w:r w:rsidRPr="0009598E">
              <w:rPr>
                <w:sz w:val="22"/>
                <w:szCs w:val="22"/>
              </w:rPr>
              <w:t>Название работы полностью соответствует содержанию; название двух разделов (</w:t>
            </w:r>
            <w:proofErr w:type="gramStart"/>
            <w:r w:rsidRPr="0009598E">
              <w:rPr>
                <w:sz w:val="22"/>
                <w:szCs w:val="22"/>
              </w:rPr>
              <w:t>под-разделов</w:t>
            </w:r>
            <w:proofErr w:type="gramEnd"/>
            <w:r w:rsidRPr="0009598E">
              <w:rPr>
                <w:sz w:val="22"/>
                <w:szCs w:val="22"/>
              </w:rPr>
              <w:t>, пунктов) имеют незначительные несоответствия содержанию</w:t>
            </w:r>
            <w:r w:rsidRPr="0009598E">
              <w:rPr>
                <w:rFonts w:ascii="Calibri" w:eastAsia="Calibri" w:hAnsi="Calibri"/>
                <w:sz w:val="23"/>
                <w:szCs w:val="23"/>
                <w:lang w:eastAsia="en-US"/>
              </w:rPr>
              <w:t xml:space="preserve"> </w:t>
            </w:r>
          </w:p>
        </w:tc>
        <w:tc>
          <w:tcPr>
            <w:tcW w:w="2517" w:type="dxa"/>
            <w:shd w:val="clear" w:color="auto" w:fill="auto"/>
          </w:tcPr>
          <w:p w:rsidR="0009598E" w:rsidRPr="0009598E" w:rsidRDefault="0009598E" w:rsidP="0009598E">
            <w:pPr>
              <w:overflowPunct w:val="0"/>
              <w:autoSpaceDE w:val="0"/>
              <w:autoSpaceDN w:val="0"/>
              <w:adjustRightInd w:val="0"/>
              <w:jc w:val="both"/>
              <w:textAlignment w:val="baseline"/>
              <w:rPr>
                <w:rFonts w:ascii="Calibri" w:eastAsia="Calibri" w:hAnsi="Calibri"/>
                <w:sz w:val="23"/>
                <w:szCs w:val="23"/>
                <w:lang w:eastAsia="en-US"/>
              </w:rPr>
            </w:pPr>
            <w:r w:rsidRPr="0009598E">
              <w:rPr>
                <w:sz w:val="22"/>
                <w:szCs w:val="22"/>
              </w:rPr>
              <w:t>Название работы полностью соответствует содержанию; название более трех разделов (подразделов, пунктов) имеют незначительные несоответствия содержанию.</w:t>
            </w:r>
            <w:r w:rsidRPr="0009598E">
              <w:rPr>
                <w:rFonts w:ascii="Calibri" w:eastAsia="Calibri" w:hAnsi="Calibri"/>
                <w:sz w:val="23"/>
                <w:szCs w:val="23"/>
                <w:lang w:eastAsia="en-US"/>
              </w:rPr>
              <w:t xml:space="preserve"> </w:t>
            </w:r>
          </w:p>
        </w:tc>
      </w:tr>
      <w:tr w:rsidR="0009598E" w:rsidRPr="0009598E" w:rsidTr="0009598E">
        <w:tc>
          <w:tcPr>
            <w:tcW w:w="9571" w:type="dxa"/>
            <w:gridSpan w:val="4"/>
            <w:shd w:val="clear" w:color="auto" w:fill="auto"/>
          </w:tcPr>
          <w:p w:rsidR="0009598E" w:rsidRPr="0009598E" w:rsidRDefault="0009598E" w:rsidP="0009598E">
            <w:pPr>
              <w:overflowPunct w:val="0"/>
              <w:autoSpaceDE w:val="0"/>
              <w:autoSpaceDN w:val="0"/>
              <w:adjustRightInd w:val="0"/>
              <w:spacing w:line="312" w:lineRule="auto"/>
              <w:jc w:val="both"/>
              <w:textAlignment w:val="baseline"/>
              <w:rPr>
                <w:b/>
              </w:rPr>
            </w:pPr>
            <w:r w:rsidRPr="0009598E">
              <w:rPr>
                <w:i/>
              </w:rPr>
              <w:t>Актуальность темы ВКР</w:t>
            </w:r>
          </w:p>
        </w:tc>
      </w:tr>
      <w:tr w:rsidR="0009598E" w:rsidRPr="0009598E" w:rsidTr="0009598E">
        <w:tc>
          <w:tcPr>
            <w:tcW w:w="2270" w:type="dxa"/>
            <w:shd w:val="clear" w:color="auto" w:fill="auto"/>
          </w:tcPr>
          <w:p w:rsidR="0009598E" w:rsidRPr="0009598E" w:rsidRDefault="0009598E" w:rsidP="00503E27">
            <w:pPr>
              <w:autoSpaceDE w:val="0"/>
              <w:autoSpaceDN w:val="0"/>
              <w:adjustRightInd w:val="0"/>
              <w:jc w:val="both"/>
              <w:rPr>
                <w:color w:val="000000"/>
                <w:sz w:val="22"/>
                <w:szCs w:val="22"/>
              </w:rPr>
            </w:pPr>
            <w:r w:rsidRPr="0009598E">
              <w:rPr>
                <w:sz w:val="22"/>
                <w:szCs w:val="22"/>
              </w:rPr>
              <w:t xml:space="preserve">В работе приведены аргументированные доводы актуальности (важности) темы. В настоящее время тема исследования является достаточно актуальной и значимой для объекта исследования и может обеспечить </w:t>
            </w:r>
            <w:r w:rsidR="001B17AF">
              <w:rPr>
                <w:sz w:val="22"/>
                <w:szCs w:val="22"/>
              </w:rPr>
              <w:t xml:space="preserve">практический </w:t>
            </w:r>
            <w:r w:rsidRPr="0009598E">
              <w:rPr>
                <w:sz w:val="22"/>
                <w:szCs w:val="22"/>
              </w:rPr>
              <w:t>эффект.</w:t>
            </w:r>
          </w:p>
        </w:tc>
        <w:tc>
          <w:tcPr>
            <w:tcW w:w="2374" w:type="dxa"/>
            <w:shd w:val="clear" w:color="auto" w:fill="auto"/>
          </w:tcPr>
          <w:p w:rsidR="0009598E" w:rsidRPr="0009598E" w:rsidRDefault="0009598E" w:rsidP="00503E27">
            <w:pPr>
              <w:autoSpaceDE w:val="0"/>
              <w:autoSpaceDN w:val="0"/>
              <w:adjustRightInd w:val="0"/>
              <w:jc w:val="both"/>
              <w:rPr>
                <w:sz w:val="22"/>
                <w:szCs w:val="22"/>
              </w:rPr>
            </w:pPr>
            <w:r w:rsidRPr="0009598E">
              <w:rPr>
                <w:sz w:val="22"/>
                <w:szCs w:val="22"/>
              </w:rPr>
              <w:t xml:space="preserve">В работе приведены аргументированные доводы актуальности (важности) темы. В настоящее время тема исследования является достаточно актуальной и значимой для объекта исследования и может обеспечить </w:t>
            </w:r>
            <w:r w:rsidR="001B17AF">
              <w:rPr>
                <w:sz w:val="22"/>
                <w:szCs w:val="22"/>
              </w:rPr>
              <w:t>практический</w:t>
            </w:r>
            <w:r w:rsidRPr="0009598E">
              <w:rPr>
                <w:sz w:val="22"/>
                <w:szCs w:val="22"/>
              </w:rPr>
              <w:t xml:space="preserve"> эффект.</w:t>
            </w:r>
          </w:p>
        </w:tc>
        <w:tc>
          <w:tcPr>
            <w:tcW w:w="2410" w:type="dxa"/>
            <w:shd w:val="clear" w:color="auto" w:fill="auto"/>
          </w:tcPr>
          <w:p w:rsidR="0009598E" w:rsidRPr="0009598E" w:rsidRDefault="0009598E" w:rsidP="00503E27">
            <w:pPr>
              <w:autoSpaceDE w:val="0"/>
              <w:autoSpaceDN w:val="0"/>
              <w:adjustRightInd w:val="0"/>
              <w:jc w:val="both"/>
              <w:rPr>
                <w:sz w:val="22"/>
                <w:szCs w:val="22"/>
              </w:rPr>
            </w:pPr>
            <w:r w:rsidRPr="0009598E">
              <w:rPr>
                <w:sz w:val="22"/>
                <w:szCs w:val="22"/>
              </w:rPr>
              <w:t xml:space="preserve">В работе приведены аргументированные доводы актуальности (важности) темы. В настоящее время тема исследования является достаточно актуальной и значимой для объекта исследования и может обеспечить </w:t>
            </w:r>
            <w:r w:rsidR="001B17AF">
              <w:rPr>
                <w:sz w:val="22"/>
                <w:szCs w:val="22"/>
              </w:rPr>
              <w:t>практический</w:t>
            </w:r>
            <w:r w:rsidRPr="0009598E">
              <w:rPr>
                <w:sz w:val="22"/>
                <w:szCs w:val="22"/>
              </w:rPr>
              <w:t xml:space="preserve"> эффект.</w:t>
            </w:r>
          </w:p>
        </w:tc>
        <w:tc>
          <w:tcPr>
            <w:tcW w:w="2517" w:type="dxa"/>
            <w:shd w:val="clear" w:color="auto" w:fill="auto"/>
          </w:tcPr>
          <w:p w:rsidR="0009598E" w:rsidRPr="0009598E" w:rsidRDefault="0009598E" w:rsidP="00503E27">
            <w:pPr>
              <w:autoSpaceDE w:val="0"/>
              <w:autoSpaceDN w:val="0"/>
              <w:adjustRightInd w:val="0"/>
              <w:jc w:val="both"/>
              <w:rPr>
                <w:b/>
                <w:color w:val="000000"/>
                <w:sz w:val="22"/>
                <w:szCs w:val="22"/>
              </w:rPr>
            </w:pPr>
            <w:r w:rsidRPr="0009598E">
              <w:rPr>
                <w:sz w:val="22"/>
                <w:szCs w:val="22"/>
              </w:rPr>
              <w:t xml:space="preserve">В работе приведены аргументированные доводы актуальности (важности) темы. В настоящее время тема исследования является достаточно актуальной и значимой для объекта исследования и может обеспечить </w:t>
            </w:r>
            <w:r w:rsidR="001B17AF">
              <w:rPr>
                <w:sz w:val="22"/>
                <w:szCs w:val="22"/>
              </w:rPr>
              <w:t>практический</w:t>
            </w:r>
            <w:r w:rsidRPr="0009598E">
              <w:rPr>
                <w:sz w:val="22"/>
                <w:szCs w:val="22"/>
              </w:rPr>
              <w:t xml:space="preserve"> эффект.</w:t>
            </w:r>
          </w:p>
        </w:tc>
      </w:tr>
      <w:tr w:rsidR="0009598E" w:rsidRPr="0009598E" w:rsidTr="0009598E">
        <w:tc>
          <w:tcPr>
            <w:tcW w:w="9571" w:type="dxa"/>
            <w:gridSpan w:val="4"/>
            <w:shd w:val="clear" w:color="auto" w:fill="auto"/>
          </w:tcPr>
          <w:p w:rsidR="0009598E" w:rsidRPr="0009598E" w:rsidRDefault="0009598E" w:rsidP="0009598E">
            <w:pPr>
              <w:overflowPunct w:val="0"/>
              <w:autoSpaceDE w:val="0"/>
              <w:autoSpaceDN w:val="0"/>
              <w:adjustRightInd w:val="0"/>
              <w:spacing w:line="312" w:lineRule="auto"/>
              <w:jc w:val="both"/>
              <w:textAlignment w:val="baseline"/>
              <w:rPr>
                <w:i/>
              </w:rPr>
            </w:pPr>
            <w:r w:rsidRPr="0009598E">
              <w:rPr>
                <w:i/>
              </w:rPr>
              <w:t>Теоретическая значимость результатов исследования</w:t>
            </w:r>
          </w:p>
        </w:tc>
      </w:tr>
      <w:tr w:rsidR="0009598E" w:rsidRPr="0009598E" w:rsidTr="0009598E">
        <w:tc>
          <w:tcPr>
            <w:tcW w:w="2270" w:type="dxa"/>
            <w:shd w:val="clear" w:color="auto" w:fill="auto"/>
          </w:tcPr>
          <w:p w:rsidR="0009598E" w:rsidRPr="0009598E" w:rsidRDefault="0009598E" w:rsidP="0009598E">
            <w:pPr>
              <w:autoSpaceDE w:val="0"/>
              <w:autoSpaceDN w:val="0"/>
              <w:adjustRightInd w:val="0"/>
              <w:jc w:val="both"/>
              <w:rPr>
                <w:color w:val="000000"/>
                <w:sz w:val="22"/>
                <w:szCs w:val="22"/>
              </w:rPr>
            </w:pPr>
            <w:r w:rsidRPr="0009598E">
              <w:rPr>
                <w:sz w:val="22"/>
                <w:szCs w:val="22"/>
              </w:rPr>
              <w:t>Результаты исследования раскрывают существующие в теории подходы, представления, принципы; рассматривают содержание понятий; открывают перспективы развития теории или отдельных её положений.</w:t>
            </w:r>
          </w:p>
        </w:tc>
        <w:tc>
          <w:tcPr>
            <w:tcW w:w="2374"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Результаты исследования раскрывают существующие в теории подходы, представления, принципы; рассматривают содержание понятий; открывают перспективы развития теории или отдельных её положений.</w:t>
            </w:r>
          </w:p>
        </w:tc>
        <w:tc>
          <w:tcPr>
            <w:tcW w:w="2410"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Результаты исследования раскрывают существующие в теории подходы, представления, принципы; рассматривают содержание понятий; открывают перспективы развития теории или отдельных её положений.</w:t>
            </w:r>
          </w:p>
        </w:tc>
        <w:tc>
          <w:tcPr>
            <w:tcW w:w="2517"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Результаты исследования раскрывают существующие в теории подходы, представления, принципы; рассматривают содержание понятий; открывают перспективы развития теории или отдельных её положений.</w:t>
            </w:r>
          </w:p>
        </w:tc>
      </w:tr>
      <w:tr w:rsidR="0009598E" w:rsidRPr="0009598E" w:rsidTr="0009598E">
        <w:tc>
          <w:tcPr>
            <w:tcW w:w="9571" w:type="dxa"/>
            <w:gridSpan w:val="4"/>
            <w:shd w:val="clear" w:color="auto" w:fill="auto"/>
          </w:tcPr>
          <w:p w:rsidR="0009598E" w:rsidRPr="0009598E" w:rsidRDefault="00503E27" w:rsidP="0009598E">
            <w:pPr>
              <w:overflowPunct w:val="0"/>
              <w:autoSpaceDE w:val="0"/>
              <w:autoSpaceDN w:val="0"/>
              <w:adjustRightInd w:val="0"/>
              <w:jc w:val="both"/>
              <w:textAlignment w:val="baseline"/>
              <w:rPr>
                <w:b/>
                <w:sz w:val="20"/>
                <w:szCs w:val="20"/>
              </w:rPr>
            </w:pPr>
            <w:r w:rsidRPr="0009598E">
              <w:rPr>
                <w:rFonts w:eastAsia="Calibri"/>
                <w:bCs/>
                <w:i/>
                <w:color w:val="000000"/>
                <w:lang w:eastAsia="en-US"/>
              </w:rPr>
              <w:t>Практическая значимость результатов исследования</w:t>
            </w:r>
          </w:p>
        </w:tc>
      </w:tr>
      <w:tr w:rsidR="0009598E" w:rsidRPr="0009598E" w:rsidTr="0009598E">
        <w:tc>
          <w:tcPr>
            <w:tcW w:w="2270"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lastRenderedPageBreak/>
              <w:t>Тема ВКР выполнена по заявке экономического субъекта; результаты исследования (методы, способы, методики) получили практическую апробацию (подтверждены актами внедрения или рекомендациями к внедрению).</w:t>
            </w:r>
          </w:p>
        </w:tc>
        <w:tc>
          <w:tcPr>
            <w:tcW w:w="2374"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Результаты исследования могут быть рекоме</w:t>
            </w:r>
            <w:r w:rsidR="001B17AF">
              <w:rPr>
                <w:sz w:val="22"/>
                <w:szCs w:val="22"/>
              </w:rPr>
              <w:t>ндованы для практического приме</w:t>
            </w:r>
            <w:r w:rsidRPr="0009598E">
              <w:rPr>
                <w:sz w:val="22"/>
                <w:szCs w:val="22"/>
              </w:rPr>
              <w:t xml:space="preserve">нения и использоваться в деятельности хозяйствующих субъектах. </w:t>
            </w:r>
          </w:p>
        </w:tc>
        <w:tc>
          <w:tcPr>
            <w:tcW w:w="2410"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 xml:space="preserve">Результаты исследования представляют незначительный интерес в практическом плане. </w:t>
            </w:r>
          </w:p>
        </w:tc>
        <w:tc>
          <w:tcPr>
            <w:tcW w:w="2517"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 xml:space="preserve">Результаты исследования в практическом плане не представляют интереса. </w:t>
            </w:r>
          </w:p>
        </w:tc>
      </w:tr>
      <w:tr w:rsidR="0009598E" w:rsidRPr="0009598E" w:rsidTr="0009598E">
        <w:tc>
          <w:tcPr>
            <w:tcW w:w="9571" w:type="dxa"/>
            <w:gridSpan w:val="4"/>
            <w:shd w:val="clear" w:color="auto" w:fill="auto"/>
          </w:tcPr>
          <w:p w:rsidR="0009598E" w:rsidRPr="0009598E" w:rsidRDefault="0009598E" w:rsidP="0009598E">
            <w:pPr>
              <w:autoSpaceDE w:val="0"/>
              <w:autoSpaceDN w:val="0"/>
              <w:adjustRightInd w:val="0"/>
              <w:rPr>
                <w:b/>
                <w:sz w:val="20"/>
                <w:szCs w:val="20"/>
              </w:rPr>
            </w:pPr>
            <w:r w:rsidRPr="0009598E">
              <w:rPr>
                <w:rFonts w:eastAsia="Calibri"/>
                <w:bCs/>
                <w:i/>
                <w:color w:val="000000"/>
                <w:lang w:eastAsia="en-US"/>
              </w:rPr>
              <w:t>Содержание</w:t>
            </w:r>
            <w:r w:rsidRPr="0009598E">
              <w:rPr>
                <w:rFonts w:eastAsia="Calibri"/>
                <w:bCs/>
                <w:i/>
                <w:color w:val="000000"/>
                <w:sz w:val="23"/>
                <w:szCs w:val="23"/>
                <w:lang w:eastAsia="en-US"/>
              </w:rPr>
              <w:t xml:space="preserve"> ВКР (полнота раскрытия темы, достижение поставленной цели, выполнение задач)</w:t>
            </w:r>
          </w:p>
        </w:tc>
      </w:tr>
      <w:tr w:rsidR="0009598E" w:rsidRPr="0009598E" w:rsidTr="0009598E">
        <w:tc>
          <w:tcPr>
            <w:tcW w:w="2270" w:type="dxa"/>
            <w:shd w:val="clear" w:color="auto" w:fill="auto"/>
          </w:tcPr>
          <w:p w:rsidR="0009598E" w:rsidRPr="0009598E" w:rsidRDefault="0009598E" w:rsidP="001B17AF">
            <w:pPr>
              <w:autoSpaceDE w:val="0"/>
              <w:autoSpaceDN w:val="0"/>
              <w:adjustRightInd w:val="0"/>
              <w:jc w:val="both"/>
              <w:rPr>
                <w:sz w:val="22"/>
                <w:szCs w:val="22"/>
              </w:rPr>
            </w:pPr>
            <w:r w:rsidRPr="0009598E">
              <w:rPr>
                <w:sz w:val="22"/>
                <w:szCs w:val="22"/>
              </w:rPr>
              <w:t>В полном объеме и всесторонне раскрыто те</w:t>
            </w:r>
            <w:r w:rsidR="001B17AF">
              <w:rPr>
                <w:sz w:val="22"/>
                <w:szCs w:val="22"/>
              </w:rPr>
              <w:t>оретическое содержание темы; до</w:t>
            </w:r>
            <w:r w:rsidRPr="0009598E">
              <w:rPr>
                <w:sz w:val="22"/>
                <w:szCs w:val="22"/>
              </w:rPr>
              <w:t>статочно глубоко проведен анализ практического и аналитического материала; аргументированы выводы и обоснованы предложения. Поставленные задачи решены полностью</w:t>
            </w:r>
          </w:p>
        </w:tc>
        <w:tc>
          <w:tcPr>
            <w:tcW w:w="2374"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 xml:space="preserve">Содержание темы полностью раскрыто; практическая часть темы недостаточно аналитически обоснована; недостаточно глубоко раскрыты, обоснованы и аргументированы основные выводы и предложения. Поставленные задачи решены </w:t>
            </w:r>
          </w:p>
        </w:tc>
        <w:tc>
          <w:tcPr>
            <w:tcW w:w="2410" w:type="dxa"/>
            <w:shd w:val="clear" w:color="auto" w:fill="auto"/>
          </w:tcPr>
          <w:p w:rsidR="0009598E" w:rsidRPr="0009598E" w:rsidRDefault="0009598E" w:rsidP="00503E27">
            <w:pPr>
              <w:autoSpaceDE w:val="0"/>
              <w:autoSpaceDN w:val="0"/>
              <w:adjustRightInd w:val="0"/>
              <w:jc w:val="both"/>
              <w:rPr>
                <w:sz w:val="22"/>
                <w:szCs w:val="22"/>
              </w:rPr>
            </w:pPr>
            <w:r w:rsidRPr="0009598E">
              <w:rPr>
                <w:sz w:val="22"/>
                <w:szCs w:val="22"/>
              </w:rPr>
              <w:t>Теоретическое содержание темы в основном раскрыто; практическая часть темы не имеет глубокой аналитической обоснованности; выводы сформулированы в общей форме и не всегда конкретны; дано неполное обоснование предложений. Некоторые задачи требуют более глубокой проработки.</w:t>
            </w:r>
          </w:p>
        </w:tc>
        <w:tc>
          <w:tcPr>
            <w:tcW w:w="2517"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 xml:space="preserve">Теоретическое </w:t>
            </w:r>
            <w:proofErr w:type="gramStart"/>
            <w:r w:rsidRPr="0009598E">
              <w:rPr>
                <w:sz w:val="22"/>
                <w:szCs w:val="22"/>
              </w:rPr>
              <w:t>со-держание</w:t>
            </w:r>
            <w:proofErr w:type="gramEnd"/>
            <w:r w:rsidRPr="0009598E">
              <w:rPr>
                <w:sz w:val="22"/>
                <w:szCs w:val="22"/>
              </w:rPr>
              <w:t xml:space="preserve"> темы рас-крыто не в полном объеме; достаточно поверхностный анализ практического материала; выводы и предложения слабо сформулированы. Не все поставленные задачи решены</w:t>
            </w:r>
          </w:p>
        </w:tc>
      </w:tr>
      <w:tr w:rsidR="0009598E" w:rsidRPr="0009598E" w:rsidTr="0009598E">
        <w:tc>
          <w:tcPr>
            <w:tcW w:w="9571" w:type="dxa"/>
            <w:gridSpan w:val="4"/>
            <w:shd w:val="clear" w:color="auto" w:fill="auto"/>
          </w:tcPr>
          <w:p w:rsidR="0009598E" w:rsidRPr="0009598E" w:rsidRDefault="0009598E" w:rsidP="0009598E">
            <w:pPr>
              <w:autoSpaceDE w:val="0"/>
              <w:autoSpaceDN w:val="0"/>
              <w:adjustRightInd w:val="0"/>
              <w:rPr>
                <w:b/>
                <w:sz w:val="20"/>
                <w:szCs w:val="20"/>
              </w:rPr>
            </w:pPr>
            <w:r w:rsidRPr="0009598E">
              <w:rPr>
                <w:rFonts w:eastAsia="Calibri"/>
                <w:bCs/>
                <w:i/>
                <w:color w:val="000000"/>
                <w:sz w:val="23"/>
                <w:szCs w:val="23"/>
                <w:lang w:eastAsia="en-US"/>
              </w:rPr>
              <w:t xml:space="preserve">Наличие </w:t>
            </w:r>
            <w:r w:rsidRPr="0009598E">
              <w:rPr>
                <w:rFonts w:eastAsia="Calibri"/>
                <w:bCs/>
                <w:i/>
                <w:color w:val="000000"/>
                <w:lang w:eastAsia="en-US"/>
              </w:rPr>
              <w:t>выступлений</w:t>
            </w:r>
            <w:r w:rsidRPr="0009598E">
              <w:rPr>
                <w:rFonts w:eastAsia="Calibri"/>
                <w:bCs/>
                <w:i/>
                <w:color w:val="000000"/>
                <w:sz w:val="23"/>
                <w:szCs w:val="23"/>
                <w:lang w:eastAsia="en-US"/>
              </w:rPr>
              <w:t xml:space="preserve"> на научно – практических конференциях и публикаций по теме ВКР</w:t>
            </w:r>
          </w:p>
        </w:tc>
      </w:tr>
      <w:tr w:rsidR="0009598E" w:rsidRPr="0009598E" w:rsidTr="0009598E">
        <w:tc>
          <w:tcPr>
            <w:tcW w:w="2270" w:type="dxa"/>
            <w:shd w:val="clear" w:color="auto" w:fill="auto"/>
          </w:tcPr>
          <w:p w:rsidR="0009598E" w:rsidRPr="0009598E" w:rsidRDefault="0009598E" w:rsidP="0009598E">
            <w:pPr>
              <w:autoSpaceDE w:val="0"/>
              <w:autoSpaceDN w:val="0"/>
              <w:adjustRightInd w:val="0"/>
              <w:jc w:val="both"/>
              <w:rPr>
                <w:color w:val="000000"/>
                <w:sz w:val="20"/>
                <w:szCs w:val="20"/>
              </w:rPr>
            </w:pPr>
            <w:r w:rsidRPr="0009598E">
              <w:rPr>
                <w:sz w:val="22"/>
                <w:szCs w:val="22"/>
              </w:rPr>
              <w:t>Имеется не менее трех научных выступлений на научных конференциях и публикация по теме исследования</w:t>
            </w:r>
          </w:p>
        </w:tc>
        <w:tc>
          <w:tcPr>
            <w:tcW w:w="2374" w:type="dxa"/>
            <w:shd w:val="clear" w:color="auto" w:fill="auto"/>
          </w:tcPr>
          <w:p w:rsidR="0009598E" w:rsidRPr="0009598E" w:rsidRDefault="0009598E" w:rsidP="0009598E">
            <w:pPr>
              <w:autoSpaceDE w:val="0"/>
              <w:autoSpaceDN w:val="0"/>
              <w:adjustRightInd w:val="0"/>
              <w:jc w:val="both"/>
              <w:rPr>
                <w:b/>
                <w:color w:val="000000"/>
                <w:sz w:val="20"/>
                <w:szCs w:val="20"/>
              </w:rPr>
            </w:pPr>
            <w:r w:rsidRPr="0009598E">
              <w:rPr>
                <w:sz w:val="22"/>
                <w:szCs w:val="22"/>
              </w:rPr>
              <w:t>Имеется не менее одного научного выступления и публикации по теме исследования</w:t>
            </w:r>
          </w:p>
        </w:tc>
        <w:tc>
          <w:tcPr>
            <w:tcW w:w="2410" w:type="dxa"/>
            <w:shd w:val="clear" w:color="auto" w:fill="auto"/>
          </w:tcPr>
          <w:p w:rsidR="0009598E" w:rsidRPr="0009598E" w:rsidRDefault="0009598E" w:rsidP="0009598E">
            <w:pPr>
              <w:overflowPunct w:val="0"/>
              <w:autoSpaceDE w:val="0"/>
              <w:autoSpaceDN w:val="0"/>
              <w:adjustRightInd w:val="0"/>
              <w:jc w:val="both"/>
              <w:textAlignment w:val="baseline"/>
              <w:rPr>
                <w:b/>
                <w:sz w:val="20"/>
                <w:szCs w:val="20"/>
              </w:rPr>
            </w:pPr>
          </w:p>
        </w:tc>
        <w:tc>
          <w:tcPr>
            <w:tcW w:w="2517" w:type="dxa"/>
            <w:shd w:val="clear" w:color="auto" w:fill="auto"/>
          </w:tcPr>
          <w:p w:rsidR="0009598E" w:rsidRPr="0009598E" w:rsidRDefault="0009598E" w:rsidP="0009598E">
            <w:pPr>
              <w:overflowPunct w:val="0"/>
              <w:autoSpaceDE w:val="0"/>
              <w:autoSpaceDN w:val="0"/>
              <w:adjustRightInd w:val="0"/>
              <w:jc w:val="both"/>
              <w:textAlignment w:val="baseline"/>
              <w:rPr>
                <w:b/>
                <w:sz w:val="20"/>
                <w:szCs w:val="20"/>
              </w:rPr>
            </w:pPr>
          </w:p>
        </w:tc>
      </w:tr>
      <w:tr w:rsidR="0009598E" w:rsidRPr="0009598E" w:rsidTr="0009598E">
        <w:tc>
          <w:tcPr>
            <w:tcW w:w="9571" w:type="dxa"/>
            <w:gridSpan w:val="4"/>
            <w:shd w:val="clear" w:color="auto" w:fill="auto"/>
          </w:tcPr>
          <w:p w:rsidR="0009598E" w:rsidRPr="0009598E" w:rsidRDefault="0009598E" w:rsidP="0009598E">
            <w:pPr>
              <w:autoSpaceDE w:val="0"/>
              <w:autoSpaceDN w:val="0"/>
              <w:adjustRightInd w:val="0"/>
              <w:rPr>
                <w:b/>
              </w:rPr>
            </w:pPr>
            <w:r w:rsidRPr="0009598E">
              <w:rPr>
                <w:rFonts w:eastAsia="Calibri"/>
                <w:bCs/>
                <w:i/>
                <w:color w:val="000000"/>
                <w:lang w:eastAsia="en-US"/>
              </w:rPr>
              <w:t>Наличие рекомендаций по внедрению (апробации) результатов ВКР</w:t>
            </w:r>
          </w:p>
        </w:tc>
      </w:tr>
      <w:tr w:rsidR="0009598E" w:rsidRPr="0009598E" w:rsidTr="0009598E">
        <w:tc>
          <w:tcPr>
            <w:tcW w:w="2270" w:type="dxa"/>
            <w:shd w:val="clear" w:color="auto" w:fill="auto"/>
          </w:tcPr>
          <w:p w:rsidR="0009598E" w:rsidRPr="0009598E" w:rsidRDefault="0009598E" w:rsidP="0009598E">
            <w:pPr>
              <w:autoSpaceDE w:val="0"/>
              <w:autoSpaceDN w:val="0"/>
              <w:adjustRightInd w:val="0"/>
              <w:jc w:val="both"/>
              <w:rPr>
                <w:color w:val="000000"/>
                <w:sz w:val="20"/>
                <w:szCs w:val="20"/>
              </w:rPr>
            </w:pPr>
            <w:r w:rsidRPr="0009598E">
              <w:rPr>
                <w:sz w:val="22"/>
                <w:szCs w:val="22"/>
              </w:rPr>
              <w:t xml:space="preserve">Имеется рекомендация по внедрению (апробации) или использованию отдельных положений работы </w:t>
            </w:r>
          </w:p>
        </w:tc>
        <w:tc>
          <w:tcPr>
            <w:tcW w:w="2374" w:type="dxa"/>
            <w:shd w:val="clear" w:color="auto" w:fill="auto"/>
          </w:tcPr>
          <w:p w:rsidR="0009598E" w:rsidRPr="0009598E" w:rsidRDefault="0009598E" w:rsidP="0009598E">
            <w:pPr>
              <w:overflowPunct w:val="0"/>
              <w:autoSpaceDE w:val="0"/>
              <w:autoSpaceDN w:val="0"/>
              <w:adjustRightInd w:val="0"/>
              <w:jc w:val="both"/>
              <w:textAlignment w:val="baseline"/>
              <w:rPr>
                <w:b/>
                <w:sz w:val="20"/>
                <w:szCs w:val="20"/>
              </w:rPr>
            </w:pPr>
          </w:p>
        </w:tc>
        <w:tc>
          <w:tcPr>
            <w:tcW w:w="2410" w:type="dxa"/>
            <w:shd w:val="clear" w:color="auto" w:fill="auto"/>
          </w:tcPr>
          <w:p w:rsidR="0009598E" w:rsidRPr="0009598E" w:rsidRDefault="0009598E" w:rsidP="0009598E">
            <w:pPr>
              <w:overflowPunct w:val="0"/>
              <w:autoSpaceDE w:val="0"/>
              <w:autoSpaceDN w:val="0"/>
              <w:adjustRightInd w:val="0"/>
              <w:jc w:val="both"/>
              <w:textAlignment w:val="baseline"/>
              <w:rPr>
                <w:b/>
                <w:sz w:val="20"/>
                <w:szCs w:val="20"/>
              </w:rPr>
            </w:pPr>
          </w:p>
        </w:tc>
        <w:tc>
          <w:tcPr>
            <w:tcW w:w="2517" w:type="dxa"/>
            <w:shd w:val="clear" w:color="auto" w:fill="auto"/>
          </w:tcPr>
          <w:p w:rsidR="0009598E" w:rsidRPr="0009598E" w:rsidRDefault="0009598E" w:rsidP="0009598E">
            <w:pPr>
              <w:overflowPunct w:val="0"/>
              <w:autoSpaceDE w:val="0"/>
              <w:autoSpaceDN w:val="0"/>
              <w:adjustRightInd w:val="0"/>
              <w:jc w:val="both"/>
              <w:textAlignment w:val="baseline"/>
              <w:rPr>
                <w:b/>
                <w:sz w:val="20"/>
                <w:szCs w:val="20"/>
              </w:rPr>
            </w:pPr>
          </w:p>
        </w:tc>
      </w:tr>
      <w:tr w:rsidR="0009598E" w:rsidRPr="0009598E" w:rsidTr="0009598E">
        <w:tc>
          <w:tcPr>
            <w:tcW w:w="9571" w:type="dxa"/>
            <w:gridSpan w:val="4"/>
            <w:shd w:val="clear" w:color="auto" w:fill="auto"/>
          </w:tcPr>
          <w:p w:rsidR="0009598E" w:rsidRPr="0009598E" w:rsidRDefault="0009598E" w:rsidP="0009598E">
            <w:pPr>
              <w:autoSpaceDE w:val="0"/>
              <w:autoSpaceDN w:val="0"/>
              <w:adjustRightInd w:val="0"/>
              <w:rPr>
                <w:b/>
              </w:rPr>
            </w:pPr>
            <w:r w:rsidRPr="0009598E">
              <w:rPr>
                <w:rFonts w:eastAsia="Calibri"/>
                <w:bCs/>
                <w:i/>
                <w:color w:val="000000"/>
                <w:lang w:eastAsia="en-US"/>
              </w:rPr>
              <w:t>Имеется справка о внедрении (апробации) результатов ВКР</w:t>
            </w:r>
          </w:p>
        </w:tc>
      </w:tr>
      <w:tr w:rsidR="0009598E" w:rsidRPr="0009598E" w:rsidTr="0009598E">
        <w:tc>
          <w:tcPr>
            <w:tcW w:w="2270" w:type="dxa"/>
            <w:shd w:val="clear" w:color="auto" w:fill="auto"/>
          </w:tcPr>
          <w:p w:rsidR="0009598E" w:rsidRPr="0009598E" w:rsidRDefault="0009598E" w:rsidP="0009598E">
            <w:pPr>
              <w:autoSpaceDE w:val="0"/>
              <w:autoSpaceDN w:val="0"/>
              <w:adjustRightInd w:val="0"/>
              <w:jc w:val="both"/>
              <w:rPr>
                <w:color w:val="000000"/>
                <w:sz w:val="20"/>
                <w:szCs w:val="20"/>
              </w:rPr>
            </w:pPr>
            <w:r w:rsidRPr="0009598E">
              <w:rPr>
                <w:sz w:val="22"/>
                <w:szCs w:val="22"/>
              </w:rPr>
              <w:t xml:space="preserve">Имеется справка о внедрении (апробации) или использованию отдельных положений работы </w:t>
            </w:r>
          </w:p>
        </w:tc>
        <w:tc>
          <w:tcPr>
            <w:tcW w:w="2374" w:type="dxa"/>
            <w:shd w:val="clear" w:color="auto" w:fill="auto"/>
          </w:tcPr>
          <w:p w:rsidR="0009598E" w:rsidRPr="0009598E" w:rsidRDefault="0009598E" w:rsidP="0009598E">
            <w:pPr>
              <w:overflowPunct w:val="0"/>
              <w:autoSpaceDE w:val="0"/>
              <w:autoSpaceDN w:val="0"/>
              <w:adjustRightInd w:val="0"/>
              <w:jc w:val="both"/>
              <w:textAlignment w:val="baseline"/>
              <w:rPr>
                <w:b/>
                <w:sz w:val="20"/>
                <w:szCs w:val="20"/>
              </w:rPr>
            </w:pPr>
          </w:p>
        </w:tc>
        <w:tc>
          <w:tcPr>
            <w:tcW w:w="2410" w:type="dxa"/>
            <w:shd w:val="clear" w:color="auto" w:fill="auto"/>
          </w:tcPr>
          <w:p w:rsidR="0009598E" w:rsidRPr="0009598E" w:rsidRDefault="0009598E" w:rsidP="0009598E">
            <w:pPr>
              <w:overflowPunct w:val="0"/>
              <w:autoSpaceDE w:val="0"/>
              <w:autoSpaceDN w:val="0"/>
              <w:adjustRightInd w:val="0"/>
              <w:jc w:val="both"/>
              <w:textAlignment w:val="baseline"/>
              <w:rPr>
                <w:b/>
                <w:sz w:val="20"/>
                <w:szCs w:val="20"/>
              </w:rPr>
            </w:pPr>
          </w:p>
        </w:tc>
        <w:tc>
          <w:tcPr>
            <w:tcW w:w="2517" w:type="dxa"/>
            <w:shd w:val="clear" w:color="auto" w:fill="auto"/>
          </w:tcPr>
          <w:p w:rsidR="0009598E" w:rsidRPr="0009598E" w:rsidRDefault="0009598E" w:rsidP="0009598E">
            <w:pPr>
              <w:overflowPunct w:val="0"/>
              <w:autoSpaceDE w:val="0"/>
              <w:autoSpaceDN w:val="0"/>
              <w:adjustRightInd w:val="0"/>
              <w:jc w:val="both"/>
              <w:textAlignment w:val="baseline"/>
              <w:rPr>
                <w:b/>
                <w:sz w:val="20"/>
                <w:szCs w:val="20"/>
              </w:rPr>
            </w:pPr>
          </w:p>
        </w:tc>
      </w:tr>
      <w:tr w:rsidR="0009598E" w:rsidRPr="0009598E" w:rsidTr="0009598E">
        <w:tc>
          <w:tcPr>
            <w:tcW w:w="9571" w:type="dxa"/>
            <w:gridSpan w:val="4"/>
            <w:shd w:val="clear" w:color="auto" w:fill="auto"/>
          </w:tcPr>
          <w:p w:rsidR="0009598E" w:rsidRPr="0009598E" w:rsidRDefault="0009598E" w:rsidP="0009598E">
            <w:pPr>
              <w:overflowPunct w:val="0"/>
              <w:autoSpaceDE w:val="0"/>
              <w:autoSpaceDN w:val="0"/>
              <w:adjustRightInd w:val="0"/>
              <w:jc w:val="both"/>
              <w:textAlignment w:val="baseline"/>
              <w:rPr>
                <w:b/>
              </w:rPr>
            </w:pPr>
            <w:r w:rsidRPr="0009598E">
              <w:rPr>
                <w:rFonts w:eastAsia="Calibri"/>
                <w:bCs/>
                <w:i/>
                <w:color w:val="000000"/>
                <w:lang w:eastAsia="en-US"/>
              </w:rPr>
              <w:lastRenderedPageBreak/>
              <w:t>Доклад</w:t>
            </w:r>
          </w:p>
        </w:tc>
      </w:tr>
      <w:tr w:rsidR="0009598E" w:rsidRPr="0009598E" w:rsidTr="0009598E">
        <w:tc>
          <w:tcPr>
            <w:tcW w:w="2270" w:type="dxa"/>
            <w:shd w:val="clear" w:color="auto" w:fill="auto"/>
          </w:tcPr>
          <w:p w:rsidR="0009598E" w:rsidRPr="0009598E" w:rsidRDefault="0009598E" w:rsidP="0009598E">
            <w:pPr>
              <w:autoSpaceDE w:val="0"/>
              <w:autoSpaceDN w:val="0"/>
              <w:adjustRightInd w:val="0"/>
              <w:jc w:val="both"/>
              <w:rPr>
                <w:color w:val="000000"/>
                <w:sz w:val="22"/>
                <w:szCs w:val="22"/>
              </w:rPr>
            </w:pPr>
            <w:r w:rsidRPr="0009598E">
              <w:rPr>
                <w:sz w:val="22"/>
                <w:szCs w:val="22"/>
              </w:rPr>
              <w:t>Доклад содержателен, краток (не более 10 минут), логичен; отражает основные положения работы. Обучающийся выступил с д</w:t>
            </w:r>
            <w:r w:rsidR="001B17AF">
              <w:rPr>
                <w:sz w:val="22"/>
                <w:szCs w:val="22"/>
              </w:rPr>
              <w:t>окладом уверенно, со знанием со</w:t>
            </w:r>
            <w:r w:rsidRPr="0009598E">
              <w:rPr>
                <w:sz w:val="22"/>
                <w:szCs w:val="22"/>
              </w:rPr>
              <w:t xml:space="preserve">держания, не читал. При изложении доклада обучающийся правильно произносил профессиональные термины, что свидетельствует о высоком </w:t>
            </w:r>
            <w:proofErr w:type="gramStart"/>
            <w:r w:rsidRPr="0009598E">
              <w:rPr>
                <w:sz w:val="22"/>
                <w:szCs w:val="22"/>
              </w:rPr>
              <w:t>уровне  владения</w:t>
            </w:r>
            <w:proofErr w:type="gramEnd"/>
            <w:r w:rsidRPr="0009598E">
              <w:rPr>
                <w:sz w:val="22"/>
                <w:szCs w:val="22"/>
              </w:rPr>
              <w:t xml:space="preserve"> профессиональным языком.</w:t>
            </w:r>
          </w:p>
        </w:tc>
        <w:tc>
          <w:tcPr>
            <w:tcW w:w="2374" w:type="dxa"/>
            <w:shd w:val="clear" w:color="auto" w:fill="auto"/>
          </w:tcPr>
          <w:p w:rsidR="0009598E" w:rsidRPr="0009598E" w:rsidRDefault="0009598E" w:rsidP="0009598E">
            <w:pPr>
              <w:autoSpaceDE w:val="0"/>
              <w:autoSpaceDN w:val="0"/>
              <w:adjustRightInd w:val="0"/>
              <w:jc w:val="both"/>
              <w:rPr>
                <w:rFonts w:eastAsia="Calibri"/>
                <w:color w:val="000000"/>
                <w:sz w:val="22"/>
                <w:szCs w:val="22"/>
                <w:lang w:eastAsia="en-US"/>
              </w:rPr>
            </w:pPr>
            <w:r w:rsidRPr="0009598E">
              <w:rPr>
                <w:rFonts w:eastAsia="Calibri"/>
                <w:color w:val="000000"/>
                <w:sz w:val="22"/>
                <w:szCs w:val="22"/>
                <w:lang w:eastAsia="en-US"/>
              </w:rPr>
              <w:t xml:space="preserve">Доклад относительно содержателен; превышает установленный лимит времени не более чем на 2 минуты. </w:t>
            </w:r>
            <w:r w:rsidRPr="0009598E">
              <w:rPr>
                <w:sz w:val="22"/>
                <w:szCs w:val="22"/>
              </w:rPr>
              <w:t>Обучающийся</w:t>
            </w:r>
            <w:r w:rsidRPr="0009598E">
              <w:rPr>
                <w:rFonts w:eastAsia="Calibri"/>
                <w:color w:val="000000"/>
                <w:sz w:val="22"/>
                <w:szCs w:val="22"/>
                <w:lang w:eastAsia="en-US"/>
              </w:rPr>
              <w:t xml:space="preserve"> выступил с докладом уверенно, со знанием содержания, не читал. При изложении текста доклада </w:t>
            </w:r>
            <w:r w:rsidRPr="0009598E">
              <w:rPr>
                <w:sz w:val="22"/>
                <w:szCs w:val="22"/>
              </w:rPr>
              <w:t>обучающийся</w:t>
            </w:r>
            <w:r w:rsidRPr="0009598E">
              <w:rPr>
                <w:rFonts w:eastAsia="Calibri"/>
                <w:color w:val="000000"/>
                <w:sz w:val="22"/>
                <w:szCs w:val="22"/>
                <w:lang w:eastAsia="en-US"/>
              </w:rPr>
              <w:t xml:space="preserve"> правильно произносил профессиональные термины, что указывает на хорошее владение профессиональным языком. </w:t>
            </w:r>
          </w:p>
        </w:tc>
        <w:tc>
          <w:tcPr>
            <w:tcW w:w="2410" w:type="dxa"/>
            <w:shd w:val="clear" w:color="auto" w:fill="auto"/>
          </w:tcPr>
          <w:p w:rsidR="0009598E" w:rsidRPr="0009598E" w:rsidRDefault="0009598E" w:rsidP="0009598E">
            <w:pPr>
              <w:autoSpaceDE w:val="0"/>
              <w:autoSpaceDN w:val="0"/>
              <w:adjustRightInd w:val="0"/>
              <w:jc w:val="both"/>
              <w:rPr>
                <w:rFonts w:eastAsia="Calibri"/>
                <w:color w:val="000000"/>
                <w:sz w:val="22"/>
                <w:szCs w:val="22"/>
                <w:lang w:eastAsia="en-US"/>
              </w:rPr>
            </w:pPr>
            <w:r w:rsidRPr="0009598E">
              <w:rPr>
                <w:rFonts w:eastAsia="Calibri"/>
                <w:color w:val="000000"/>
                <w:sz w:val="22"/>
                <w:szCs w:val="22"/>
                <w:lang w:eastAsia="en-US"/>
              </w:rPr>
              <w:t xml:space="preserve">Доклад относительно содержателен; превышает установленный лимит времени не более чем на 4 минуты; логически не выверен. </w:t>
            </w:r>
            <w:r w:rsidRPr="0009598E">
              <w:rPr>
                <w:sz w:val="22"/>
                <w:szCs w:val="22"/>
              </w:rPr>
              <w:t>Обучающийся</w:t>
            </w:r>
            <w:r w:rsidRPr="0009598E">
              <w:rPr>
                <w:rFonts w:eastAsia="Calibri"/>
                <w:color w:val="000000"/>
                <w:sz w:val="22"/>
                <w:szCs w:val="22"/>
                <w:lang w:eastAsia="en-US"/>
              </w:rPr>
              <w:t xml:space="preserve"> больше читал, чем рассказывал доклад. При изложении доклада </w:t>
            </w:r>
            <w:r w:rsidRPr="0009598E">
              <w:rPr>
                <w:sz w:val="22"/>
                <w:szCs w:val="22"/>
              </w:rPr>
              <w:t>обучающийся</w:t>
            </w:r>
            <w:r w:rsidRPr="0009598E">
              <w:rPr>
                <w:rFonts w:eastAsia="Calibri"/>
                <w:color w:val="000000"/>
                <w:sz w:val="22"/>
                <w:szCs w:val="22"/>
                <w:lang w:eastAsia="en-US"/>
              </w:rPr>
              <w:t xml:space="preserve"> допускал неправильное произношение профессиональных терминов, что свидетельствует об удовлетворительном владении профессиональным языком. </w:t>
            </w:r>
          </w:p>
        </w:tc>
        <w:tc>
          <w:tcPr>
            <w:tcW w:w="2517" w:type="dxa"/>
            <w:shd w:val="clear" w:color="auto" w:fill="auto"/>
          </w:tcPr>
          <w:p w:rsidR="0009598E" w:rsidRPr="0009598E" w:rsidRDefault="0009598E" w:rsidP="0009598E">
            <w:pPr>
              <w:overflowPunct w:val="0"/>
              <w:autoSpaceDE w:val="0"/>
              <w:autoSpaceDN w:val="0"/>
              <w:adjustRightInd w:val="0"/>
              <w:jc w:val="both"/>
              <w:textAlignment w:val="baseline"/>
              <w:rPr>
                <w:sz w:val="22"/>
                <w:szCs w:val="22"/>
              </w:rPr>
            </w:pPr>
            <w:r w:rsidRPr="0009598E">
              <w:rPr>
                <w:sz w:val="22"/>
                <w:szCs w:val="22"/>
              </w:rPr>
              <w:t>Доклад не содержателен; превышает установленный лимит времени более чем на 5 минут; логически не выверен. Обучающийся читал, а не рассказывал доклад. При изложении доклада обучающийся допускал неправильное произношение профессиональных терминов, что указывает на слабое владение профессиональным языком.</w:t>
            </w:r>
          </w:p>
        </w:tc>
      </w:tr>
      <w:tr w:rsidR="0009598E" w:rsidRPr="0009598E" w:rsidTr="0009598E">
        <w:tc>
          <w:tcPr>
            <w:tcW w:w="9571" w:type="dxa"/>
            <w:gridSpan w:val="4"/>
            <w:shd w:val="clear" w:color="auto" w:fill="auto"/>
          </w:tcPr>
          <w:p w:rsidR="0009598E" w:rsidRPr="0009598E" w:rsidRDefault="0009598E" w:rsidP="0009598E">
            <w:pPr>
              <w:overflowPunct w:val="0"/>
              <w:autoSpaceDE w:val="0"/>
              <w:autoSpaceDN w:val="0"/>
              <w:adjustRightInd w:val="0"/>
              <w:jc w:val="both"/>
              <w:textAlignment w:val="baseline"/>
              <w:rPr>
                <w:b/>
                <w:sz w:val="20"/>
                <w:szCs w:val="20"/>
              </w:rPr>
            </w:pPr>
            <w:r w:rsidRPr="0009598E">
              <w:rPr>
                <w:rFonts w:eastAsia="Calibri"/>
                <w:bCs/>
                <w:i/>
                <w:color w:val="000000"/>
                <w:lang w:eastAsia="en-US"/>
              </w:rPr>
              <w:t>Презентация</w:t>
            </w:r>
          </w:p>
        </w:tc>
      </w:tr>
      <w:tr w:rsidR="0009598E" w:rsidRPr="0009598E" w:rsidTr="0009598E">
        <w:tc>
          <w:tcPr>
            <w:tcW w:w="2270"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 xml:space="preserve">Презентация подготовлена лично обучающимся с использованием современных компьютерных и информационных технологий, не повторяет текст доклада, а иллюстрирует его; дает возможность лучше понять работу. Речь обучающегося лаконична, ясна, уместна; содержит мало слов; полностью иллюстрирована. Количество слайдов в презентации находится в пределах 10-15,  все слайды пронумерованы.  Информация на слайде отлично читаема с экрана, текстовый материал сокращен до формата тезисов, цветовое оформление слайдов не мешает восприятию </w:t>
            </w:r>
            <w:r w:rsidRPr="0009598E">
              <w:rPr>
                <w:sz w:val="22"/>
                <w:szCs w:val="22"/>
              </w:rPr>
              <w:lastRenderedPageBreak/>
              <w:t>информации, размещенной на них. Информация, размещенная на слайдах, не содержит орфографических, пунктуационных, грамматических и прочих ошибок в русском языке.</w:t>
            </w:r>
          </w:p>
        </w:tc>
        <w:tc>
          <w:tcPr>
            <w:tcW w:w="2374"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lastRenderedPageBreak/>
              <w:t xml:space="preserve">Презентация подготовлена лично обучающимся с использованием современных компьютерных и информационных </w:t>
            </w:r>
            <w:proofErr w:type="gramStart"/>
            <w:r w:rsidRPr="0009598E">
              <w:rPr>
                <w:sz w:val="22"/>
                <w:szCs w:val="22"/>
              </w:rPr>
              <w:t>технологий,  незначительно</w:t>
            </w:r>
            <w:proofErr w:type="gramEnd"/>
            <w:r w:rsidRPr="0009598E">
              <w:rPr>
                <w:sz w:val="22"/>
                <w:szCs w:val="22"/>
              </w:rPr>
              <w:t xml:space="preserve"> повторяет текст доклада. Речь обучающегося лаконична, ясна, </w:t>
            </w:r>
            <w:proofErr w:type="gramStart"/>
            <w:r w:rsidRPr="0009598E">
              <w:rPr>
                <w:sz w:val="22"/>
                <w:szCs w:val="22"/>
              </w:rPr>
              <w:t>уместна,  содержит</w:t>
            </w:r>
            <w:proofErr w:type="gramEnd"/>
            <w:r w:rsidRPr="0009598E">
              <w:rPr>
                <w:sz w:val="22"/>
                <w:szCs w:val="22"/>
              </w:rPr>
              <w:t xml:space="preserve"> мало слов. Количество слайдов в презентации находится в пределах 10-15, все слайды пронумерованы.  Информация на слайде хорошо читаема с экрана, текстовый материал сокращен до формата тезисов, цветовое оформление слайдов не способствует хорошему восприятию информации, размещенной на них. Информация, размещенная на слайдах, не содержит </w:t>
            </w:r>
            <w:r w:rsidRPr="0009598E">
              <w:rPr>
                <w:sz w:val="22"/>
                <w:szCs w:val="22"/>
              </w:rPr>
              <w:lastRenderedPageBreak/>
              <w:t>орфографических, пунктуационных, грамматических и прочих ошибок в русском языке.</w:t>
            </w:r>
          </w:p>
        </w:tc>
        <w:tc>
          <w:tcPr>
            <w:tcW w:w="2410"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lastRenderedPageBreak/>
              <w:t xml:space="preserve">Презентация подготовлена совместно с научным руководителем с использованием современных </w:t>
            </w:r>
            <w:proofErr w:type="gramStart"/>
            <w:r w:rsidRPr="0009598E">
              <w:rPr>
                <w:sz w:val="22"/>
                <w:szCs w:val="22"/>
              </w:rPr>
              <w:t>техно-логий</w:t>
            </w:r>
            <w:proofErr w:type="gramEnd"/>
            <w:r w:rsidRPr="0009598E">
              <w:rPr>
                <w:sz w:val="22"/>
                <w:szCs w:val="22"/>
              </w:rPr>
              <w:t>; значительно повторяет текст до-клада; содержит не-значительное количество текстового мате-</w:t>
            </w:r>
          </w:p>
          <w:p w:rsidR="0009598E" w:rsidRPr="0009598E" w:rsidRDefault="0009598E" w:rsidP="0009598E">
            <w:pPr>
              <w:autoSpaceDE w:val="0"/>
              <w:autoSpaceDN w:val="0"/>
              <w:adjustRightInd w:val="0"/>
              <w:jc w:val="both"/>
              <w:rPr>
                <w:sz w:val="22"/>
                <w:szCs w:val="22"/>
              </w:rPr>
            </w:pPr>
            <w:r w:rsidRPr="0009598E">
              <w:rPr>
                <w:sz w:val="22"/>
                <w:szCs w:val="22"/>
              </w:rPr>
              <w:t xml:space="preserve">риала. Количество слайдов в презентации находится в пределах 15-20,  все слайды пронумерованы. Ин-формация на слайде </w:t>
            </w:r>
            <w:proofErr w:type="gramStart"/>
            <w:r w:rsidRPr="0009598E">
              <w:rPr>
                <w:sz w:val="22"/>
                <w:szCs w:val="22"/>
              </w:rPr>
              <w:t>удовлетворительно  читаема</w:t>
            </w:r>
            <w:proofErr w:type="gramEnd"/>
            <w:r w:rsidRPr="0009598E">
              <w:rPr>
                <w:sz w:val="22"/>
                <w:szCs w:val="22"/>
              </w:rPr>
              <w:t xml:space="preserve"> с экрана,  цветовое оформление слайдов не способствует хорошему восприятию информации, размещенной на них. </w:t>
            </w:r>
            <w:r w:rsidRPr="0009598E">
              <w:rPr>
                <w:rFonts w:eastAsia="Calibri"/>
                <w:color w:val="000000"/>
                <w:sz w:val="22"/>
                <w:szCs w:val="22"/>
                <w:lang w:eastAsia="en-US"/>
              </w:rPr>
              <w:t xml:space="preserve">Информация, размещенная на слайдах, </w:t>
            </w:r>
            <w:r w:rsidRPr="0009598E">
              <w:rPr>
                <w:sz w:val="22"/>
                <w:szCs w:val="22"/>
              </w:rPr>
              <w:t xml:space="preserve">содержит незначительное количество орфографических, пунктуационных, </w:t>
            </w:r>
            <w:r w:rsidRPr="0009598E">
              <w:rPr>
                <w:sz w:val="22"/>
                <w:szCs w:val="22"/>
              </w:rPr>
              <w:lastRenderedPageBreak/>
              <w:t>грамматических и прочих ошибок в русском языке.</w:t>
            </w:r>
          </w:p>
        </w:tc>
        <w:tc>
          <w:tcPr>
            <w:tcW w:w="2517"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lastRenderedPageBreak/>
              <w:t xml:space="preserve">Презентация подготовлена не обучающимся с использованием современных технологий, значительно повторяет текст доклада; </w:t>
            </w:r>
            <w:proofErr w:type="gramStart"/>
            <w:r w:rsidRPr="0009598E">
              <w:rPr>
                <w:sz w:val="22"/>
                <w:szCs w:val="22"/>
              </w:rPr>
              <w:t>со-держит</w:t>
            </w:r>
            <w:proofErr w:type="gramEnd"/>
            <w:r w:rsidRPr="0009598E">
              <w:rPr>
                <w:sz w:val="22"/>
                <w:szCs w:val="22"/>
              </w:rPr>
              <w:t xml:space="preserve"> достаточное количество текстового материала. Количество слайдов в презентации более 20, все слайды пронумерованы. </w:t>
            </w:r>
            <w:proofErr w:type="gramStart"/>
            <w:r w:rsidRPr="0009598E">
              <w:rPr>
                <w:sz w:val="22"/>
                <w:szCs w:val="22"/>
              </w:rPr>
              <w:t>Ин-формация</w:t>
            </w:r>
            <w:proofErr w:type="gramEnd"/>
            <w:r w:rsidRPr="0009598E">
              <w:rPr>
                <w:sz w:val="22"/>
                <w:szCs w:val="22"/>
              </w:rPr>
              <w:t xml:space="preserve"> на слайде не читаема с экрана, цветовое оформление слайдов мешает восприятию информации, размещен-ной на них. Информация, размещенная на слайдах, содержит достаточное количество орфографических, пунктуационных, грамматических и прочих ошибок в русском языке.</w:t>
            </w:r>
          </w:p>
        </w:tc>
      </w:tr>
      <w:tr w:rsidR="0009598E" w:rsidRPr="0009598E" w:rsidTr="0009598E">
        <w:tc>
          <w:tcPr>
            <w:tcW w:w="9571" w:type="dxa"/>
            <w:gridSpan w:val="4"/>
            <w:shd w:val="clear" w:color="auto" w:fill="auto"/>
          </w:tcPr>
          <w:p w:rsidR="0009598E" w:rsidRPr="002B0AA0" w:rsidRDefault="0009598E" w:rsidP="0009598E">
            <w:pPr>
              <w:overflowPunct w:val="0"/>
              <w:autoSpaceDE w:val="0"/>
              <w:autoSpaceDN w:val="0"/>
              <w:adjustRightInd w:val="0"/>
              <w:jc w:val="both"/>
              <w:textAlignment w:val="baseline"/>
              <w:rPr>
                <w:b/>
                <w:sz w:val="20"/>
                <w:szCs w:val="20"/>
              </w:rPr>
            </w:pPr>
            <w:r w:rsidRPr="002B0AA0">
              <w:rPr>
                <w:rFonts w:eastAsia="Calibri"/>
                <w:bCs/>
                <w:i/>
                <w:color w:val="000000"/>
                <w:lang w:eastAsia="en-US"/>
              </w:rPr>
              <w:lastRenderedPageBreak/>
              <w:t>Раздаточный материал</w:t>
            </w:r>
          </w:p>
        </w:tc>
      </w:tr>
      <w:tr w:rsidR="0009598E" w:rsidRPr="0009598E" w:rsidTr="0009598E">
        <w:tc>
          <w:tcPr>
            <w:tcW w:w="2270" w:type="dxa"/>
            <w:shd w:val="clear" w:color="auto" w:fill="auto"/>
          </w:tcPr>
          <w:p w:rsidR="0009598E" w:rsidRPr="002B0AA0" w:rsidRDefault="0009598E" w:rsidP="0009598E">
            <w:pPr>
              <w:autoSpaceDE w:val="0"/>
              <w:autoSpaceDN w:val="0"/>
              <w:adjustRightInd w:val="0"/>
              <w:jc w:val="both"/>
              <w:rPr>
                <w:sz w:val="22"/>
                <w:szCs w:val="22"/>
              </w:rPr>
            </w:pPr>
            <w:r w:rsidRPr="002B0AA0">
              <w:rPr>
                <w:sz w:val="22"/>
                <w:szCs w:val="22"/>
              </w:rPr>
              <w:t>Раздаточный материал вписывается в общую структуру доклада; убеждает в достоверности слов обучающегося; подготовлен в цветном виде; сброшюрован; хорошо читаем; не содержит орфографических, пунктуационных, грамматических и прочих ошибок в русском языке.</w:t>
            </w:r>
          </w:p>
        </w:tc>
        <w:tc>
          <w:tcPr>
            <w:tcW w:w="2374" w:type="dxa"/>
            <w:shd w:val="clear" w:color="auto" w:fill="auto"/>
          </w:tcPr>
          <w:p w:rsidR="0009598E" w:rsidRPr="002B0AA0" w:rsidRDefault="0009598E" w:rsidP="0009598E">
            <w:pPr>
              <w:autoSpaceDE w:val="0"/>
              <w:autoSpaceDN w:val="0"/>
              <w:adjustRightInd w:val="0"/>
              <w:jc w:val="both"/>
              <w:rPr>
                <w:sz w:val="22"/>
                <w:szCs w:val="22"/>
              </w:rPr>
            </w:pPr>
            <w:r w:rsidRPr="002B0AA0">
              <w:rPr>
                <w:sz w:val="22"/>
                <w:szCs w:val="22"/>
              </w:rPr>
              <w:t>Раздаточный материал частично вписывается в общую структуру доклада; вызывает ряд вопросов; подготовлен в черно-белом виде; сброшюрован; хорошо читаем; не содержит орфографических, пунктуационных, грамматических и прочих ошибок в русском языке.</w:t>
            </w:r>
          </w:p>
        </w:tc>
        <w:tc>
          <w:tcPr>
            <w:tcW w:w="2410" w:type="dxa"/>
            <w:shd w:val="clear" w:color="auto" w:fill="auto"/>
          </w:tcPr>
          <w:p w:rsidR="0009598E" w:rsidRPr="002B0AA0" w:rsidRDefault="0009598E" w:rsidP="0009598E">
            <w:pPr>
              <w:autoSpaceDE w:val="0"/>
              <w:autoSpaceDN w:val="0"/>
              <w:adjustRightInd w:val="0"/>
              <w:jc w:val="both"/>
              <w:rPr>
                <w:sz w:val="22"/>
                <w:szCs w:val="22"/>
              </w:rPr>
            </w:pPr>
            <w:r w:rsidRPr="002B0AA0">
              <w:rPr>
                <w:sz w:val="22"/>
                <w:szCs w:val="22"/>
              </w:rPr>
              <w:t xml:space="preserve">Раздаточный материал частично вписывается в общую структуру доклада; содержит </w:t>
            </w:r>
            <w:proofErr w:type="gramStart"/>
            <w:r w:rsidRPr="002B0AA0">
              <w:rPr>
                <w:sz w:val="22"/>
                <w:szCs w:val="22"/>
              </w:rPr>
              <w:t>до-статочное</w:t>
            </w:r>
            <w:proofErr w:type="gramEnd"/>
            <w:r w:rsidRPr="002B0AA0">
              <w:rPr>
                <w:sz w:val="22"/>
                <w:szCs w:val="22"/>
              </w:rPr>
              <w:t xml:space="preserve"> количество не нужного материала; вызывает ряд вопросов; подготовлен в черно-белом виде; сколот скрепкой; затруднительно читаем; содержит незначительное количество орфографических, пунктуационных, грамматических и прочих ошибок в русском языке.</w:t>
            </w:r>
          </w:p>
        </w:tc>
        <w:tc>
          <w:tcPr>
            <w:tcW w:w="2517" w:type="dxa"/>
            <w:shd w:val="clear" w:color="auto" w:fill="auto"/>
          </w:tcPr>
          <w:p w:rsidR="0009598E" w:rsidRPr="002B0AA0" w:rsidRDefault="0009598E" w:rsidP="0009598E">
            <w:pPr>
              <w:autoSpaceDE w:val="0"/>
              <w:autoSpaceDN w:val="0"/>
              <w:adjustRightInd w:val="0"/>
              <w:jc w:val="both"/>
              <w:rPr>
                <w:sz w:val="22"/>
                <w:szCs w:val="22"/>
              </w:rPr>
            </w:pPr>
            <w:r w:rsidRPr="002B0AA0">
              <w:rPr>
                <w:sz w:val="22"/>
                <w:szCs w:val="22"/>
              </w:rPr>
              <w:t>Раздаточный материал не вписывается в общую структуру доклада; содержит достаточное количество не нужного материала; вызывает множество вопросов; подготовлен в черно-белом виде; сколот скрепкой; затруднительно читаем; содержит значительное количество орфографических, пунктуационных, грамматических и прочих ошибок в русском языке.</w:t>
            </w:r>
          </w:p>
        </w:tc>
      </w:tr>
      <w:tr w:rsidR="0009598E" w:rsidRPr="0009598E" w:rsidTr="0009598E">
        <w:tc>
          <w:tcPr>
            <w:tcW w:w="9571" w:type="dxa"/>
            <w:gridSpan w:val="4"/>
            <w:shd w:val="clear" w:color="auto" w:fill="auto"/>
          </w:tcPr>
          <w:p w:rsidR="0009598E" w:rsidRPr="0009598E" w:rsidRDefault="0009598E" w:rsidP="0009598E">
            <w:pPr>
              <w:overflowPunct w:val="0"/>
              <w:autoSpaceDE w:val="0"/>
              <w:autoSpaceDN w:val="0"/>
              <w:adjustRightInd w:val="0"/>
              <w:jc w:val="both"/>
              <w:textAlignment w:val="baseline"/>
              <w:rPr>
                <w:b/>
                <w:sz w:val="20"/>
                <w:szCs w:val="20"/>
              </w:rPr>
            </w:pPr>
            <w:r w:rsidRPr="0009598E">
              <w:rPr>
                <w:rFonts w:eastAsia="Calibri"/>
                <w:bCs/>
                <w:i/>
                <w:color w:val="000000"/>
                <w:lang w:eastAsia="en-US"/>
              </w:rPr>
              <w:t>Ответы на вопросы членов ГЭК</w:t>
            </w:r>
          </w:p>
        </w:tc>
      </w:tr>
      <w:tr w:rsidR="0009598E" w:rsidRPr="0009598E" w:rsidTr="0009598E">
        <w:tc>
          <w:tcPr>
            <w:tcW w:w="2270"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Даны правильные, полные, логически выстроенные, убедительные ответы на все вопросы; проявлены творческие способности в понимании и изложении ответов на вопросы; показано высокое владение профессиональным языком, необходимыми компетенциями и способность, умение научно аргументировать и защищать собственную точку зрения.</w:t>
            </w:r>
          </w:p>
        </w:tc>
        <w:tc>
          <w:tcPr>
            <w:tcW w:w="2374"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 xml:space="preserve">Даны правильные, </w:t>
            </w:r>
            <w:proofErr w:type="gramStart"/>
            <w:r w:rsidRPr="0009598E">
              <w:rPr>
                <w:sz w:val="22"/>
                <w:szCs w:val="22"/>
              </w:rPr>
              <w:t>за-частую</w:t>
            </w:r>
            <w:proofErr w:type="gramEnd"/>
            <w:r w:rsidRPr="0009598E">
              <w:rPr>
                <w:sz w:val="22"/>
                <w:szCs w:val="22"/>
              </w:rPr>
              <w:t xml:space="preserve"> полные, логически выстроенные, убедительные ответы на все вопросы, но не продемонстрированы творческие способности в понимании и изложении ответов на вопросы; показано хорошее владение профессиональным языком, необходимыми компетенциями и сравнительно не высокая способность, умение научно аргументировать и защищать собственную точку зрения.</w:t>
            </w:r>
          </w:p>
        </w:tc>
        <w:tc>
          <w:tcPr>
            <w:tcW w:w="2410"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 xml:space="preserve">Не на все вопросы даны полные, логически выстроенные, </w:t>
            </w:r>
            <w:proofErr w:type="gramStart"/>
            <w:r w:rsidRPr="0009598E">
              <w:rPr>
                <w:sz w:val="22"/>
                <w:szCs w:val="22"/>
              </w:rPr>
              <w:t>убеди-тельные</w:t>
            </w:r>
            <w:proofErr w:type="gramEnd"/>
            <w:r w:rsidRPr="0009598E">
              <w:rPr>
                <w:sz w:val="22"/>
                <w:szCs w:val="22"/>
              </w:rPr>
              <w:t xml:space="preserve"> ответы; слабо продемонстрированы творческие способности в понимании и изложении ответов на вопросы; показано удовлетворительное владение профессиональным языком, не-обходимыми компетенциями и низкая способность, умение научно аргументировать и защищать собственную точку зрения.</w:t>
            </w:r>
          </w:p>
        </w:tc>
        <w:tc>
          <w:tcPr>
            <w:tcW w:w="2517"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Не даны правильные ответы на большинство заданных вопросов, т.е. обнаружены серьезные пробелы в профессиональных знаниях; показано низкое владение профессиональным языком, необходимыми компетенциями и не способность научно аргументировать и защищать собственную точку зрения.</w:t>
            </w:r>
          </w:p>
        </w:tc>
      </w:tr>
      <w:tr w:rsidR="0009598E" w:rsidRPr="0009598E" w:rsidTr="0009598E">
        <w:tc>
          <w:tcPr>
            <w:tcW w:w="9571" w:type="dxa"/>
            <w:gridSpan w:val="4"/>
            <w:shd w:val="clear" w:color="auto" w:fill="auto"/>
          </w:tcPr>
          <w:p w:rsidR="0009598E" w:rsidRPr="0009598E" w:rsidRDefault="0009598E" w:rsidP="0009598E">
            <w:pPr>
              <w:overflowPunct w:val="0"/>
              <w:autoSpaceDE w:val="0"/>
              <w:autoSpaceDN w:val="0"/>
              <w:adjustRightInd w:val="0"/>
              <w:jc w:val="both"/>
              <w:textAlignment w:val="baseline"/>
              <w:rPr>
                <w:b/>
                <w:sz w:val="20"/>
                <w:szCs w:val="20"/>
              </w:rPr>
            </w:pPr>
            <w:r w:rsidRPr="0009598E">
              <w:rPr>
                <w:rFonts w:eastAsia="Calibri"/>
                <w:bCs/>
                <w:i/>
                <w:color w:val="000000"/>
                <w:lang w:eastAsia="en-US"/>
              </w:rPr>
              <w:t>Ответы на замечания руководителя (при наличии в отзыве)</w:t>
            </w:r>
          </w:p>
        </w:tc>
      </w:tr>
      <w:tr w:rsidR="0009598E" w:rsidRPr="0009598E" w:rsidTr="0009598E">
        <w:tc>
          <w:tcPr>
            <w:tcW w:w="2270"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t xml:space="preserve">Даны ответы на все </w:t>
            </w:r>
            <w:r w:rsidRPr="0009598E">
              <w:rPr>
                <w:sz w:val="22"/>
                <w:szCs w:val="22"/>
              </w:rPr>
              <w:lastRenderedPageBreak/>
              <w:t>замечания руководителя работы глубокие, правильные, аргументированные.</w:t>
            </w:r>
          </w:p>
        </w:tc>
        <w:tc>
          <w:tcPr>
            <w:tcW w:w="2374"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lastRenderedPageBreak/>
              <w:t xml:space="preserve">На некоторые </w:t>
            </w:r>
            <w:r w:rsidRPr="0009598E">
              <w:rPr>
                <w:sz w:val="22"/>
                <w:szCs w:val="22"/>
              </w:rPr>
              <w:lastRenderedPageBreak/>
              <w:t>замечания руководителя работы даны ответы правильные, но недостаточно глубокие и аргументированные.</w:t>
            </w:r>
          </w:p>
        </w:tc>
        <w:tc>
          <w:tcPr>
            <w:tcW w:w="2410"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lastRenderedPageBreak/>
              <w:t xml:space="preserve">Даны ответы на </w:t>
            </w:r>
            <w:r w:rsidRPr="0009598E">
              <w:rPr>
                <w:sz w:val="22"/>
                <w:szCs w:val="22"/>
              </w:rPr>
              <w:lastRenderedPageBreak/>
              <w:t>замечания руководителя работы недостаточно глубокие и аргументированные, допущены неточности.</w:t>
            </w:r>
          </w:p>
        </w:tc>
        <w:tc>
          <w:tcPr>
            <w:tcW w:w="2517" w:type="dxa"/>
            <w:shd w:val="clear" w:color="auto" w:fill="auto"/>
          </w:tcPr>
          <w:p w:rsidR="0009598E" w:rsidRPr="0009598E" w:rsidRDefault="0009598E" w:rsidP="0009598E">
            <w:pPr>
              <w:autoSpaceDE w:val="0"/>
              <w:autoSpaceDN w:val="0"/>
              <w:adjustRightInd w:val="0"/>
              <w:jc w:val="both"/>
              <w:rPr>
                <w:sz w:val="22"/>
                <w:szCs w:val="22"/>
              </w:rPr>
            </w:pPr>
            <w:r w:rsidRPr="0009598E">
              <w:rPr>
                <w:sz w:val="22"/>
                <w:szCs w:val="22"/>
              </w:rPr>
              <w:lastRenderedPageBreak/>
              <w:t xml:space="preserve">Не даны ответы на </w:t>
            </w:r>
            <w:r w:rsidRPr="0009598E">
              <w:rPr>
                <w:sz w:val="22"/>
                <w:szCs w:val="22"/>
              </w:rPr>
              <w:lastRenderedPageBreak/>
              <w:t>замечания руководителя работы и/или даны поверхностные, неправильные, не аргументированные ответы.</w:t>
            </w:r>
          </w:p>
        </w:tc>
      </w:tr>
    </w:tbl>
    <w:p w:rsidR="002B1E3B" w:rsidRDefault="002B1E3B" w:rsidP="001B17AF">
      <w:pPr>
        <w:widowControl w:val="0"/>
        <w:autoSpaceDE w:val="0"/>
        <w:autoSpaceDN w:val="0"/>
        <w:adjustRightInd w:val="0"/>
        <w:jc w:val="both"/>
        <w:rPr>
          <w:b/>
        </w:rPr>
      </w:pPr>
    </w:p>
    <w:p w:rsidR="001B17AF" w:rsidRPr="001B17AF" w:rsidRDefault="001B17AF" w:rsidP="001B17AF">
      <w:pPr>
        <w:widowControl w:val="0"/>
        <w:autoSpaceDE w:val="0"/>
        <w:autoSpaceDN w:val="0"/>
        <w:adjustRightInd w:val="0"/>
        <w:jc w:val="both"/>
        <w:rPr>
          <w:b/>
          <w:sz w:val="22"/>
          <w:szCs w:val="22"/>
        </w:rPr>
      </w:pPr>
      <w:r w:rsidRPr="001B17AF">
        <w:rPr>
          <w:b/>
        </w:rPr>
        <w:t>6.4. Методические материалы, определяющие процедуры оценивания результатов освоения образовательной программы</w:t>
      </w:r>
    </w:p>
    <w:p w:rsidR="001B17AF" w:rsidRPr="001B17AF" w:rsidRDefault="001B17AF" w:rsidP="001B17AF">
      <w:pPr>
        <w:widowControl w:val="0"/>
        <w:autoSpaceDE w:val="0"/>
        <w:autoSpaceDN w:val="0"/>
        <w:adjustRightInd w:val="0"/>
        <w:ind w:firstLine="567"/>
        <w:jc w:val="both"/>
        <w:rPr>
          <w:color w:val="000000"/>
        </w:rPr>
      </w:pPr>
      <w:r w:rsidRPr="001B17AF">
        <w:rPr>
          <w:color w:val="000000"/>
        </w:rPr>
        <w:t>Результаты защиты выпускной квалификационной работы (бакалаврской работы) измеряются оценками «отлично», «хорошо», «удовлетворительно», «неудовлетворительно».</w:t>
      </w:r>
    </w:p>
    <w:p w:rsidR="001B17AF" w:rsidRPr="001B17AF" w:rsidRDefault="001B17AF" w:rsidP="00712729">
      <w:pPr>
        <w:autoSpaceDE w:val="0"/>
        <w:autoSpaceDN w:val="0"/>
        <w:adjustRightInd w:val="0"/>
        <w:jc w:val="both"/>
        <w:rPr>
          <w:rFonts w:eastAsia="Calibri"/>
          <w:color w:val="000000"/>
          <w:lang w:eastAsia="en-US"/>
        </w:rPr>
      </w:pPr>
      <w:r w:rsidRPr="001B17AF">
        <w:rPr>
          <w:rFonts w:eastAsia="Calibri"/>
          <w:color w:val="000000"/>
          <w:lang w:eastAsia="en-US"/>
        </w:rPr>
        <w:t xml:space="preserve">Оценка </w:t>
      </w:r>
      <w:r w:rsidRPr="001B17AF">
        <w:rPr>
          <w:rFonts w:eastAsia="Calibri"/>
          <w:b/>
          <w:bCs/>
          <w:iCs/>
          <w:color w:val="000000"/>
          <w:lang w:eastAsia="en-US"/>
        </w:rPr>
        <w:t>«Отлично»</w:t>
      </w:r>
      <w:r w:rsidRPr="001B17AF">
        <w:rPr>
          <w:rFonts w:eastAsia="Calibri"/>
          <w:bCs/>
          <w:iCs/>
          <w:color w:val="000000"/>
          <w:lang w:eastAsia="en-US"/>
        </w:rPr>
        <w:t xml:space="preserve"> </w:t>
      </w:r>
      <w:r w:rsidRPr="001B17AF">
        <w:rPr>
          <w:rFonts w:eastAsia="Calibri"/>
          <w:color w:val="000000"/>
          <w:lang w:eastAsia="en-US"/>
        </w:rPr>
        <w:t xml:space="preserve">выставляется обучающемуся, если: </w:t>
      </w:r>
    </w:p>
    <w:p w:rsidR="001B17AF" w:rsidRPr="001B17AF" w:rsidRDefault="001B17AF" w:rsidP="00712729">
      <w:pPr>
        <w:widowControl w:val="0"/>
        <w:numPr>
          <w:ilvl w:val="0"/>
          <w:numId w:val="40"/>
        </w:numPr>
        <w:tabs>
          <w:tab w:val="left" w:pos="284"/>
        </w:tabs>
        <w:autoSpaceDE w:val="0"/>
        <w:autoSpaceDN w:val="0"/>
        <w:adjustRightInd w:val="0"/>
        <w:spacing w:after="200"/>
        <w:ind w:left="0" w:firstLine="0"/>
        <w:contextualSpacing/>
        <w:jc w:val="both"/>
        <w:rPr>
          <w:rFonts w:eastAsia="Calibri"/>
          <w:color w:val="000000"/>
          <w:lang w:val="x-none" w:eastAsia="en-US"/>
        </w:rPr>
      </w:pPr>
      <w:r w:rsidRPr="001B17AF">
        <w:rPr>
          <w:color w:val="000000"/>
          <w:lang w:val="x-none" w:eastAsia="x-none"/>
        </w:rPr>
        <w:t>ВКР выполнена на актуальную тему, четко формализованы цель и задачи исследования, раскрыта суть проблемы с систематизацией точек зрения авторов и выделением научных направлений, оценкой их общности и различий, обобщением отечественного и зарубежного опыта;</w:t>
      </w:r>
    </w:p>
    <w:p w:rsidR="001B17AF" w:rsidRPr="001B17AF" w:rsidRDefault="001B17AF" w:rsidP="00712729">
      <w:pPr>
        <w:numPr>
          <w:ilvl w:val="0"/>
          <w:numId w:val="40"/>
        </w:numPr>
        <w:tabs>
          <w:tab w:val="left" w:pos="284"/>
        </w:tabs>
        <w:autoSpaceDE w:val="0"/>
        <w:autoSpaceDN w:val="0"/>
        <w:adjustRightInd w:val="0"/>
        <w:spacing w:after="200"/>
        <w:ind w:left="0" w:firstLine="0"/>
        <w:contextualSpacing/>
        <w:jc w:val="both"/>
        <w:rPr>
          <w:rFonts w:eastAsia="Calibri"/>
          <w:color w:val="000000"/>
          <w:lang w:val="x-none" w:eastAsia="en-US"/>
        </w:rPr>
      </w:pPr>
      <w:r w:rsidRPr="001B17AF">
        <w:rPr>
          <w:rFonts w:eastAsia="Calibri"/>
          <w:color w:val="000000"/>
          <w:lang w:val="x-none" w:eastAsia="en-US"/>
        </w:rPr>
        <w:t xml:space="preserve">содержание ВКР носит исследовательский характер, имеет грамотно изложенную теоретическую основу, логичное, последовательное изложение текста с соответствующими выводами и обоснованными предложениями; </w:t>
      </w:r>
    </w:p>
    <w:p w:rsidR="001B17AF" w:rsidRPr="001B17AF" w:rsidRDefault="001B17AF" w:rsidP="00712729">
      <w:pPr>
        <w:numPr>
          <w:ilvl w:val="0"/>
          <w:numId w:val="40"/>
        </w:numPr>
        <w:tabs>
          <w:tab w:val="left" w:pos="284"/>
        </w:tabs>
        <w:autoSpaceDE w:val="0"/>
        <w:autoSpaceDN w:val="0"/>
        <w:adjustRightInd w:val="0"/>
        <w:spacing w:after="200"/>
        <w:ind w:left="0" w:firstLine="0"/>
        <w:contextualSpacing/>
        <w:jc w:val="both"/>
        <w:rPr>
          <w:rFonts w:eastAsia="Calibri"/>
          <w:color w:val="000000"/>
          <w:lang w:val="x-none" w:eastAsia="en-US"/>
        </w:rPr>
      </w:pPr>
      <w:r w:rsidRPr="001B17AF">
        <w:rPr>
          <w:rFonts w:eastAsia="Calibri"/>
          <w:color w:val="000000"/>
          <w:lang w:val="x-none" w:eastAsia="en-US"/>
        </w:rPr>
        <w:t xml:space="preserve">оформление работы соответствует установленным требованиям; </w:t>
      </w:r>
    </w:p>
    <w:p w:rsidR="001B17AF" w:rsidRPr="001B17AF" w:rsidRDefault="001B17AF" w:rsidP="00712729">
      <w:pPr>
        <w:numPr>
          <w:ilvl w:val="0"/>
          <w:numId w:val="40"/>
        </w:numPr>
        <w:tabs>
          <w:tab w:val="left" w:pos="284"/>
        </w:tabs>
        <w:autoSpaceDE w:val="0"/>
        <w:autoSpaceDN w:val="0"/>
        <w:adjustRightInd w:val="0"/>
        <w:spacing w:after="200"/>
        <w:ind w:left="0" w:firstLine="0"/>
        <w:contextualSpacing/>
        <w:jc w:val="both"/>
        <w:rPr>
          <w:rFonts w:eastAsia="Calibri"/>
          <w:color w:val="000000"/>
          <w:lang w:val="x-none" w:eastAsia="en-US"/>
        </w:rPr>
      </w:pPr>
      <w:r w:rsidRPr="001B17AF">
        <w:rPr>
          <w:rFonts w:eastAsia="Calibri"/>
          <w:color w:val="000000"/>
          <w:lang w:val="x-none" w:eastAsia="en-US"/>
        </w:rPr>
        <w:t xml:space="preserve">при ее защите обучающийся показывает глубокие знания вопросов темы, свободно оперирует данными исследования, вносит обоснованные предложения по существу исследуемой темы, легко отвечает на поставленные вопросы членов комиссии; </w:t>
      </w:r>
    </w:p>
    <w:p w:rsidR="001B17AF" w:rsidRPr="001B17AF" w:rsidRDefault="001B17AF" w:rsidP="00712729">
      <w:pPr>
        <w:numPr>
          <w:ilvl w:val="0"/>
          <w:numId w:val="40"/>
        </w:numPr>
        <w:tabs>
          <w:tab w:val="left" w:pos="284"/>
        </w:tabs>
        <w:autoSpaceDE w:val="0"/>
        <w:autoSpaceDN w:val="0"/>
        <w:adjustRightInd w:val="0"/>
        <w:spacing w:after="200"/>
        <w:ind w:left="0" w:firstLine="0"/>
        <w:contextualSpacing/>
        <w:jc w:val="both"/>
        <w:rPr>
          <w:rFonts w:eastAsia="Calibri"/>
          <w:color w:val="000000"/>
          <w:lang w:val="x-none" w:eastAsia="en-US"/>
        </w:rPr>
      </w:pPr>
      <w:r w:rsidRPr="001B17AF">
        <w:rPr>
          <w:rFonts w:eastAsia="Calibri"/>
          <w:color w:val="000000"/>
          <w:lang w:val="x-none" w:eastAsia="en-US"/>
        </w:rPr>
        <w:t xml:space="preserve">во время доклада использует качественно разработанные с точки зрения информативности наглядные средства (плакаты, таблицы, схемы, графики, электронную презентацию и т.п.); </w:t>
      </w:r>
    </w:p>
    <w:p w:rsidR="001B17AF" w:rsidRPr="001B17AF" w:rsidRDefault="001B17AF" w:rsidP="00712729">
      <w:pPr>
        <w:numPr>
          <w:ilvl w:val="0"/>
          <w:numId w:val="40"/>
        </w:numPr>
        <w:tabs>
          <w:tab w:val="left" w:pos="284"/>
        </w:tabs>
        <w:autoSpaceDE w:val="0"/>
        <w:autoSpaceDN w:val="0"/>
        <w:adjustRightInd w:val="0"/>
        <w:spacing w:after="200"/>
        <w:ind w:left="0" w:firstLine="0"/>
        <w:contextualSpacing/>
        <w:jc w:val="both"/>
        <w:rPr>
          <w:rFonts w:eastAsia="Calibri"/>
          <w:color w:val="000000"/>
          <w:lang w:val="x-none" w:eastAsia="en-US"/>
        </w:rPr>
      </w:pPr>
      <w:r w:rsidRPr="001B17AF">
        <w:rPr>
          <w:rFonts w:eastAsia="Calibri"/>
          <w:color w:val="000000"/>
          <w:lang w:val="x-none" w:eastAsia="en-US"/>
        </w:rPr>
        <w:t xml:space="preserve">на ВКР получен положительный отзыв научного руководителя. </w:t>
      </w:r>
    </w:p>
    <w:p w:rsidR="001B17AF" w:rsidRPr="001B17AF" w:rsidRDefault="001B17AF" w:rsidP="00712729">
      <w:pPr>
        <w:tabs>
          <w:tab w:val="left" w:pos="284"/>
        </w:tabs>
        <w:autoSpaceDE w:val="0"/>
        <w:autoSpaceDN w:val="0"/>
        <w:adjustRightInd w:val="0"/>
        <w:jc w:val="both"/>
        <w:rPr>
          <w:rFonts w:eastAsia="Calibri"/>
          <w:color w:val="000000"/>
          <w:lang w:eastAsia="en-US"/>
        </w:rPr>
      </w:pPr>
    </w:p>
    <w:p w:rsidR="001B17AF" w:rsidRPr="001B17AF" w:rsidRDefault="001B17AF" w:rsidP="00712729">
      <w:pPr>
        <w:autoSpaceDE w:val="0"/>
        <w:autoSpaceDN w:val="0"/>
        <w:adjustRightInd w:val="0"/>
        <w:jc w:val="both"/>
        <w:rPr>
          <w:rFonts w:eastAsia="Calibri"/>
          <w:color w:val="000000"/>
          <w:lang w:eastAsia="en-US"/>
        </w:rPr>
      </w:pPr>
      <w:r w:rsidRPr="001B17AF">
        <w:rPr>
          <w:rFonts w:eastAsia="Calibri"/>
          <w:color w:val="000000"/>
          <w:lang w:eastAsia="en-US"/>
        </w:rPr>
        <w:t xml:space="preserve">Оценка </w:t>
      </w:r>
      <w:r w:rsidRPr="001B17AF">
        <w:rPr>
          <w:rFonts w:eastAsia="Calibri"/>
          <w:b/>
          <w:bCs/>
          <w:iCs/>
          <w:color w:val="000000"/>
          <w:lang w:eastAsia="en-US"/>
        </w:rPr>
        <w:t>«Хорошо»</w:t>
      </w:r>
      <w:r w:rsidRPr="001B17AF">
        <w:rPr>
          <w:rFonts w:eastAsia="Calibri"/>
          <w:b/>
          <w:bCs/>
          <w:i/>
          <w:iCs/>
          <w:color w:val="000000"/>
          <w:lang w:eastAsia="en-US"/>
        </w:rPr>
        <w:t xml:space="preserve"> </w:t>
      </w:r>
      <w:r w:rsidRPr="001B17AF">
        <w:rPr>
          <w:rFonts w:eastAsia="Calibri"/>
          <w:color w:val="000000"/>
          <w:lang w:eastAsia="en-US"/>
        </w:rPr>
        <w:t xml:space="preserve">выставляется обучающемуся, если: </w:t>
      </w:r>
    </w:p>
    <w:p w:rsidR="001B17AF" w:rsidRPr="001B17AF" w:rsidRDefault="001B17AF" w:rsidP="00712729">
      <w:pPr>
        <w:numPr>
          <w:ilvl w:val="0"/>
          <w:numId w:val="41"/>
        </w:numPr>
        <w:tabs>
          <w:tab w:val="left" w:pos="284"/>
        </w:tabs>
        <w:autoSpaceDE w:val="0"/>
        <w:autoSpaceDN w:val="0"/>
        <w:adjustRightInd w:val="0"/>
        <w:spacing w:after="200"/>
        <w:ind w:left="0" w:firstLine="0"/>
        <w:contextualSpacing/>
        <w:jc w:val="both"/>
        <w:rPr>
          <w:rFonts w:eastAsia="Calibri"/>
          <w:color w:val="000000"/>
          <w:lang w:val="x-none" w:eastAsia="en-US"/>
        </w:rPr>
      </w:pPr>
      <w:r w:rsidRPr="001B17AF">
        <w:rPr>
          <w:rFonts w:eastAsia="Calibri"/>
          <w:color w:val="000000"/>
          <w:lang w:val="x-none" w:eastAsia="en-US"/>
        </w:rPr>
        <w:t xml:space="preserve">содержание ВКР носит исследовательский характер, имеет грамотно изложенную теоретическую основу, изложение текста носит последовательный характер и завершается логическими выводами и предложениями, однако с недостаточным обоснованием; </w:t>
      </w:r>
    </w:p>
    <w:p w:rsidR="001B17AF" w:rsidRPr="001B17AF" w:rsidRDefault="001B17AF" w:rsidP="00712729">
      <w:pPr>
        <w:widowControl w:val="0"/>
        <w:numPr>
          <w:ilvl w:val="0"/>
          <w:numId w:val="41"/>
        </w:numPr>
        <w:tabs>
          <w:tab w:val="left" w:pos="284"/>
        </w:tabs>
        <w:autoSpaceDE w:val="0"/>
        <w:spacing w:after="200"/>
        <w:ind w:left="0" w:firstLine="0"/>
        <w:contextualSpacing/>
        <w:jc w:val="both"/>
        <w:rPr>
          <w:rFonts w:eastAsia="Calibri"/>
          <w:color w:val="000000"/>
          <w:lang w:val="x-none" w:eastAsia="en-US"/>
        </w:rPr>
      </w:pPr>
      <w:r w:rsidRPr="001B17AF">
        <w:rPr>
          <w:rFonts w:eastAsia="Calibri"/>
          <w:color w:val="000000"/>
          <w:lang w:val="x-none" w:eastAsia="en-US"/>
        </w:rPr>
        <w:t>при ее защите обучающийся показывает знания вопросов темы, оперирует данными исследования, вносит предложения по существу исследуемой темы, без особых затруднений отвечает на поставленные вопросы членов комиссии;</w:t>
      </w:r>
    </w:p>
    <w:p w:rsidR="001B17AF" w:rsidRPr="001B17AF" w:rsidRDefault="001B17AF" w:rsidP="00712729">
      <w:pPr>
        <w:numPr>
          <w:ilvl w:val="0"/>
          <w:numId w:val="41"/>
        </w:numPr>
        <w:tabs>
          <w:tab w:val="left" w:pos="284"/>
        </w:tabs>
        <w:autoSpaceDE w:val="0"/>
        <w:autoSpaceDN w:val="0"/>
        <w:adjustRightInd w:val="0"/>
        <w:spacing w:after="200"/>
        <w:ind w:left="0" w:firstLine="0"/>
        <w:contextualSpacing/>
        <w:jc w:val="both"/>
        <w:rPr>
          <w:rFonts w:eastAsia="Calibri"/>
          <w:color w:val="000000"/>
          <w:lang w:val="x-none" w:eastAsia="en-US"/>
        </w:rPr>
      </w:pPr>
      <w:r w:rsidRPr="001B17AF">
        <w:rPr>
          <w:rFonts w:eastAsia="Calibri"/>
          <w:color w:val="000000"/>
          <w:lang w:val="x-none" w:eastAsia="en-US"/>
        </w:rPr>
        <w:t xml:space="preserve">оформление работы соответствует установленным требованиям, за исключением незначительных недостатков; </w:t>
      </w:r>
    </w:p>
    <w:p w:rsidR="001B17AF" w:rsidRPr="001B17AF" w:rsidRDefault="001B17AF" w:rsidP="00712729">
      <w:pPr>
        <w:numPr>
          <w:ilvl w:val="0"/>
          <w:numId w:val="41"/>
        </w:numPr>
        <w:tabs>
          <w:tab w:val="left" w:pos="284"/>
        </w:tabs>
        <w:autoSpaceDE w:val="0"/>
        <w:autoSpaceDN w:val="0"/>
        <w:adjustRightInd w:val="0"/>
        <w:spacing w:after="200"/>
        <w:ind w:left="0" w:firstLine="0"/>
        <w:contextualSpacing/>
        <w:jc w:val="both"/>
        <w:rPr>
          <w:rFonts w:eastAsia="Calibri"/>
          <w:color w:val="000000"/>
          <w:lang w:val="x-none" w:eastAsia="en-US"/>
        </w:rPr>
      </w:pPr>
      <w:r w:rsidRPr="001B17AF">
        <w:rPr>
          <w:rFonts w:eastAsia="Calibri"/>
          <w:color w:val="000000"/>
          <w:lang w:val="x-none" w:eastAsia="en-US"/>
        </w:rPr>
        <w:t xml:space="preserve">во время доклада использует недостаточно разработанные с точки зрения информативности наглядные средства (плакаты, таблицы, схемы, графики, электронную презентацию и т.п.); </w:t>
      </w:r>
    </w:p>
    <w:p w:rsidR="001B17AF" w:rsidRPr="001B17AF" w:rsidRDefault="001B17AF" w:rsidP="00712729">
      <w:pPr>
        <w:numPr>
          <w:ilvl w:val="0"/>
          <w:numId w:val="41"/>
        </w:numPr>
        <w:tabs>
          <w:tab w:val="left" w:pos="284"/>
        </w:tabs>
        <w:autoSpaceDE w:val="0"/>
        <w:autoSpaceDN w:val="0"/>
        <w:adjustRightInd w:val="0"/>
        <w:spacing w:after="200"/>
        <w:ind w:left="0" w:firstLine="0"/>
        <w:contextualSpacing/>
        <w:jc w:val="both"/>
        <w:rPr>
          <w:rFonts w:eastAsia="Calibri"/>
          <w:color w:val="000000"/>
          <w:lang w:val="x-none" w:eastAsia="en-US"/>
        </w:rPr>
      </w:pPr>
      <w:r w:rsidRPr="001B17AF">
        <w:rPr>
          <w:rFonts w:eastAsia="Calibri"/>
          <w:color w:val="000000"/>
          <w:lang w:val="x-none" w:eastAsia="en-US"/>
        </w:rPr>
        <w:t xml:space="preserve">на ВКР получен положительный отзыв  научного руководителя. </w:t>
      </w:r>
    </w:p>
    <w:p w:rsidR="001B17AF" w:rsidRPr="001B17AF" w:rsidRDefault="001B17AF" w:rsidP="00712729">
      <w:pPr>
        <w:autoSpaceDE w:val="0"/>
        <w:autoSpaceDN w:val="0"/>
        <w:adjustRightInd w:val="0"/>
        <w:ind w:left="1287"/>
        <w:contextualSpacing/>
        <w:jc w:val="both"/>
        <w:rPr>
          <w:rFonts w:eastAsia="Calibri"/>
          <w:color w:val="000000"/>
          <w:lang w:val="x-none" w:eastAsia="en-US"/>
        </w:rPr>
      </w:pPr>
    </w:p>
    <w:p w:rsidR="001B17AF" w:rsidRPr="001B17AF" w:rsidRDefault="001B17AF" w:rsidP="00712729">
      <w:pPr>
        <w:autoSpaceDE w:val="0"/>
        <w:autoSpaceDN w:val="0"/>
        <w:adjustRightInd w:val="0"/>
        <w:jc w:val="both"/>
        <w:rPr>
          <w:rFonts w:eastAsia="Calibri"/>
          <w:color w:val="000000"/>
          <w:lang w:eastAsia="en-US"/>
        </w:rPr>
      </w:pPr>
      <w:r w:rsidRPr="001B17AF">
        <w:rPr>
          <w:rFonts w:eastAsia="Calibri"/>
          <w:color w:val="000000"/>
          <w:lang w:eastAsia="en-US"/>
        </w:rPr>
        <w:t xml:space="preserve">Оценка </w:t>
      </w:r>
      <w:r w:rsidRPr="001B17AF">
        <w:rPr>
          <w:rFonts w:eastAsia="Calibri"/>
          <w:b/>
          <w:bCs/>
          <w:iCs/>
          <w:color w:val="000000"/>
          <w:lang w:eastAsia="en-US"/>
        </w:rPr>
        <w:t>«Удовлетворительно»</w:t>
      </w:r>
      <w:r w:rsidRPr="001B17AF">
        <w:rPr>
          <w:rFonts w:eastAsia="Calibri"/>
          <w:b/>
          <w:bCs/>
          <w:i/>
          <w:iCs/>
          <w:color w:val="000000"/>
          <w:lang w:eastAsia="en-US"/>
        </w:rPr>
        <w:t xml:space="preserve"> </w:t>
      </w:r>
      <w:r w:rsidRPr="001B17AF">
        <w:rPr>
          <w:rFonts w:eastAsia="Calibri"/>
          <w:color w:val="000000"/>
          <w:lang w:eastAsia="en-US"/>
        </w:rPr>
        <w:t xml:space="preserve">выставляется обучающемуся, если: </w:t>
      </w:r>
    </w:p>
    <w:p w:rsidR="001B17AF" w:rsidRPr="001B17AF" w:rsidRDefault="001B17AF" w:rsidP="00712729">
      <w:pPr>
        <w:numPr>
          <w:ilvl w:val="0"/>
          <w:numId w:val="42"/>
        </w:numPr>
        <w:autoSpaceDE w:val="0"/>
        <w:autoSpaceDN w:val="0"/>
        <w:adjustRightInd w:val="0"/>
        <w:spacing w:after="200"/>
        <w:ind w:firstLine="0"/>
        <w:contextualSpacing/>
        <w:jc w:val="both"/>
        <w:rPr>
          <w:rFonts w:eastAsia="Calibri"/>
          <w:color w:val="000000"/>
          <w:lang w:val="x-none" w:eastAsia="en-US"/>
        </w:rPr>
      </w:pPr>
      <w:r w:rsidRPr="001B17AF">
        <w:rPr>
          <w:rFonts w:eastAsia="Calibri"/>
          <w:color w:val="000000"/>
          <w:lang w:val="x-none" w:eastAsia="en-US"/>
        </w:rPr>
        <w:t xml:space="preserve">содержание ВКР носит исследовательский характер, имеет теоретическую основу, базируется на надлежащем нормативном материале, но имеет поверхностный анализ материалов, в ней просматривается непоследовательность изложения текста, представлены необоснованные предложения; </w:t>
      </w:r>
    </w:p>
    <w:p w:rsidR="001B17AF" w:rsidRPr="001B17AF" w:rsidRDefault="001B17AF" w:rsidP="00712729">
      <w:pPr>
        <w:numPr>
          <w:ilvl w:val="0"/>
          <w:numId w:val="42"/>
        </w:numPr>
        <w:autoSpaceDE w:val="0"/>
        <w:autoSpaceDN w:val="0"/>
        <w:adjustRightInd w:val="0"/>
        <w:spacing w:after="200"/>
        <w:ind w:firstLine="0"/>
        <w:contextualSpacing/>
        <w:jc w:val="both"/>
        <w:rPr>
          <w:rFonts w:eastAsia="Calibri"/>
          <w:color w:val="000000"/>
          <w:lang w:val="x-none" w:eastAsia="en-US"/>
        </w:rPr>
      </w:pPr>
      <w:r w:rsidRPr="001B17AF">
        <w:rPr>
          <w:rFonts w:eastAsia="Calibri"/>
          <w:color w:val="000000"/>
          <w:lang w:val="x-none" w:eastAsia="en-US"/>
        </w:rPr>
        <w:t xml:space="preserve">при ее защите обучающийся проявляет неуверенность, показывает слабое знание вопросов темы, не дает полного аргументированного ответа на заданные вопросы членов комиссии; </w:t>
      </w:r>
    </w:p>
    <w:p w:rsidR="001B17AF" w:rsidRPr="001B17AF" w:rsidRDefault="001B17AF" w:rsidP="00712729">
      <w:pPr>
        <w:numPr>
          <w:ilvl w:val="0"/>
          <w:numId w:val="42"/>
        </w:numPr>
        <w:autoSpaceDE w:val="0"/>
        <w:autoSpaceDN w:val="0"/>
        <w:adjustRightInd w:val="0"/>
        <w:spacing w:after="200"/>
        <w:ind w:firstLine="0"/>
        <w:contextualSpacing/>
        <w:jc w:val="both"/>
        <w:rPr>
          <w:rFonts w:eastAsia="Calibri"/>
          <w:color w:val="000000"/>
          <w:lang w:val="x-none" w:eastAsia="en-US"/>
        </w:rPr>
      </w:pPr>
      <w:r w:rsidRPr="001B17AF">
        <w:rPr>
          <w:rFonts w:eastAsia="Calibri"/>
          <w:color w:val="000000"/>
          <w:lang w:val="x-none" w:eastAsia="en-US"/>
        </w:rPr>
        <w:t xml:space="preserve">оформление работы не в полной мере соответствует установленным требованиям; </w:t>
      </w:r>
    </w:p>
    <w:p w:rsidR="001B17AF" w:rsidRPr="001B17AF" w:rsidRDefault="001B17AF" w:rsidP="00712729">
      <w:pPr>
        <w:widowControl w:val="0"/>
        <w:numPr>
          <w:ilvl w:val="0"/>
          <w:numId w:val="42"/>
        </w:numPr>
        <w:autoSpaceDE w:val="0"/>
        <w:spacing w:after="200"/>
        <w:ind w:firstLine="0"/>
        <w:contextualSpacing/>
        <w:jc w:val="both"/>
        <w:rPr>
          <w:color w:val="000000"/>
          <w:lang w:val="x-none" w:eastAsia="x-none"/>
        </w:rPr>
      </w:pPr>
      <w:r w:rsidRPr="001B17AF">
        <w:rPr>
          <w:rFonts w:eastAsia="Calibri"/>
          <w:color w:val="000000"/>
          <w:lang w:val="x-none" w:eastAsia="en-US"/>
        </w:rPr>
        <w:t xml:space="preserve">на ВКР получен отзыв научного руководителя, в котором имеются замечания по </w:t>
      </w:r>
      <w:r w:rsidRPr="001B17AF">
        <w:rPr>
          <w:rFonts w:eastAsia="Calibri"/>
          <w:color w:val="000000"/>
          <w:lang w:val="x-none" w:eastAsia="en-US"/>
        </w:rPr>
        <w:lastRenderedPageBreak/>
        <w:t>содержанию работы и методике исследования.</w:t>
      </w:r>
    </w:p>
    <w:p w:rsidR="001B17AF" w:rsidRPr="001B17AF" w:rsidRDefault="001B17AF" w:rsidP="00712729">
      <w:pPr>
        <w:autoSpaceDE w:val="0"/>
        <w:autoSpaceDN w:val="0"/>
        <w:adjustRightInd w:val="0"/>
        <w:jc w:val="both"/>
        <w:rPr>
          <w:rFonts w:eastAsia="Calibri"/>
          <w:color w:val="000000"/>
          <w:lang w:eastAsia="en-US"/>
        </w:rPr>
      </w:pPr>
    </w:p>
    <w:p w:rsidR="001B17AF" w:rsidRPr="001B17AF" w:rsidRDefault="001B17AF" w:rsidP="00712729">
      <w:pPr>
        <w:autoSpaceDE w:val="0"/>
        <w:autoSpaceDN w:val="0"/>
        <w:adjustRightInd w:val="0"/>
        <w:jc w:val="both"/>
        <w:rPr>
          <w:rFonts w:eastAsia="Calibri"/>
          <w:color w:val="000000"/>
          <w:lang w:eastAsia="en-US"/>
        </w:rPr>
      </w:pPr>
      <w:r w:rsidRPr="001B17AF">
        <w:rPr>
          <w:rFonts w:eastAsia="Calibri"/>
          <w:color w:val="000000"/>
          <w:lang w:eastAsia="en-US"/>
        </w:rPr>
        <w:t xml:space="preserve">Оценка </w:t>
      </w:r>
      <w:r w:rsidRPr="001B17AF">
        <w:rPr>
          <w:rFonts w:eastAsia="Calibri"/>
          <w:b/>
          <w:bCs/>
          <w:iCs/>
          <w:color w:val="000000"/>
          <w:lang w:eastAsia="en-US"/>
        </w:rPr>
        <w:t>«Неудовлетворительно»</w:t>
      </w:r>
      <w:r w:rsidRPr="001B17AF">
        <w:rPr>
          <w:rFonts w:eastAsia="Calibri"/>
          <w:b/>
          <w:bCs/>
          <w:i/>
          <w:iCs/>
          <w:color w:val="000000"/>
          <w:lang w:eastAsia="en-US"/>
        </w:rPr>
        <w:t xml:space="preserve"> </w:t>
      </w:r>
      <w:r w:rsidRPr="001B17AF">
        <w:rPr>
          <w:rFonts w:eastAsia="Calibri"/>
          <w:color w:val="000000"/>
          <w:lang w:eastAsia="en-US"/>
        </w:rPr>
        <w:t xml:space="preserve">выставляется обучающемуся, если: </w:t>
      </w:r>
    </w:p>
    <w:p w:rsidR="001B17AF" w:rsidRPr="001B17AF" w:rsidRDefault="001B17AF" w:rsidP="00712729">
      <w:pPr>
        <w:numPr>
          <w:ilvl w:val="0"/>
          <w:numId w:val="43"/>
        </w:numPr>
        <w:autoSpaceDE w:val="0"/>
        <w:autoSpaceDN w:val="0"/>
        <w:adjustRightInd w:val="0"/>
        <w:spacing w:after="200"/>
        <w:ind w:firstLine="0"/>
        <w:contextualSpacing/>
        <w:jc w:val="both"/>
        <w:rPr>
          <w:rFonts w:eastAsia="Calibri"/>
          <w:color w:val="000000"/>
          <w:lang w:val="x-none" w:eastAsia="en-US"/>
        </w:rPr>
      </w:pPr>
      <w:r w:rsidRPr="001B17AF">
        <w:rPr>
          <w:rFonts w:eastAsia="Calibri"/>
          <w:color w:val="000000"/>
          <w:lang w:val="x-none" w:eastAsia="en-US"/>
        </w:rPr>
        <w:t xml:space="preserve">содержание ВКР не носит исследовательского характера; </w:t>
      </w:r>
    </w:p>
    <w:p w:rsidR="001B17AF" w:rsidRPr="001B17AF" w:rsidRDefault="001B17AF" w:rsidP="00712729">
      <w:pPr>
        <w:numPr>
          <w:ilvl w:val="0"/>
          <w:numId w:val="43"/>
        </w:numPr>
        <w:autoSpaceDE w:val="0"/>
        <w:autoSpaceDN w:val="0"/>
        <w:adjustRightInd w:val="0"/>
        <w:spacing w:after="200"/>
        <w:ind w:firstLine="0"/>
        <w:contextualSpacing/>
        <w:jc w:val="both"/>
        <w:rPr>
          <w:rFonts w:eastAsia="Calibri"/>
          <w:color w:val="000000"/>
          <w:lang w:val="x-none" w:eastAsia="en-US"/>
        </w:rPr>
      </w:pPr>
      <w:r w:rsidRPr="001B17AF">
        <w:rPr>
          <w:rFonts w:eastAsia="Calibri"/>
          <w:color w:val="000000"/>
          <w:lang w:val="x-none" w:eastAsia="en-US"/>
        </w:rPr>
        <w:t xml:space="preserve">в работе представлены выводы, не соответствующие изложенному в ней материалу, либо противоречащие общепринятым подходам на исследованную тему и не представлено обоснование таких утверждений; </w:t>
      </w:r>
    </w:p>
    <w:p w:rsidR="001B17AF" w:rsidRPr="001B17AF" w:rsidRDefault="001B17AF" w:rsidP="00712729">
      <w:pPr>
        <w:numPr>
          <w:ilvl w:val="0"/>
          <w:numId w:val="43"/>
        </w:numPr>
        <w:autoSpaceDE w:val="0"/>
        <w:autoSpaceDN w:val="0"/>
        <w:adjustRightInd w:val="0"/>
        <w:spacing w:after="200"/>
        <w:ind w:firstLine="0"/>
        <w:contextualSpacing/>
        <w:jc w:val="both"/>
        <w:rPr>
          <w:rFonts w:eastAsia="Calibri"/>
          <w:color w:val="000000"/>
          <w:lang w:val="x-none" w:eastAsia="en-US"/>
        </w:rPr>
      </w:pPr>
      <w:r w:rsidRPr="001B17AF">
        <w:rPr>
          <w:rFonts w:eastAsia="Calibri"/>
          <w:color w:val="000000"/>
          <w:lang w:val="x-none" w:eastAsia="en-US"/>
        </w:rPr>
        <w:t xml:space="preserve">оформление работы по многим показателям не соответствует установленным требованиям; </w:t>
      </w:r>
    </w:p>
    <w:p w:rsidR="001B17AF" w:rsidRPr="001B17AF" w:rsidRDefault="001B17AF" w:rsidP="00712729">
      <w:pPr>
        <w:numPr>
          <w:ilvl w:val="0"/>
          <w:numId w:val="43"/>
        </w:numPr>
        <w:autoSpaceDE w:val="0"/>
        <w:autoSpaceDN w:val="0"/>
        <w:adjustRightInd w:val="0"/>
        <w:spacing w:after="200"/>
        <w:ind w:firstLine="0"/>
        <w:contextualSpacing/>
        <w:jc w:val="both"/>
        <w:rPr>
          <w:rFonts w:eastAsia="Calibri"/>
          <w:color w:val="000000"/>
          <w:lang w:val="x-none" w:eastAsia="en-US"/>
        </w:rPr>
      </w:pPr>
      <w:r w:rsidRPr="001B17AF">
        <w:rPr>
          <w:rFonts w:eastAsia="Calibri"/>
          <w:color w:val="000000"/>
          <w:lang w:val="x-none" w:eastAsia="en-US"/>
        </w:rPr>
        <w:t xml:space="preserve">при защите ВКР </w:t>
      </w:r>
      <w:r w:rsidRPr="001B17AF">
        <w:rPr>
          <w:rFonts w:eastAsia="Calibri"/>
          <w:color w:val="000000"/>
          <w:lang w:eastAsia="en-US"/>
        </w:rPr>
        <w:t>обучающийся</w:t>
      </w:r>
      <w:r w:rsidRPr="001B17AF">
        <w:rPr>
          <w:rFonts w:eastAsia="Calibri"/>
          <w:color w:val="000000"/>
          <w:lang w:val="x-none" w:eastAsia="en-US"/>
        </w:rPr>
        <w:t xml:space="preserve"> затрудняется ответить на поставленные вопросы по ее теме, не владеет теорией вопроса; </w:t>
      </w:r>
    </w:p>
    <w:p w:rsidR="001B17AF" w:rsidRPr="001B17AF" w:rsidRDefault="001B17AF" w:rsidP="00712729">
      <w:pPr>
        <w:numPr>
          <w:ilvl w:val="0"/>
          <w:numId w:val="43"/>
        </w:numPr>
        <w:autoSpaceDE w:val="0"/>
        <w:autoSpaceDN w:val="0"/>
        <w:adjustRightInd w:val="0"/>
        <w:spacing w:after="200"/>
        <w:ind w:firstLine="0"/>
        <w:contextualSpacing/>
        <w:jc w:val="both"/>
        <w:rPr>
          <w:rFonts w:eastAsia="Calibri"/>
          <w:color w:val="000000"/>
          <w:lang w:val="x-none" w:eastAsia="en-US"/>
        </w:rPr>
      </w:pPr>
      <w:r w:rsidRPr="001B17AF">
        <w:rPr>
          <w:rFonts w:eastAsia="Calibri"/>
          <w:color w:val="000000"/>
          <w:lang w:val="x-none" w:eastAsia="en-US"/>
        </w:rPr>
        <w:t xml:space="preserve">на ВКР получен отзыв научного руководителя с существенными замечаниями. </w:t>
      </w:r>
    </w:p>
    <w:p w:rsidR="001B17AF" w:rsidRPr="001B17AF" w:rsidRDefault="001B17AF" w:rsidP="00712729">
      <w:pPr>
        <w:widowControl w:val="0"/>
        <w:autoSpaceDE w:val="0"/>
        <w:autoSpaceDN w:val="0"/>
        <w:adjustRightInd w:val="0"/>
        <w:jc w:val="both"/>
        <w:rPr>
          <w:rFonts w:eastAsia="Calibri"/>
          <w:bCs/>
          <w:iCs/>
          <w:color w:val="000000"/>
          <w:lang w:eastAsia="en-US"/>
        </w:rPr>
      </w:pPr>
      <w:r w:rsidRPr="001B17AF">
        <w:rPr>
          <w:rFonts w:eastAsia="Calibri"/>
          <w:color w:val="000000"/>
          <w:lang w:eastAsia="en-US"/>
        </w:rPr>
        <w:t xml:space="preserve">ВКР представляет собой, прежде всего, </w:t>
      </w:r>
      <w:r w:rsidRPr="001B17AF">
        <w:rPr>
          <w:rFonts w:eastAsia="Calibri"/>
          <w:bCs/>
          <w:iCs/>
          <w:color w:val="000000"/>
          <w:lang w:eastAsia="en-US"/>
        </w:rPr>
        <w:t>самостоятельное творческое исследование</w:t>
      </w:r>
      <w:r w:rsidRPr="001B17AF">
        <w:rPr>
          <w:rFonts w:eastAsia="Calibri"/>
          <w:b/>
          <w:bCs/>
          <w:i/>
          <w:iCs/>
          <w:color w:val="000000"/>
          <w:lang w:eastAsia="en-US"/>
        </w:rPr>
        <w:t xml:space="preserve"> </w:t>
      </w:r>
      <w:r w:rsidRPr="001B17AF">
        <w:rPr>
          <w:rFonts w:eastAsia="Calibri"/>
          <w:color w:val="000000"/>
          <w:lang w:eastAsia="en-US"/>
        </w:rPr>
        <w:t xml:space="preserve">выпускника по избранной им теме. В случае, если государственная экзаменационная комиссия в ходе защиты ВКР обнаружит в ней признаки плагиата или иные доказательства постороннего участия в ее подготовке и написании, то в </w:t>
      </w:r>
      <w:proofErr w:type="gramStart"/>
      <w:r w:rsidRPr="001B17AF">
        <w:rPr>
          <w:rFonts w:eastAsia="Calibri"/>
          <w:color w:val="000000"/>
          <w:lang w:eastAsia="en-US"/>
        </w:rPr>
        <w:t xml:space="preserve">не зависимости </w:t>
      </w:r>
      <w:proofErr w:type="gramEnd"/>
      <w:r w:rsidRPr="001B17AF">
        <w:rPr>
          <w:rFonts w:eastAsia="Calibri"/>
          <w:color w:val="000000"/>
          <w:lang w:eastAsia="en-US"/>
        </w:rPr>
        <w:t xml:space="preserve">от наличия у нее иных положительных характеристик, обучающемуся выставляется </w:t>
      </w:r>
      <w:r w:rsidRPr="001B17AF">
        <w:rPr>
          <w:rFonts w:eastAsia="Calibri"/>
          <w:bCs/>
          <w:iCs/>
          <w:color w:val="000000"/>
          <w:lang w:eastAsia="en-US"/>
        </w:rPr>
        <w:t>неудовлетворительная оценка.</w:t>
      </w:r>
    </w:p>
    <w:p w:rsidR="00266D45" w:rsidRDefault="00266D45" w:rsidP="00712729">
      <w:pPr>
        <w:widowControl w:val="0"/>
        <w:autoSpaceDE w:val="0"/>
        <w:autoSpaceDN w:val="0"/>
        <w:adjustRightInd w:val="0"/>
        <w:jc w:val="center"/>
        <w:rPr>
          <w:rFonts w:eastAsia="Calibri"/>
          <w:sz w:val="22"/>
          <w:szCs w:val="22"/>
          <w:lang w:eastAsia="en-US"/>
        </w:rPr>
      </w:pPr>
    </w:p>
    <w:p w:rsidR="001B17AF" w:rsidRPr="001B17AF" w:rsidRDefault="001B17AF" w:rsidP="00712729">
      <w:pPr>
        <w:widowControl w:val="0"/>
        <w:autoSpaceDE w:val="0"/>
        <w:autoSpaceDN w:val="0"/>
        <w:adjustRightInd w:val="0"/>
        <w:jc w:val="center"/>
        <w:rPr>
          <w:rFonts w:eastAsia="Calibri"/>
          <w:sz w:val="22"/>
          <w:szCs w:val="22"/>
          <w:lang w:eastAsia="en-US"/>
        </w:rPr>
      </w:pPr>
      <w:r w:rsidRPr="001B17AF">
        <w:rPr>
          <w:rFonts w:eastAsia="Calibri"/>
          <w:sz w:val="22"/>
          <w:szCs w:val="22"/>
          <w:lang w:eastAsia="en-US"/>
        </w:rPr>
        <w:t xml:space="preserve">Оценочный лист выпускной квалификационной работы и ее защиты </w:t>
      </w:r>
    </w:p>
    <w:p w:rsidR="001B17AF" w:rsidRPr="001B17AF" w:rsidRDefault="001B17AF" w:rsidP="00712729">
      <w:pPr>
        <w:widowControl w:val="0"/>
        <w:autoSpaceDE w:val="0"/>
        <w:autoSpaceDN w:val="0"/>
        <w:adjustRightInd w:val="0"/>
        <w:jc w:val="center"/>
        <w:rPr>
          <w:rFonts w:eastAsia="Calibri"/>
          <w:sz w:val="22"/>
          <w:szCs w:val="22"/>
          <w:lang w:eastAsia="en-US"/>
        </w:rPr>
      </w:pPr>
    </w:p>
    <w:p w:rsidR="001B17AF" w:rsidRPr="001B17AF" w:rsidRDefault="001B17AF" w:rsidP="001B17AF">
      <w:pPr>
        <w:widowControl w:val="0"/>
        <w:autoSpaceDE w:val="0"/>
        <w:autoSpaceDN w:val="0"/>
        <w:adjustRightInd w:val="0"/>
        <w:jc w:val="both"/>
        <w:rPr>
          <w:rFonts w:eastAsia="Calibri"/>
          <w:sz w:val="22"/>
          <w:szCs w:val="22"/>
          <w:lang w:eastAsia="en-US"/>
        </w:rPr>
      </w:pPr>
      <w:r w:rsidRPr="001B17AF">
        <w:rPr>
          <w:rFonts w:eastAsia="Calibri"/>
          <w:sz w:val="22"/>
          <w:szCs w:val="22"/>
          <w:lang w:eastAsia="en-US"/>
        </w:rPr>
        <w:t>Обучающийся __________________________________</w:t>
      </w:r>
      <w:r w:rsidR="00266D45">
        <w:rPr>
          <w:rFonts w:eastAsia="Calibri"/>
          <w:sz w:val="22"/>
          <w:szCs w:val="22"/>
          <w:lang w:eastAsia="en-US"/>
        </w:rPr>
        <w:t>__________________________</w:t>
      </w:r>
    </w:p>
    <w:p w:rsidR="001B17AF" w:rsidRPr="001B17AF" w:rsidRDefault="001B17AF" w:rsidP="001B17AF">
      <w:pPr>
        <w:widowControl w:val="0"/>
        <w:autoSpaceDE w:val="0"/>
        <w:autoSpaceDN w:val="0"/>
        <w:adjustRightInd w:val="0"/>
        <w:jc w:val="both"/>
        <w:rPr>
          <w:bCs/>
          <w:color w:val="000000"/>
        </w:rPr>
      </w:pPr>
      <w:r w:rsidRPr="001B17AF">
        <w:rPr>
          <w:rFonts w:eastAsia="Calibri"/>
          <w:sz w:val="22"/>
          <w:szCs w:val="22"/>
          <w:lang w:eastAsia="en-US"/>
        </w:rPr>
        <w:t>Тема ВКР________________________________________________________________</w:t>
      </w:r>
    </w:p>
    <w:p w:rsidR="001B17AF" w:rsidRPr="001B17AF" w:rsidRDefault="001B17AF" w:rsidP="001B17AF">
      <w:pPr>
        <w:widowControl w:val="0"/>
        <w:autoSpaceDE w:val="0"/>
        <w:autoSpaceDN w:val="0"/>
        <w:adjustRightInd w:val="0"/>
        <w:ind w:firstLine="567"/>
        <w:jc w:val="center"/>
        <w:rPr>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9"/>
        <w:gridCol w:w="851"/>
        <w:gridCol w:w="708"/>
        <w:gridCol w:w="709"/>
        <w:gridCol w:w="709"/>
        <w:gridCol w:w="674"/>
      </w:tblGrid>
      <w:tr w:rsidR="00503E27" w:rsidRPr="008051DE" w:rsidTr="0018732D">
        <w:tc>
          <w:tcPr>
            <w:tcW w:w="591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Показатели освоения компетенция ФГОС ВО</w:t>
            </w:r>
          </w:p>
        </w:tc>
        <w:tc>
          <w:tcPr>
            <w:tcW w:w="851"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Макс.</w:t>
            </w:r>
          </w:p>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баллы</w:t>
            </w:r>
          </w:p>
        </w:tc>
        <w:tc>
          <w:tcPr>
            <w:tcW w:w="708"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5</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4</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3</w:t>
            </w:r>
          </w:p>
        </w:tc>
        <w:tc>
          <w:tcPr>
            <w:tcW w:w="674"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2</w:t>
            </w:r>
          </w:p>
        </w:tc>
      </w:tr>
      <w:tr w:rsidR="00503E27" w:rsidRPr="008051DE" w:rsidTr="0018732D">
        <w:tc>
          <w:tcPr>
            <w:tcW w:w="9570" w:type="dxa"/>
            <w:gridSpan w:val="6"/>
            <w:shd w:val="clear" w:color="auto" w:fill="auto"/>
          </w:tcPr>
          <w:p w:rsidR="00503E27" w:rsidRPr="001B17AF" w:rsidRDefault="00503E27" w:rsidP="0018732D">
            <w:pPr>
              <w:widowControl w:val="0"/>
              <w:autoSpaceDE w:val="0"/>
              <w:autoSpaceDN w:val="0"/>
              <w:adjustRightInd w:val="0"/>
              <w:rPr>
                <w:rFonts w:eastAsia="Calibri"/>
                <w:bCs/>
                <w:i/>
                <w:color w:val="000000"/>
                <w:sz w:val="22"/>
                <w:szCs w:val="22"/>
              </w:rPr>
            </w:pPr>
            <w:r w:rsidRPr="001B17AF">
              <w:rPr>
                <w:rFonts w:eastAsia="Calibri"/>
                <w:bCs/>
                <w:i/>
                <w:color w:val="000000"/>
                <w:sz w:val="22"/>
                <w:szCs w:val="22"/>
              </w:rPr>
              <w:t>Оценка ВКР</w:t>
            </w:r>
          </w:p>
        </w:tc>
      </w:tr>
      <w:tr w:rsidR="00503E27" w:rsidRPr="008051DE" w:rsidTr="0018732D">
        <w:tc>
          <w:tcPr>
            <w:tcW w:w="5919" w:type="dxa"/>
            <w:vMerge w:val="restart"/>
            <w:shd w:val="clear" w:color="auto" w:fill="auto"/>
          </w:tcPr>
          <w:p w:rsidR="00503E27" w:rsidRPr="001B17AF" w:rsidRDefault="00503E27" w:rsidP="00503E27">
            <w:pPr>
              <w:widowControl w:val="0"/>
              <w:autoSpaceDE w:val="0"/>
              <w:autoSpaceDN w:val="0"/>
              <w:adjustRightInd w:val="0"/>
              <w:jc w:val="both"/>
              <w:rPr>
                <w:rFonts w:eastAsia="Calibri"/>
                <w:bCs/>
                <w:color w:val="000000"/>
                <w:sz w:val="20"/>
                <w:szCs w:val="20"/>
              </w:rPr>
            </w:pPr>
            <w:r w:rsidRPr="00503E27">
              <w:rPr>
                <w:rFonts w:eastAsia="Calibri"/>
                <w:bCs/>
                <w:color w:val="000000"/>
                <w:sz w:val="20"/>
                <w:szCs w:val="20"/>
              </w:rPr>
              <w:t>УК-2</w:t>
            </w:r>
            <w:r>
              <w:rPr>
                <w:rFonts w:eastAsia="Calibri"/>
                <w:bCs/>
                <w:color w:val="000000"/>
                <w:sz w:val="20"/>
                <w:szCs w:val="20"/>
              </w:rPr>
              <w:t xml:space="preserve"> -</w:t>
            </w:r>
            <w:r w:rsidRPr="00503E27">
              <w:rPr>
                <w:rFonts w:eastAsia="Calibri"/>
                <w:bCs/>
                <w:color w:val="000000"/>
                <w:sz w:val="20"/>
                <w:szCs w:val="20"/>
              </w:rPr>
              <w:t xml:space="preserve"> </w:t>
            </w:r>
            <w:r>
              <w:rPr>
                <w:rFonts w:eastAsia="Calibri"/>
                <w:bCs/>
                <w:color w:val="000000"/>
                <w:sz w:val="20"/>
                <w:szCs w:val="20"/>
              </w:rPr>
              <w:t>с</w:t>
            </w:r>
            <w:r w:rsidRPr="00503E27">
              <w:rPr>
                <w:rFonts w:eastAsia="Calibri"/>
                <w:bCs/>
                <w:color w:val="000000"/>
                <w:sz w:val="20"/>
                <w:szCs w:val="20"/>
              </w:rPr>
              <w:t>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p>
        </w:tc>
        <w:tc>
          <w:tcPr>
            <w:tcW w:w="851" w:type="dxa"/>
            <w:vMerge w:val="restart"/>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5</w:t>
            </w:r>
          </w:p>
        </w:tc>
        <w:tc>
          <w:tcPr>
            <w:tcW w:w="708"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5</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674"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r>
      <w:tr w:rsidR="00503E27" w:rsidRPr="008051DE" w:rsidTr="0018732D">
        <w:tc>
          <w:tcPr>
            <w:tcW w:w="5919" w:type="dxa"/>
            <w:vMerge/>
            <w:shd w:val="clear" w:color="auto" w:fill="auto"/>
          </w:tcPr>
          <w:p w:rsidR="00503E27" w:rsidRPr="001B17AF" w:rsidRDefault="00503E27" w:rsidP="0018732D">
            <w:pPr>
              <w:widowControl w:val="0"/>
              <w:autoSpaceDE w:val="0"/>
              <w:autoSpaceDN w:val="0"/>
              <w:adjustRightInd w:val="0"/>
              <w:jc w:val="both"/>
              <w:rPr>
                <w:rFonts w:eastAsia="Calibri"/>
                <w:bCs/>
                <w:color w:val="000000"/>
                <w:sz w:val="20"/>
                <w:szCs w:val="20"/>
              </w:rPr>
            </w:pPr>
          </w:p>
        </w:tc>
        <w:tc>
          <w:tcPr>
            <w:tcW w:w="851" w:type="dxa"/>
            <w:vMerge/>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r>
      <w:tr w:rsidR="00503E27" w:rsidRPr="008051DE" w:rsidTr="0018732D">
        <w:tc>
          <w:tcPr>
            <w:tcW w:w="5919" w:type="dxa"/>
            <w:vMerge w:val="restart"/>
            <w:shd w:val="clear" w:color="auto" w:fill="auto"/>
          </w:tcPr>
          <w:p w:rsidR="00503E27" w:rsidRPr="001B17AF" w:rsidRDefault="003378B8" w:rsidP="003378B8">
            <w:pPr>
              <w:widowControl w:val="0"/>
              <w:autoSpaceDE w:val="0"/>
              <w:autoSpaceDN w:val="0"/>
              <w:adjustRightInd w:val="0"/>
              <w:jc w:val="both"/>
              <w:rPr>
                <w:rFonts w:eastAsia="Calibri"/>
                <w:sz w:val="20"/>
                <w:szCs w:val="20"/>
              </w:rPr>
            </w:pPr>
            <w:r w:rsidRPr="003378B8">
              <w:rPr>
                <w:rFonts w:eastAsia="Calibri"/>
                <w:sz w:val="20"/>
                <w:szCs w:val="20"/>
              </w:rPr>
              <w:t>УК-4</w:t>
            </w:r>
            <w:r>
              <w:rPr>
                <w:rFonts w:eastAsia="Calibri"/>
                <w:sz w:val="20"/>
                <w:szCs w:val="20"/>
              </w:rPr>
              <w:t xml:space="preserve"> - с</w:t>
            </w:r>
            <w:r w:rsidRPr="003378B8">
              <w:rPr>
                <w:rFonts w:eastAsia="Calibri"/>
                <w:sz w:val="20"/>
                <w:szCs w:val="20"/>
              </w:rPr>
              <w:t>пособен осуществлять деловую коммуникацию в устной и письменной формах на государственном языке Российской Федерации и иностранном(</w:t>
            </w:r>
            <w:proofErr w:type="spellStart"/>
            <w:r w:rsidRPr="003378B8">
              <w:rPr>
                <w:rFonts w:eastAsia="Calibri"/>
                <w:sz w:val="20"/>
                <w:szCs w:val="20"/>
              </w:rPr>
              <w:t>ых</w:t>
            </w:r>
            <w:proofErr w:type="spellEnd"/>
            <w:r w:rsidRPr="003378B8">
              <w:rPr>
                <w:rFonts w:eastAsia="Calibri"/>
                <w:sz w:val="20"/>
                <w:szCs w:val="20"/>
              </w:rPr>
              <w:t>) языке(ах)</w:t>
            </w:r>
          </w:p>
        </w:tc>
        <w:tc>
          <w:tcPr>
            <w:tcW w:w="851" w:type="dxa"/>
            <w:vMerge w:val="restart"/>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5</w:t>
            </w:r>
          </w:p>
        </w:tc>
        <w:tc>
          <w:tcPr>
            <w:tcW w:w="708"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5</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674"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r>
      <w:tr w:rsidR="00503E27" w:rsidRPr="008051DE" w:rsidTr="0018732D">
        <w:tc>
          <w:tcPr>
            <w:tcW w:w="5919" w:type="dxa"/>
            <w:vMerge/>
            <w:shd w:val="clear" w:color="auto" w:fill="auto"/>
          </w:tcPr>
          <w:p w:rsidR="00503E27" w:rsidRPr="001B17AF" w:rsidRDefault="00503E27" w:rsidP="0018732D">
            <w:pPr>
              <w:widowControl w:val="0"/>
              <w:autoSpaceDE w:val="0"/>
              <w:autoSpaceDN w:val="0"/>
              <w:adjustRightInd w:val="0"/>
              <w:jc w:val="both"/>
              <w:rPr>
                <w:rFonts w:eastAsia="Calibri"/>
                <w:sz w:val="20"/>
                <w:szCs w:val="20"/>
              </w:rPr>
            </w:pPr>
          </w:p>
        </w:tc>
        <w:tc>
          <w:tcPr>
            <w:tcW w:w="851" w:type="dxa"/>
            <w:vMerge/>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c>
          <w:tcPr>
            <w:tcW w:w="674"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r>
      <w:tr w:rsidR="00503E27" w:rsidRPr="008051DE" w:rsidTr="0018732D">
        <w:tc>
          <w:tcPr>
            <w:tcW w:w="5919" w:type="dxa"/>
            <w:vMerge w:val="restart"/>
            <w:shd w:val="clear" w:color="auto" w:fill="auto"/>
          </w:tcPr>
          <w:p w:rsidR="00503E27" w:rsidRPr="001B17AF" w:rsidRDefault="003378B8" w:rsidP="003378B8">
            <w:pPr>
              <w:widowControl w:val="0"/>
              <w:autoSpaceDE w:val="0"/>
              <w:autoSpaceDN w:val="0"/>
              <w:adjustRightInd w:val="0"/>
              <w:jc w:val="both"/>
              <w:rPr>
                <w:rFonts w:eastAsia="Calibri"/>
                <w:sz w:val="20"/>
                <w:szCs w:val="20"/>
              </w:rPr>
            </w:pPr>
            <w:r>
              <w:rPr>
                <w:rFonts w:eastAsia="Calibri"/>
                <w:sz w:val="20"/>
                <w:szCs w:val="20"/>
              </w:rPr>
              <w:t>ОПК-2 - с</w:t>
            </w:r>
            <w:r w:rsidRPr="003378B8">
              <w:rPr>
                <w:rFonts w:eastAsia="Calibri"/>
                <w:sz w:val="20"/>
                <w:szCs w:val="20"/>
              </w:rPr>
              <w:t>пособен находить организационно-управленческие решения при решении задач в сфере своей профессиональной деятельности</w:t>
            </w:r>
          </w:p>
        </w:tc>
        <w:tc>
          <w:tcPr>
            <w:tcW w:w="851" w:type="dxa"/>
            <w:vMerge w:val="restart"/>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5</w:t>
            </w:r>
          </w:p>
        </w:tc>
        <w:tc>
          <w:tcPr>
            <w:tcW w:w="708"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5</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674"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r>
      <w:tr w:rsidR="00503E27" w:rsidRPr="008051DE" w:rsidTr="0018732D">
        <w:tc>
          <w:tcPr>
            <w:tcW w:w="5919" w:type="dxa"/>
            <w:vMerge/>
            <w:shd w:val="clear" w:color="auto" w:fill="auto"/>
          </w:tcPr>
          <w:p w:rsidR="00503E27" w:rsidRPr="001B17AF" w:rsidRDefault="00503E27" w:rsidP="0018732D">
            <w:pPr>
              <w:widowControl w:val="0"/>
              <w:autoSpaceDE w:val="0"/>
              <w:autoSpaceDN w:val="0"/>
              <w:adjustRightInd w:val="0"/>
              <w:jc w:val="both"/>
              <w:rPr>
                <w:rFonts w:eastAsia="Calibri"/>
                <w:sz w:val="20"/>
                <w:szCs w:val="20"/>
              </w:rPr>
            </w:pPr>
          </w:p>
        </w:tc>
        <w:tc>
          <w:tcPr>
            <w:tcW w:w="851" w:type="dxa"/>
            <w:vMerge/>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c>
          <w:tcPr>
            <w:tcW w:w="674"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r>
      <w:tr w:rsidR="00503E27" w:rsidRPr="008051DE" w:rsidTr="0018732D">
        <w:tc>
          <w:tcPr>
            <w:tcW w:w="5919" w:type="dxa"/>
            <w:vMerge w:val="restart"/>
            <w:shd w:val="clear" w:color="auto" w:fill="auto"/>
          </w:tcPr>
          <w:p w:rsidR="00503E27" w:rsidRPr="001B17AF" w:rsidRDefault="003378B8" w:rsidP="003378B8">
            <w:pPr>
              <w:widowControl w:val="0"/>
              <w:autoSpaceDE w:val="0"/>
              <w:autoSpaceDN w:val="0"/>
              <w:adjustRightInd w:val="0"/>
              <w:jc w:val="both"/>
              <w:rPr>
                <w:rFonts w:eastAsia="Calibri"/>
                <w:sz w:val="20"/>
                <w:szCs w:val="20"/>
              </w:rPr>
            </w:pPr>
            <w:r>
              <w:rPr>
                <w:rFonts w:eastAsia="Calibri"/>
                <w:sz w:val="20"/>
                <w:szCs w:val="20"/>
              </w:rPr>
              <w:t>ОПК-3 - с</w:t>
            </w:r>
            <w:r w:rsidRPr="003378B8">
              <w:rPr>
                <w:rFonts w:eastAsia="Calibri"/>
                <w:sz w:val="20"/>
                <w:szCs w:val="20"/>
              </w:rPr>
              <w:t>пособен применять теоретические знания для решения поставленных задач в области документоведения и архивоведения</w:t>
            </w:r>
          </w:p>
        </w:tc>
        <w:tc>
          <w:tcPr>
            <w:tcW w:w="851" w:type="dxa"/>
            <w:vMerge w:val="restart"/>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5</w:t>
            </w:r>
          </w:p>
        </w:tc>
        <w:tc>
          <w:tcPr>
            <w:tcW w:w="708"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5</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674"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r>
      <w:tr w:rsidR="00503E27" w:rsidRPr="008051DE" w:rsidTr="0018732D">
        <w:tc>
          <w:tcPr>
            <w:tcW w:w="5919" w:type="dxa"/>
            <w:vMerge/>
            <w:shd w:val="clear" w:color="auto" w:fill="auto"/>
          </w:tcPr>
          <w:p w:rsidR="00503E27" w:rsidRPr="001B17AF" w:rsidRDefault="00503E27" w:rsidP="0018732D">
            <w:pPr>
              <w:widowControl w:val="0"/>
              <w:autoSpaceDE w:val="0"/>
              <w:autoSpaceDN w:val="0"/>
              <w:adjustRightInd w:val="0"/>
              <w:jc w:val="both"/>
              <w:rPr>
                <w:rFonts w:eastAsia="Calibri"/>
                <w:sz w:val="20"/>
                <w:szCs w:val="20"/>
              </w:rPr>
            </w:pPr>
          </w:p>
        </w:tc>
        <w:tc>
          <w:tcPr>
            <w:tcW w:w="851" w:type="dxa"/>
            <w:vMerge/>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c>
          <w:tcPr>
            <w:tcW w:w="674"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p>
        </w:tc>
      </w:tr>
      <w:tr w:rsidR="00503E27" w:rsidRPr="008051DE" w:rsidTr="0018732D">
        <w:tc>
          <w:tcPr>
            <w:tcW w:w="5919" w:type="dxa"/>
            <w:vMerge w:val="restart"/>
            <w:shd w:val="clear" w:color="auto" w:fill="auto"/>
          </w:tcPr>
          <w:p w:rsidR="00503E27" w:rsidRPr="001B17AF" w:rsidRDefault="003378B8" w:rsidP="003378B8">
            <w:pPr>
              <w:widowControl w:val="0"/>
              <w:autoSpaceDE w:val="0"/>
              <w:autoSpaceDN w:val="0"/>
              <w:adjustRightInd w:val="0"/>
              <w:jc w:val="both"/>
              <w:rPr>
                <w:rFonts w:eastAsia="Calibri"/>
                <w:sz w:val="20"/>
                <w:szCs w:val="20"/>
              </w:rPr>
            </w:pPr>
            <w:r>
              <w:rPr>
                <w:rFonts w:eastAsia="Calibri"/>
                <w:sz w:val="20"/>
                <w:szCs w:val="20"/>
              </w:rPr>
              <w:t>ОПК-4 - с</w:t>
            </w:r>
            <w:r w:rsidRPr="003378B8">
              <w:rPr>
                <w:rFonts w:eastAsia="Calibri"/>
                <w:sz w:val="20"/>
                <w:szCs w:val="20"/>
              </w:rPr>
              <w:t>пособен использовать базовые знания в области информационно-коммуникационных технологий в сфере своей профессиональной деятельности</w:t>
            </w:r>
          </w:p>
        </w:tc>
        <w:tc>
          <w:tcPr>
            <w:tcW w:w="851" w:type="dxa"/>
            <w:vMerge w:val="restart"/>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5</w:t>
            </w:r>
          </w:p>
        </w:tc>
        <w:tc>
          <w:tcPr>
            <w:tcW w:w="708"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5</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w:t>
            </w: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674"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r>
      <w:tr w:rsidR="00503E27" w:rsidRPr="008051DE" w:rsidTr="0018732D">
        <w:tc>
          <w:tcPr>
            <w:tcW w:w="5919" w:type="dxa"/>
            <w:vMerge/>
            <w:shd w:val="clear" w:color="auto" w:fill="auto"/>
          </w:tcPr>
          <w:p w:rsidR="00503E27" w:rsidRPr="001B17AF" w:rsidRDefault="00503E27" w:rsidP="0018732D">
            <w:pPr>
              <w:widowControl w:val="0"/>
              <w:autoSpaceDE w:val="0"/>
              <w:autoSpaceDN w:val="0"/>
              <w:adjustRightInd w:val="0"/>
              <w:jc w:val="both"/>
              <w:rPr>
                <w:rFonts w:eastAsia="Calibri"/>
                <w:bCs/>
                <w:color w:val="000000"/>
                <w:sz w:val="20"/>
                <w:szCs w:val="20"/>
              </w:rPr>
            </w:pPr>
          </w:p>
        </w:tc>
        <w:tc>
          <w:tcPr>
            <w:tcW w:w="851" w:type="dxa"/>
            <w:vMerge/>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503E27" w:rsidRPr="001B17AF" w:rsidRDefault="00503E27"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tcPr>
          <w:p w:rsidR="00266D45" w:rsidRPr="001B17AF" w:rsidRDefault="00266D45" w:rsidP="0018732D">
            <w:pPr>
              <w:widowControl w:val="0"/>
              <w:autoSpaceDE w:val="0"/>
              <w:autoSpaceDN w:val="0"/>
              <w:adjustRightInd w:val="0"/>
              <w:jc w:val="both"/>
              <w:rPr>
                <w:rFonts w:eastAsia="Calibri"/>
                <w:sz w:val="20"/>
                <w:szCs w:val="20"/>
              </w:rPr>
            </w:pPr>
            <w:r w:rsidRPr="00266D45">
              <w:rPr>
                <w:rFonts w:eastAsia="Calibri"/>
                <w:sz w:val="20"/>
                <w:szCs w:val="20"/>
              </w:rPr>
              <w:t>ПК-1 - Способен разрабатывать и внедрять локальные нормативные акты по документационному обеспечению управления</w:t>
            </w:r>
          </w:p>
        </w:tc>
        <w:tc>
          <w:tcPr>
            <w:tcW w:w="851" w:type="dxa"/>
            <w:vMerge w:val="restart"/>
            <w:shd w:val="clear" w:color="auto" w:fill="auto"/>
          </w:tcPr>
          <w:p w:rsidR="00266D45" w:rsidRPr="001B17AF" w:rsidRDefault="00266D45" w:rsidP="005E449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10</w:t>
            </w:r>
          </w:p>
        </w:tc>
        <w:tc>
          <w:tcPr>
            <w:tcW w:w="708" w:type="dxa"/>
            <w:shd w:val="clear" w:color="auto" w:fill="auto"/>
          </w:tcPr>
          <w:p w:rsidR="00266D45" w:rsidRPr="001B17AF" w:rsidRDefault="00266D45" w:rsidP="005E449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9-10</w:t>
            </w:r>
          </w:p>
        </w:tc>
        <w:tc>
          <w:tcPr>
            <w:tcW w:w="709" w:type="dxa"/>
            <w:shd w:val="clear" w:color="auto" w:fill="auto"/>
          </w:tcPr>
          <w:p w:rsidR="00266D45" w:rsidRPr="001B17AF" w:rsidRDefault="00266D45" w:rsidP="005E449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7-8</w:t>
            </w:r>
          </w:p>
        </w:tc>
        <w:tc>
          <w:tcPr>
            <w:tcW w:w="709" w:type="dxa"/>
            <w:shd w:val="clear" w:color="auto" w:fill="auto"/>
          </w:tcPr>
          <w:p w:rsidR="00266D45" w:rsidRPr="001B17AF" w:rsidRDefault="00266D45" w:rsidP="005E449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6-5</w:t>
            </w:r>
          </w:p>
        </w:tc>
        <w:tc>
          <w:tcPr>
            <w:tcW w:w="674" w:type="dxa"/>
            <w:shd w:val="clear" w:color="auto" w:fill="auto"/>
          </w:tcPr>
          <w:p w:rsidR="00266D45" w:rsidRPr="001B17AF" w:rsidRDefault="00266D45" w:rsidP="005E449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4-0</w:t>
            </w:r>
          </w:p>
        </w:tc>
      </w:tr>
      <w:tr w:rsidR="00266D45" w:rsidRPr="008051DE" w:rsidTr="0018732D">
        <w:tc>
          <w:tcPr>
            <w:tcW w:w="5919" w:type="dxa"/>
            <w:vMerge/>
            <w:shd w:val="clear" w:color="auto" w:fill="auto"/>
          </w:tcPr>
          <w:p w:rsidR="00266D45" w:rsidRPr="001B17AF" w:rsidRDefault="00266D45" w:rsidP="0018732D">
            <w:pPr>
              <w:widowControl w:val="0"/>
              <w:autoSpaceDE w:val="0"/>
              <w:autoSpaceDN w:val="0"/>
              <w:adjustRightInd w:val="0"/>
              <w:jc w:val="both"/>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r>
      <w:tr w:rsidR="00266D45" w:rsidRPr="008051DE" w:rsidTr="0018732D">
        <w:tc>
          <w:tcPr>
            <w:tcW w:w="5919" w:type="dxa"/>
            <w:vMerge w:val="restart"/>
            <w:shd w:val="clear" w:color="auto" w:fill="auto"/>
          </w:tcPr>
          <w:p w:rsidR="00266D45" w:rsidRPr="001B17AF" w:rsidRDefault="00266D45" w:rsidP="0018732D">
            <w:pPr>
              <w:widowControl w:val="0"/>
              <w:autoSpaceDE w:val="0"/>
              <w:autoSpaceDN w:val="0"/>
              <w:adjustRightInd w:val="0"/>
              <w:jc w:val="both"/>
              <w:rPr>
                <w:rFonts w:eastAsia="Calibri"/>
                <w:sz w:val="20"/>
                <w:szCs w:val="20"/>
              </w:rPr>
            </w:pPr>
            <w:r w:rsidRPr="00266D45">
              <w:rPr>
                <w:rFonts w:eastAsia="Calibri"/>
                <w:sz w:val="20"/>
                <w:szCs w:val="20"/>
              </w:rPr>
              <w:t>ПК-2 - Способен организовать документирование управленческой деятельности в организации</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10</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9-10</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7-8</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6-5</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4-0</w:t>
            </w:r>
          </w:p>
        </w:tc>
      </w:tr>
      <w:tr w:rsidR="00266D45" w:rsidRPr="008051DE" w:rsidTr="0018732D">
        <w:tc>
          <w:tcPr>
            <w:tcW w:w="5919" w:type="dxa"/>
            <w:vMerge/>
            <w:shd w:val="clear" w:color="auto" w:fill="auto"/>
          </w:tcPr>
          <w:p w:rsidR="00266D45" w:rsidRPr="001B17AF" w:rsidRDefault="00266D45" w:rsidP="0018732D">
            <w:pPr>
              <w:widowControl w:val="0"/>
              <w:autoSpaceDE w:val="0"/>
              <w:autoSpaceDN w:val="0"/>
              <w:adjustRightInd w:val="0"/>
              <w:jc w:val="both"/>
              <w:rPr>
                <w:rFonts w:eastAsia="Calibri"/>
                <w:bCs/>
                <w:color w:val="000000"/>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tcPr>
          <w:p w:rsidR="00266D45" w:rsidRPr="001B17AF" w:rsidRDefault="00266D45" w:rsidP="0018732D">
            <w:pPr>
              <w:widowControl w:val="0"/>
              <w:autoSpaceDE w:val="0"/>
              <w:autoSpaceDN w:val="0"/>
              <w:adjustRightInd w:val="0"/>
              <w:jc w:val="both"/>
              <w:rPr>
                <w:rFonts w:eastAsia="Calibri"/>
                <w:sz w:val="20"/>
                <w:szCs w:val="20"/>
              </w:rPr>
            </w:pPr>
            <w:r w:rsidRPr="00266D45">
              <w:rPr>
                <w:rFonts w:eastAsia="Calibri"/>
                <w:sz w:val="20"/>
                <w:szCs w:val="20"/>
              </w:rPr>
              <w:t>ПК-3 - Способен организовать документооборот в организации</w:t>
            </w:r>
          </w:p>
        </w:tc>
        <w:tc>
          <w:tcPr>
            <w:tcW w:w="851" w:type="dxa"/>
            <w:vMerge w:val="restart"/>
            <w:shd w:val="clear" w:color="auto" w:fill="auto"/>
          </w:tcPr>
          <w:p w:rsidR="00266D45" w:rsidRPr="001B17AF" w:rsidRDefault="00266D45" w:rsidP="0089510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5</w:t>
            </w:r>
          </w:p>
        </w:tc>
        <w:tc>
          <w:tcPr>
            <w:tcW w:w="708" w:type="dxa"/>
            <w:shd w:val="clear" w:color="auto" w:fill="auto"/>
          </w:tcPr>
          <w:p w:rsidR="00266D45" w:rsidRPr="001B17AF" w:rsidRDefault="00266D45" w:rsidP="0089510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5</w:t>
            </w:r>
          </w:p>
        </w:tc>
        <w:tc>
          <w:tcPr>
            <w:tcW w:w="709" w:type="dxa"/>
            <w:shd w:val="clear" w:color="auto" w:fill="auto"/>
          </w:tcPr>
          <w:p w:rsidR="00266D45" w:rsidRPr="001B17AF" w:rsidRDefault="00266D45" w:rsidP="0089510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w:t>
            </w:r>
          </w:p>
        </w:tc>
        <w:tc>
          <w:tcPr>
            <w:tcW w:w="709" w:type="dxa"/>
            <w:shd w:val="clear" w:color="auto" w:fill="auto"/>
          </w:tcPr>
          <w:p w:rsidR="00266D45" w:rsidRPr="001B17AF" w:rsidRDefault="00266D45" w:rsidP="0089510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674" w:type="dxa"/>
            <w:shd w:val="clear" w:color="auto" w:fill="auto"/>
          </w:tcPr>
          <w:p w:rsidR="00266D45" w:rsidRPr="001B17AF" w:rsidRDefault="00266D45" w:rsidP="0089510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r>
      <w:tr w:rsidR="00266D45" w:rsidRPr="008051DE" w:rsidTr="0018732D">
        <w:tc>
          <w:tcPr>
            <w:tcW w:w="5919" w:type="dxa"/>
            <w:vMerge/>
            <w:shd w:val="clear" w:color="auto" w:fill="auto"/>
          </w:tcPr>
          <w:p w:rsidR="00266D45" w:rsidRPr="001B17AF" w:rsidRDefault="00266D45" w:rsidP="0018732D">
            <w:pPr>
              <w:widowControl w:val="0"/>
              <w:autoSpaceDE w:val="0"/>
              <w:autoSpaceDN w:val="0"/>
              <w:adjustRightInd w:val="0"/>
              <w:jc w:val="both"/>
              <w:rPr>
                <w:rFonts w:eastAsia="Calibri"/>
                <w:bCs/>
                <w:color w:val="000000"/>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tcPr>
          <w:p w:rsidR="00266D45" w:rsidRPr="008051DE" w:rsidRDefault="00266D45" w:rsidP="0018732D">
            <w:pPr>
              <w:jc w:val="both"/>
              <w:rPr>
                <w:rFonts w:eastAsia="Calibri"/>
                <w:color w:val="000000"/>
                <w:sz w:val="20"/>
                <w:szCs w:val="20"/>
                <w:lang w:eastAsia="en-US"/>
              </w:rPr>
            </w:pPr>
            <w:r w:rsidRPr="00266D45">
              <w:rPr>
                <w:rFonts w:eastAsia="Calibri"/>
                <w:color w:val="000000"/>
                <w:sz w:val="20"/>
                <w:szCs w:val="20"/>
                <w:lang w:eastAsia="en-US"/>
              </w:rPr>
              <w:t>ПК-4 - Способен осуществлять работы по проектированию и внедрению системы электронного документооборота в сфере документационного управления организации</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5</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5</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r>
      <w:tr w:rsidR="00266D45" w:rsidRPr="008051DE" w:rsidTr="0018732D">
        <w:tc>
          <w:tcPr>
            <w:tcW w:w="5919" w:type="dxa"/>
            <w:vMerge/>
            <w:shd w:val="clear" w:color="auto" w:fill="auto"/>
          </w:tcPr>
          <w:p w:rsidR="00266D45" w:rsidRPr="008051DE" w:rsidRDefault="00266D45" w:rsidP="0018732D">
            <w:pPr>
              <w:jc w:val="both"/>
              <w:rPr>
                <w:rFonts w:eastAsia="Calibri"/>
                <w:color w:val="000000"/>
                <w:sz w:val="20"/>
                <w:szCs w:val="20"/>
                <w:lang w:eastAsia="en-US"/>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tcPr>
          <w:p w:rsidR="00266D45" w:rsidRPr="001B17AF" w:rsidRDefault="00266D45" w:rsidP="0018732D">
            <w:pPr>
              <w:widowControl w:val="0"/>
              <w:autoSpaceDE w:val="0"/>
              <w:autoSpaceDN w:val="0"/>
              <w:adjustRightInd w:val="0"/>
              <w:jc w:val="both"/>
              <w:rPr>
                <w:rFonts w:eastAsia="Calibri"/>
                <w:sz w:val="20"/>
                <w:szCs w:val="20"/>
              </w:rPr>
            </w:pPr>
            <w:r w:rsidRPr="00266D45">
              <w:rPr>
                <w:rFonts w:eastAsia="Calibri"/>
                <w:sz w:val="20"/>
                <w:szCs w:val="20"/>
              </w:rPr>
              <w:t>ПК-5 - Способен осуществлять информационно-справочную работу с документами организации</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5</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5</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r>
      <w:tr w:rsidR="00266D45" w:rsidRPr="008051DE" w:rsidTr="0018732D">
        <w:tc>
          <w:tcPr>
            <w:tcW w:w="5919" w:type="dxa"/>
            <w:vMerge/>
            <w:shd w:val="clear" w:color="auto" w:fill="auto"/>
          </w:tcPr>
          <w:p w:rsidR="00266D45" w:rsidRPr="001B17AF" w:rsidRDefault="00266D45" w:rsidP="0018732D">
            <w:pPr>
              <w:widowControl w:val="0"/>
              <w:autoSpaceDE w:val="0"/>
              <w:autoSpaceDN w:val="0"/>
              <w:adjustRightInd w:val="0"/>
              <w:jc w:val="both"/>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r>
      <w:tr w:rsidR="00266D45" w:rsidRPr="008051DE" w:rsidTr="0018732D">
        <w:tc>
          <w:tcPr>
            <w:tcW w:w="5919" w:type="dxa"/>
            <w:vMerge w:val="restart"/>
            <w:shd w:val="clear" w:color="auto" w:fill="auto"/>
          </w:tcPr>
          <w:p w:rsidR="00266D45" w:rsidRPr="001B17AF" w:rsidRDefault="00266D45" w:rsidP="0018732D">
            <w:pPr>
              <w:widowControl w:val="0"/>
              <w:autoSpaceDE w:val="0"/>
              <w:autoSpaceDN w:val="0"/>
              <w:adjustRightInd w:val="0"/>
              <w:jc w:val="both"/>
              <w:rPr>
                <w:rFonts w:eastAsia="Calibri"/>
                <w:sz w:val="20"/>
                <w:szCs w:val="20"/>
              </w:rPr>
            </w:pPr>
            <w:r w:rsidRPr="00266D45">
              <w:rPr>
                <w:rFonts w:eastAsia="Calibri"/>
                <w:sz w:val="20"/>
                <w:szCs w:val="20"/>
              </w:rPr>
              <w:t>ПК-6 - Способен осуществлять контроль процесса и сроков исполнения документов в организации</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8051DE">
              <w:rPr>
                <w:rFonts w:eastAsia="Calibri"/>
                <w:bCs/>
                <w:color w:val="000000"/>
                <w:sz w:val="22"/>
                <w:szCs w:val="22"/>
              </w:rPr>
              <w:t>10</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8051DE">
              <w:rPr>
                <w:rFonts w:eastAsia="Calibri"/>
                <w:bCs/>
                <w:color w:val="000000"/>
                <w:sz w:val="20"/>
                <w:szCs w:val="20"/>
              </w:rPr>
              <w:t>9-10</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8051DE">
              <w:rPr>
                <w:rFonts w:eastAsia="Calibri"/>
                <w:bCs/>
                <w:color w:val="000000"/>
                <w:sz w:val="20"/>
                <w:szCs w:val="20"/>
              </w:rPr>
              <w:t>7-8</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8051DE">
              <w:rPr>
                <w:rFonts w:eastAsia="Calibri"/>
                <w:bCs/>
                <w:color w:val="000000"/>
                <w:sz w:val="20"/>
                <w:szCs w:val="20"/>
              </w:rPr>
              <w:t>6-5</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8051DE">
              <w:rPr>
                <w:rFonts w:eastAsia="Calibri"/>
                <w:bCs/>
                <w:color w:val="000000"/>
                <w:sz w:val="20"/>
                <w:szCs w:val="20"/>
              </w:rPr>
              <w:t>4-0</w:t>
            </w:r>
          </w:p>
        </w:tc>
      </w:tr>
      <w:tr w:rsidR="00266D45" w:rsidRPr="008051DE" w:rsidTr="0018732D">
        <w:tc>
          <w:tcPr>
            <w:tcW w:w="5919" w:type="dxa"/>
            <w:vMerge/>
            <w:shd w:val="clear" w:color="auto" w:fill="auto"/>
          </w:tcPr>
          <w:p w:rsidR="00266D45" w:rsidRPr="001B17AF" w:rsidRDefault="00266D45" w:rsidP="0018732D">
            <w:pPr>
              <w:widowControl w:val="0"/>
              <w:autoSpaceDE w:val="0"/>
              <w:autoSpaceDN w:val="0"/>
              <w:adjustRightInd w:val="0"/>
              <w:jc w:val="both"/>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tcPr>
          <w:p w:rsidR="00266D45" w:rsidRPr="001B17AF" w:rsidRDefault="00266D45" w:rsidP="0018732D">
            <w:pPr>
              <w:widowControl w:val="0"/>
              <w:autoSpaceDE w:val="0"/>
              <w:autoSpaceDN w:val="0"/>
              <w:adjustRightInd w:val="0"/>
              <w:jc w:val="both"/>
              <w:rPr>
                <w:rFonts w:eastAsia="Calibri"/>
                <w:sz w:val="20"/>
                <w:szCs w:val="20"/>
              </w:rPr>
            </w:pPr>
            <w:r w:rsidRPr="00266D45">
              <w:rPr>
                <w:rFonts w:eastAsia="Calibri"/>
                <w:sz w:val="20"/>
                <w:szCs w:val="20"/>
              </w:rPr>
              <w:t xml:space="preserve">ПК-7 - Способен организовать оперативное хранение документов </w:t>
            </w:r>
            <w:r w:rsidRPr="00266D45">
              <w:rPr>
                <w:rFonts w:eastAsia="Calibri"/>
                <w:sz w:val="20"/>
                <w:szCs w:val="20"/>
              </w:rPr>
              <w:lastRenderedPageBreak/>
              <w:t>в организации и передачу дел для последующего хранения</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Pr>
                <w:rFonts w:eastAsia="Calibri"/>
                <w:bCs/>
                <w:color w:val="000000"/>
                <w:sz w:val="22"/>
                <w:szCs w:val="22"/>
              </w:rPr>
              <w:lastRenderedPageBreak/>
              <w:t>5</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5</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r>
      <w:tr w:rsidR="00266D45" w:rsidRPr="008051DE" w:rsidTr="0018732D">
        <w:tc>
          <w:tcPr>
            <w:tcW w:w="5919" w:type="dxa"/>
            <w:vMerge/>
            <w:shd w:val="clear" w:color="auto" w:fill="auto"/>
          </w:tcPr>
          <w:p w:rsidR="00266D45" w:rsidRPr="001B17AF" w:rsidRDefault="00266D45" w:rsidP="0018732D">
            <w:pPr>
              <w:widowControl w:val="0"/>
              <w:autoSpaceDE w:val="0"/>
              <w:autoSpaceDN w:val="0"/>
              <w:adjustRightInd w:val="0"/>
              <w:jc w:val="both"/>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r>
      <w:tr w:rsidR="00266D45" w:rsidRPr="008051DE" w:rsidTr="0018732D">
        <w:tc>
          <w:tcPr>
            <w:tcW w:w="5919" w:type="dxa"/>
            <w:vMerge w:val="restart"/>
            <w:shd w:val="clear" w:color="auto" w:fill="auto"/>
          </w:tcPr>
          <w:p w:rsidR="00266D45" w:rsidRPr="001B17AF" w:rsidRDefault="00266D45" w:rsidP="0018732D">
            <w:pPr>
              <w:widowControl w:val="0"/>
              <w:autoSpaceDE w:val="0"/>
              <w:autoSpaceDN w:val="0"/>
              <w:adjustRightInd w:val="0"/>
              <w:jc w:val="both"/>
              <w:rPr>
                <w:rFonts w:eastAsia="Calibri"/>
                <w:sz w:val="20"/>
                <w:szCs w:val="20"/>
              </w:rPr>
            </w:pPr>
            <w:r w:rsidRPr="00266D45">
              <w:rPr>
                <w:rFonts w:eastAsia="Calibri"/>
                <w:sz w:val="20"/>
                <w:szCs w:val="20"/>
              </w:rPr>
              <w:lastRenderedPageBreak/>
              <w:t>ПК-8 - Составление и оформление управленческой документации</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5</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5</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r>
      <w:tr w:rsidR="00266D45" w:rsidRPr="008051DE" w:rsidTr="00266D45">
        <w:trPr>
          <w:trHeight w:val="208"/>
        </w:trPr>
        <w:tc>
          <w:tcPr>
            <w:tcW w:w="5919" w:type="dxa"/>
            <w:vMerge/>
            <w:shd w:val="clear" w:color="auto" w:fill="auto"/>
          </w:tcPr>
          <w:p w:rsidR="00266D45" w:rsidRPr="001B17AF" w:rsidRDefault="00266D45" w:rsidP="0018732D">
            <w:pPr>
              <w:widowControl w:val="0"/>
              <w:autoSpaceDE w:val="0"/>
              <w:autoSpaceDN w:val="0"/>
              <w:adjustRightInd w:val="0"/>
              <w:jc w:val="both"/>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p>
        </w:tc>
      </w:tr>
      <w:tr w:rsidR="00266D45" w:rsidRPr="008051DE" w:rsidTr="0018732D">
        <w:tc>
          <w:tcPr>
            <w:tcW w:w="5919" w:type="dxa"/>
            <w:shd w:val="clear" w:color="auto" w:fill="auto"/>
          </w:tcPr>
          <w:p w:rsidR="00266D45" w:rsidRPr="001B17AF" w:rsidRDefault="00266D45" w:rsidP="0018732D">
            <w:pPr>
              <w:widowControl w:val="0"/>
              <w:autoSpaceDE w:val="0"/>
              <w:autoSpaceDN w:val="0"/>
              <w:adjustRightInd w:val="0"/>
              <w:jc w:val="right"/>
              <w:rPr>
                <w:rFonts w:eastAsia="Calibri"/>
                <w:b/>
                <w:i/>
                <w:sz w:val="22"/>
                <w:szCs w:val="22"/>
              </w:rPr>
            </w:pPr>
            <w:r w:rsidRPr="001B17AF">
              <w:rPr>
                <w:rFonts w:eastAsia="Calibri"/>
                <w:b/>
                <w:i/>
                <w:sz w:val="22"/>
                <w:szCs w:val="22"/>
              </w:rPr>
              <w:t>Средний балл за ВКР</w:t>
            </w:r>
          </w:p>
        </w:tc>
        <w:tc>
          <w:tcPr>
            <w:tcW w:w="851"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80</w:t>
            </w:r>
          </w:p>
        </w:tc>
        <w:tc>
          <w:tcPr>
            <w:tcW w:w="2800" w:type="dxa"/>
            <w:gridSpan w:val="4"/>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shd w:val="clear" w:color="auto" w:fill="auto"/>
          </w:tcPr>
          <w:p w:rsidR="00266D45" w:rsidRPr="001B17AF" w:rsidRDefault="00266D45" w:rsidP="0018732D">
            <w:pPr>
              <w:widowControl w:val="0"/>
              <w:autoSpaceDE w:val="0"/>
              <w:autoSpaceDN w:val="0"/>
              <w:adjustRightInd w:val="0"/>
              <w:rPr>
                <w:rFonts w:eastAsia="Calibri"/>
                <w:sz w:val="20"/>
                <w:szCs w:val="20"/>
              </w:rPr>
            </w:pPr>
            <w:r w:rsidRPr="001B17AF">
              <w:rPr>
                <w:rFonts w:eastAsia="Calibri"/>
                <w:bCs/>
                <w:i/>
                <w:color w:val="000000"/>
                <w:sz w:val="22"/>
                <w:szCs w:val="22"/>
              </w:rPr>
              <w:t>Оценка защиты ВКР</w:t>
            </w:r>
          </w:p>
        </w:tc>
        <w:tc>
          <w:tcPr>
            <w:tcW w:w="851"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r w:rsidRPr="001B17AF">
              <w:rPr>
                <w:rFonts w:eastAsia="Calibri"/>
                <w:sz w:val="20"/>
                <w:szCs w:val="20"/>
              </w:rPr>
              <w:t>Соответствие названия ВКР и её разделов содержанию</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0,5</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0,5</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0,4</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0,3</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0,2</w:t>
            </w:r>
          </w:p>
        </w:tc>
      </w:tr>
      <w:tr w:rsidR="00266D45" w:rsidRPr="008051DE" w:rsidTr="0018732D">
        <w:tc>
          <w:tcPr>
            <w:tcW w:w="5919" w:type="dxa"/>
            <w:vMerge/>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r w:rsidRPr="001B17AF">
              <w:rPr>
                <w:rFonts w:eastAsia="Calibri"/>
                <w:sz w:val="20"/>
                <w:szCs w:val="20"/>
              </w:rPr>
              <w:t>Актуальность темы ВКР</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0,5</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0,5</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0,4</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0,3</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0,2</w:t>
            </w:r>
          </w:p>
        </w:tc>
      </w:tr>
      <w:tr w:rsidR="00266D45" w:rsidRPr="008051DE" w:rsidTr="0018732D">
        <w:tc>
          <w:tcPr>
            <w:tcW w:w="5919" w:type="dxa"/>
            <w:vMerge/>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r w:rsidRPr="001B17AF">
              <w:rPr>
                <w:rFonts w:eastAsia="Calibri"/>
                <w:sz w:val="20"/>
                <w:szCs w:val="20"/>
              </w:rPr>
              <w:t>Теоретическая значимость результатов исследования</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0,5</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0,5</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0,4</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0,3</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0,2</w:t>
            </w:r>
          </w:p>
        </w:tc>
      </w:tr>
      <w:tr w:rsidR="00266D45" w:rsidRPr="008051DE" w:rsidTr="0018732D">
        <w:tc>
          <w:tcPr>
            <w:tcW w:w="5919" w:type="dxa"/>
            <w:vMerge/>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8051DE" w:rsidRDefault="00266D45" w:rsidP="0018732D">
            <w:pPr>
              <w:widowControl w:val="0"/>
              <w:autoSpaceDE w:val="0"/>
              <w:autoSpaceDN w:val="0"/>
              <w:adjustRightInd w:val="0"/>
              <w:rPr>
                <w:rFonts w:eastAsia="Calibri"/>
                <w:bCs/>
                <w:color w:val="000000"/>
                <w:sz w:val="20"/>
                <w:szCs w:val="20"/>
                <w:lang w:eastAsia="en-US"/>
              </w:rPr>
            </w:pPr>
            <w:r w:rsidRPr="008051DE">
              <w:rPr>
                <w:rFonts w:eastAsia="Calibri"/>
                <w:bCs/>
                <w:color w:val="000000"/>
                <w:sz w:val="20"/>
                <w:szCs w:val="20"/>
                <w:lang w:eastAsia="en-US"/>
              </w:rPr>
              <w:t>Практическая значимость результатов исследования</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2</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1,6</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1,2</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1</w:t>
            </w:r>
          </w:p>
        </w:tc>
      </w:tr>
      <w:tr w:rsidR="00266D45" w:rsidRPr="008051DE" w:rsidTr="0018732D">
        <w:tc>
          <w:tcPr>
            <w:tcW w:w="5919" w:type="dxa"/>
            <w:vMerge/>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8051DE" w:rsidRDefault="00266D45" w:rsidP="0018732D">
            <w:pPr>
              <w:widowControl w:val="0"/>
              <w:autoSpaceDE w:val="0"/>
              <w:autoSpaceDN w:val="0"/>
              <w:adjustRightInd w:val="0"/>
              <w:rPr>
                <w:rFonts w:eastAsia="Calibri"/>
                <w:bCs/>
                <w:color w:val="000000"/>
                <w:sz w:val="20"/>
                <w:szCs w:val="20"/>
                <w:lang w:eastAsia="en-US"/>
              </w:rPr>
            </w:pPr>
            <w:r w:rsidRPr="008051DE">
              <w:rPr>
                <w:rFonts w:eastAsia="Calibri"/>
                <w:bCs/>
                <w:color w:val="000000"/>
                <w:sz w:val="20"/>
                <w:szCs w:val="20"/>
                <w:lang w:eastAsia="en-US"/>
              </w:rPr>
              <w:t>Содержание ВКР (полнота раскрытия темы, достижение поставленной цели, выполнение задач)</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1</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1</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0,8</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0,6</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w:t>
            </w:r>
          </w:p>
        </w:tc>
      </w:tr>
      <w:tr w:rsidR="00266D45" w:rsidRPr="008051DE" w:rsidTr="0018732D">
        <w:tc>
          <w:tcPr>
            <w:tcW w:w="5919" w:type="dxa"/>
            <w:vMerge/>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8051DE" w:rsidRDefault="00266D45" w:rsidP="0018732D">
            <w:pPr>
              <w:widowControl w:val="0"/>
              <w:autoSpaceDE w:val="0"/>
              <w:autoSpaceDN w:val="0"/>
              <w:adjustRightInd w:val="0"/>
              <w:rPr>
                <w:rFonts w:eastAsia="Calibri"/>
                <w:bCs/>
                <w:color w:val="000000"/>
                <w:sz w:val="20"/>
                <w:szCs w:val="20"/>
                <w:lang w:eastAsia="en-US"/>
              </w:rPr>
            </w:pPr>
            <w:r w:rsidRPr="008051DE">
              <w:rPr>
                <w:rFonts w:eastAsia="Calibri"/>
                <w:bCs/>
                <w:color w:val="000000"/>
                <w:sz w:val="20"/>
                <w:szCs w:val="20"/>
                <w:lang w:eastAsia="en-US"/>
              </w:rPr>
              <w:t>Наличие выступлений на научно – практических конференциях и публикаций по теме ВКР</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2</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1</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w:t>
            </w:r>
          </w:p>
        </w:tc>
      </w:tr>
      <w:tr w:rsidR="00266D45" w:rsidRPr="008051DE" w:rsidTr="0018732D">
        <w:tc>
          <w:tcPr>
            <w:tcW w:w="5919" w:type="dxa"/>
            <w:vMerge/>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8051DE" w:rsidRDefault="00266D45" w:rsidP="0018732D">
            <w:pPr>
              <w:widowControl w:val="0"/>
              <w:autoSpaceDE w:val="0"/>
              <w:autoSpaceDN w:val="0"/>
              <w:adjustRightInd w:val="0"/>
              <w:rPr>
                <w:rFonts w:eastAsia="Calibri"/>
                <w:bCs/>
                <w:color w:val="000000"/>
                <w:sz w:val="20"/>
                <w:szCs w:val="20"/>
                <w:lang w:eastAsia="en-US"/>
              </w:rPr>
            </w:pPr>
            <w:r w:rsidRPr="008051DE">
              <w:rPr>
                <w:rFonts w:eastAsia="Calibri"/>
                <w:bCs/>
                <w:color w:val="000000"/>
                <w:sz w:val="20"/>
                <w:szCs w:val="20"/>
                <w:lang w:eastAsia="en-US"/>
              </w:rPr>
              <w:t>Наличие рекомендаций по внедрению (апробации) результатов ВКР</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2</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w:t>
            </w:r>
          </w:p>
        </w:tc>
      </w:tr>
      <w:tr w:rsidR="00266D45" w:rsidRPr="008051DE" w:rsidTr="0018732D">
        <w:tc>
          <w:tcPr>
            <w:tcW w:w="5919" w:type="dxa"/>
            <w:vMerge/>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8051DE" w:rsidRDefault="00266D45" w:rsidP="0018732D">
            <w:pPr>
              <w:widowControl w:val="0"/>
              <w:autoSpaceDE w:val="0"/>
              <w:autoSpaceDN w:val="0"/>
              <w:adjustRightInd w:val="0"/>
              <w:rPr>
                <w:rFonts w:eastAsia="Calibri"/>
                <w:bCs/>
                <w:color w:val="000000"/>
                <w:sz w:val="20"/>
                <w:szCs w:val="20"/>
                <w:lang w:eastAsia="en-US"/>
              </w:rPr>
            </w:pPr>
            <w:r w:rsidRPr="008051DE">
              <w:rPr>
                <w:rFonts w:eastAsia="Calibri"/>
                <w:bCs/>
                <w:color w:val="000000"/>
                <w:sz w:val="20"/>
                <w:szCs w:val="20"/>
                <w:lang w:eastAsia="en-US"/>
              </w:rPr>
              <w:t>Доклад</w:t>
            </w:r>
          </w:p>
        </w:tc>
        <w:tc>
          <w:tcPr>
            <w:tcW w:w="851" w:type="dxa"/>
            <w:vMerge w:val="restart"/>
            <w:shd w:val="clear" w:color="auto" w:fill="auto"/>
            <w:vAlign w:val="center"/>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3</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2,4</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1,8</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1</w:t>
            </w:r>
          </w:p>
        </w:tc>
      </w:tr>
      <w:tr w:rsidR="00266D45" w:rsidRPr="008051DE" w:rsidTr="0018732D">
        <w:tc>
          <w:tcPr>
            <w:tcW w:w="5919" w:type="dxa"/>
            <w:vMerge/>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8051DE" w:rsidRDefault="00266D45" w:rsidP="0018732D">
            <w:pPr>
              <w:widowControl w:val="0"/>
              <w:autoSpaceDE w:val="0"/>
              <w:autoSpaceDN w:val="0"/>
              <w:adjustRightInd w:val="0"/>
              <w:rPr>
                <w:rFonts w:eastAsia="Calibri"/>
                <w:bCs/>
                <w:color w:val="000000"/>
                <w:sz w:val="20"/>
                <w:szCs w:val="20"/>
                <w:lang w:eastAsia="en-US"/>
              </w:rPr>
            </w:pPr>
            <w:r w:rsidRPr="008051DE">
              <w:rPr>
                <w:rFonts w:eastAsia="Calibri"/>
                <w:bCs/>
                <w:color w:val="000000"/>
                <w:sz w:val="20"/>
                <w:szCs w:val="20"/>
                <w:lang w:eastAsia="en-US"/>
              </w:rPr>
              <w:t>Презентация</w:t>
            </w:r>
          </w:p>
        </w:tc>
        <w:tc>
          <w:tcPr>
            <w:tcW w:w="851" w:type="dxa"/>
            <w:vMerge w:val="restart"/>
            <w:shd w:val="clear" w:color="auto" w:fill="auto"/>
            <w:vAlign w:val="center"/>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3</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2,4</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1,8</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1</w:t>
            </w:r>
          </w:p>
        </w:tc>
      </w:tr>
      <w:tr w:rsidR="00266D45" w:rsidRPr="008051DE" w:rsidTr="0018732D">
        <w:tc>
          <w:tcPr>
            <w:tcW w:w="5919" w:type="dxa"/>
            <w:vMerge/>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123F67" w:rsidRDefault="00266D45" w:rsidP="0018732D">
            <w:pPr>
              <w:widowControl w:val="0"/>
              <w:autoSpaceDE w:val="0"/>
              <w:autoSpaceDN w:val="0"/>
              <w:adjustRightInd w:val="0"/>
              <w:rPr>
                <w:rFonts w:eastAsia="Calibri"/>
                <w:bCs/>
                <w:color w:val="000000"/>
                <w:sz w:val="20"/>
                <w:szCs w:val="20"/>
                <w:lang w:eastAsia="en-US"/>
              </w:rPr>
            </w:pPr>
            <w:r w:rsidRPr="00123F67">
              <w:rPr>
                <w:rFonts w:eastAsia="Calibri"/>
                <w:bCs/>
                <w:color w:val="000000"/>
                <w:sz w:val="20"/>
                <w:szCs w:val="20"/>
                <w:lang w:eastAsia="en-US"/>
              </w:rPr>
              <w:t>Раздаточный материал</w:t>
            </w:r>
          </w:p>
        </w:tc>
        <w:tc>
          <w:tcPr>
            <w:tcW w:w="851" w:type="dxa"/>
            <w:vMerge w:val="restart"/>
            <w:shd w:val="clear" w:color="auto" w:fill="auto"/>
          </w:tcPr>
          <w:p w:rsidR="00266D45" w:rsidRPr="00123F67" w:rsidRDefault="00266D45" w:rsidP="0018732D">
            <w:pPr>
              <w:widowControl w:val="0"/>
              <w:autoSpaceDE w:val="0"/>
              <w:autoSpaceDN w:val="0"/>
              <w:adjustRightInd w:val="0"/>
              <w:jc w:val="center"/>
              <w:rPr>
                <w:rFonts w:eastAsia="Calibri"/>
                <w:bCs/>
                <w:color w:val="000000"/>
                <w:sz w:val="22"/>
                <w:szCs w:val="22"/>
              </w:rPr>
            </w:pPr>
            <w:r w:rsidRPr="00123F67">
              <w:rPr>
                <w:rFonts w:eastAsia="Calibri"/>
                <w:bCs/>
                <w:color w:val="000000"/>
                <w:sz w:val="22"/>
                <w:szCs w:val="22"/>
              </w:rPr>
              <w:t>1</w:t>
            </w:r>
          </w:p>
        </w:tc>
        <w:tc>
          <w:tcPr>
            <w:tcW w:w="708" w:type="dxa"/>
            <w:shd w:val="clear" w:color="auto" w:fill="auto"/>
          </w:tcPr>
          <w:p w:rsidR="00266D45" w:rsidRPr="00123F67" w:rsidRDefault="00266D45" w:rsidP="0018732D">
            <w:pPr>
              <w:widowControl w:val="0"/>
              <w:autoSpaceDE w:val="0"/>
              <w:autoSpaceDN w:val="0"/>
              <w:adjustRightInd w:val="0"/>
              <w:jc w:val="center"/>
              <w:rPr>
                <w:rFonts w:eastAsia="Calibri"/>
                <w:bCs/>
                <w:color w:val="000000"/>
                <w:sz w:val="20"/>
                <w:szCs w:val="20"/>
              </w:rPr>
            </w:pPr>
            <w:r w:rsidRPr="00123F67">
              <w:rPr>
                <w:rFonts w:eastAsia="Calibri"/>
                <w:bCs/>
                <w:color w:val="000000"/>
                <w:sz w:val="20"/>
                <w:szCs w:val="20"/>
              </w:rPr>
              <w:t>1</w:t>
            </w:r>
          </w:p>
        </w:tc>
        <w:tc>
          <w:tcPr>
            <w:tcW w:w="709" w:type="dxa"/>
            <w:shd w:val="clear" w:color="auto" w:fill="auto"/>
          </w:tcPr>
          <w:p w:rsidR="00266D45" w:rsidRPr="00123F67" w:rsidRDefault="00266D45" w:rsidP="0018732D">
            <w:pPr>
              <w:widowControl w:val="0"/>
              <w:autoSpaceDE w:val="0"/>
              <w:autoSpaceDN w:val="0"/>
              <w:adjustRightInd w:val="0"/>
              <w:jc w:val="center"/>
              <w:rPr>
                <w:rFonts w:eastAsia="Calibri"/>
                <w:bCs/>
                <w:color w:val="000000"/>
                <w:sz w:val="20"/>
                <w:szCs w:val="20"/>
              </w:rPr>
            </w:pPr>
            <w:r w:rsidRPr="00123F67">
              <w:rPr>
                <w:rFonts w:eastAsia="Calibri"/>
                <w:bCs/>
                <w:color w:val="000000"/>
                <w:sz w:val="20"/>
                <w:szCs w:val="20"/>
              </w:rPr>
              <w:t>0,8</w:t>
            </w:r>
          </w:p>
        </w:tc>
        <w:tc>
          <w:tcPr>
            <w:tcW w:w="709" w:type="dxa"/>
            <w:shd w:val="clear" w:color="auto" w:fill="auto"/>
          </w:tcPr>
          <w:p w:rsidR="00266D45" w:rsidRPr="00123F67" w:rsidRDefault="00266D45" w:rsidP="0018732D">
            <w:pPr>
              <w:widowControl w:val="0"/>
              <w:autoSpaceDE w:val="0"/>
              <w:autoSpaceDN w:val="0"/>
              <w:adjustRightInd w:val="0"/>
              <w:jc w:val="center"/>
              <w:rPr>
                <w:rFonts w:eastAsia="Calibri"/>
                <w:bCs/>
                <w:color w:val="000000"/>
                <w:sz w:val="20"/>
                <w:szCs w:val="20"/>
              </w:rPr>
            </w:pPr>
            <w:r w:rsidRPr="00123F67">
              <w:rPr>
                <w:rFonts w:eastAsia="Calibri"/>
                <w:bCs/>
                <w:color w:val="000000"/>
                <w:sz w:val="20"/>
                <w:szCs w:val="20"/>
              </w:rPr>
              <w:t>0,6</w:t>
            </w:r>
          </w:p>
        </w:tc>
        <w:tc>
          <w:tcPr>
            <w:tcW w:w="674" w:type="dxa"/>
            <w:shd w:val="clear" w:color="auto" w:fill="auto"/>
          </w:tcPr>
          <w:p w:rsidR="00266D45" w:rsidRPr="00123F67" w:rsidRDefault="00266D45" w:rsidP="0018732D">
            <w:pPr>
              <w:widowControl w:val="0"/>
              <w:autoSpaceDE w:val="0"/>
              <w:autoSpaceDN w:val="0"/>
              <w:adjustRightInd w:val="0"/>
              <w:jc w:val="center"/>
              <w:rPr>
                <w:rFonts w:eastAsia="Calibri"/>
                <w:bCs/>
                <w:color w:val="000000"/>
                <w:sz w:val="20"/>
                <w:szCs w:val="20"/>
              </w:rPr>
            </w:pPr>
            <w:r w:rsidRPr="00123F67">
              <w:rPr>
                <w:rFonts w:eastAsia="Calibri"/>
                <w:bCs/>
                <w:color w:val="000000"/>
                <w:sz w:val="20"/>
                <w:szCs w:val="20"/>
              </w:rPr>
              <w:t>0</w:t>
            </w:r>
          </w:p>
        </w:tc>
      </w:tr>
      <w:tr w:rsidR="00266D45" w:rsidRPr="008051DE" w:rsidTr="0018732D">
        <w:tc>
          <w:tcPr>
            <w:tcW w:w="5919" w:type="dxa"/>
            <w:vMerge/>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8051DE" w:rsidRDefault="00266D45" w:rsidP="0018732D">
            <w:pPr>
              <w:widowControl w:val="0"/>
              <w:autoSpaceDE w:val="0"/>
              <w:autoSpaceDN w:val="0"/>
              <w:adjustRightInd w:val="0"/>
              <w:rPr>
                <w:rFonts w:eastAsia="Calibri"/>
                <w:bCs/>
                <w:color w:val="000000"/>
                <w:sz w:val="20"/>
                <w:szCs w:val="20"/>
                <w:lang w:eastAsia="en-US"/>
              </w:rPr>
            </w:pPr>
            <w:r w:rsidRPr="008051DE">
              <w:rPr>
                <w:rFonts w:eastAsia="Calibri"/>
                <w:bCs/>
                <w:color w:val="000000"/>
                <w:sz w:val="20"/>
                <w:szCs w:val="20"/>
                <w:lang w:eastAsia="en-US"/>
              </w:rPr>
              <w:t>Ответы на вопросы членов ГЭК</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4</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4</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3</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2</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1</w:t>
            </w:r>
          </w:p>
        </w:tc>
      </w:tr>
      <w:tr w:rsidR="00266D45" w:rsidRPr="008051DE" w:rsidTr="0018732D">
        <w:tc>
          <w:tcPr>
            <w:tcW w:w="5919" w:type="dxa"/>
            <w:vMerge/>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vMerge w:val="restart"/>
            <w:shd w:val="clear" w:color="auto" w:fill="auto"/>
            <w:vAlign w:val="center"/>
          </w:tcPr>
          <w:p w:rsidR="00266D45" w:rsidRPr="001B17AF" w:rsidRDefault="00266D45" w:rsidP="0018732D">
            <w:pPr>
              <w:widowControl w:val="0"/>
              <w:autoSpaceDE w:val="0"/>
              <w:autoSpaceDN w:val="0"/>
              <w:adjustRightInd w:val="0"/>
              <w:rPr>
                <w:rFonts w:eastAsia="Calibri"/>
                <w:sz w:val="20"/>
                <w:szCs w:val="20"/>
              </w:rPr>
            </w:pPr>
            <w:r w:rsidRPr="008051DE">
              <w:rPr>
                <w:rFonts w:eastAsia="Calibri"/>
                <w:bCs/>
                <w:color w:val="000000"/>
                <w:sz w:val="20"/>
                <w:szCs w:val="20"/>
                <w:lang w:eastAsia="en-US"/>
              </w:rPr>
              <w:t>Ответы на замечания руководителя (при наличии в отзыве)</w:t>
            </w:r>
          </w:p>
        </w:tc>
        <w:tc>
          <w:tcPr>
            <w:tcW w:w="851" w:type="dxa"/>
            <w:vMerge w:val="restart"/>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0,5</w:t>
            </w: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0,5</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0,3</w:t>
            </w: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w:t>
            </w: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0"/>
                <w:szCs w:val="20"/>
              </w:rPr>
            </w:pPr>
            <w:r w:rsidRPr="001B17AF">
              <w:rPr>
                <w:rFonts w:eastAsia="Calibri"/>
                <w:bCs/>
                <w:color w:val="000000"/>
                <w:sz w:val="20"/>
                <w:szCs w:val="20"/>
              </w:rPr>
              <w:t>0</w:t>
            </w:r>
          </w:p>
        </w:tc>
      </w:tr>
      <w:tr w:rsidR="00266D45" w:rsidRPr="008051DE" w:rsidTr="0018732D">
        <w:tc>
          <w:tcPr>
            <w:tcW w:w="5919" w:type="dxa"/>
            <w:vMerge/>
            <w:shd w:val="clear" w:color="auto" w:fill="auto"/>
          </w:tcPr>
          <w:p w:rsidR="00266D45" w:rsidRPr="001B17AF" w:rsidRDefault="00266D45" w:rsidP="0018732D">
            <w:pPr>
              <w:widowControl w:val="0"/>
              <w:autoSpaceDE w:val="0"/>
              <w:autoSpaceDN w:val="0"/>
              <w:adjustRightInd w:val="0"/>
              <w:jc w:val="center"/>
              <w:rPr>
                <w:rFonts w:eastAsia="Calibri"/>
                <w:i/>
                <w:sz w:val="22"/>
                <w:szCs w:val="22"/>
              </w:rPr>
            </w:pPr>
          </w:p>
        </w:tc>
        <w:tc>
          <w:tcPr>
            <w:tcW w:w="851" w:type="dxa"/>
            <w:vMerge/>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8"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709"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c>
          <w:tcPr>
            <w:tcW w:w="674"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r w:rsidR="00266D45" w:rsidRPr="008051DE" w:rsidTr="0018732D">
        <w:tc>
          <w:tcPr>
            <w:tcW w:w="5919" w:type="dxa"/>
            <w:shd w:val="clear" w:color="auto" w:fill="auto"/>
          </w:tcPr>
          <w:p w:rsidR="00266D45" w:rsidRPr="001B17AF" w:rsidRDefault="00266D45" w:rsidP="0018732D">
            <w:pPr>
              <w:widowControl w:val="0"/>
              <w:autoSpaceDE w:val="0"/>
              <w:autoSpaceDN w:val="0"/>
              <w:adjustRightInd w:val="0"/>
              <w:jc w:val="right"/>
              <w:rPr>
                <w:rFonts w:eastAsia="Calibri"/>
                <w:i/>
                <w:sz w:val="22"/>
                <w:szCs w:val="22"/>
              </w:rPr>
            </w:pPr>
            <w:r w:rsidRPr="001B17AF">
              <w:rPr>
                <w:rFonts w:eastAsia="Calibri"/>
                <w:b/>
                <w:i/>
                <w:sz w:val="22"/>
                <w:szCs w:val="22"/>
              </w:rPr>
              <w:t>Средний балл за защиту ВКР</w:t>
            </w:r>
          </w:p>
        </w:tc>
        <w:tc>
          <w:tcPr>
            <w:tcW w:w="851" w:type="dxa"/>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20</w:t>
            </w:r>
          </w:p>
        </w:tc>
        <w:tc>
          <w:tcPr>
            <w:tcW w:w="2800" w:type="dxa"/>
            <w:gridSpan w:val="4"/>
            <w:shd w:val="clear" w:color="auto" w:fill="auto"/>
          </w:tcPr>
          <w:p w:rsidR="00266D45" w:rsidRPr="001B17AF" w:rsidRDefault="00266D45" w:rsidP="0018732D">
            <w:pPr>
              <w:widowControl w:val="0"/>
              <w:autoSpaceDE w:val="0"/>
              <w:autoSpaceDN w:val="0"/>
              <w:adjustRightInd w:val="0"/>
              <w:jc w:val="center"/>
              <w:rPr>
                <w:rFonts w:eastAsia="Calibri"/>
                <w:bCs/>
                <w:color w:val="000000"/>
                <w:sz w:val="22"/>
                <w:szCs w:val="22"/>
              </w:rPr>
            </w:pPr>
          </w:p>
        </w:tc>
      </w:tr>
    </w:tbl>
    <w:p w:rsidR="00712729" w:rsidRDefault="00712729" w:rsidP="001B17AF">
      <w:pPr>
        <w:widowControl w:val="0"/>
        <w:autoSpaceDE w:val="0"/>
        <w:autoSpaceDN w:val="0"/>
        <w:adjustRightInd w:val="0"/>
        <w:ind w:firstLine="567"/>
        <w:jc w:val="center"/>
        <w:rPr>
          <w:bCs/>
          <w:color w:val="000000"/>
        </w:rPr>
      </w:pPr>
    </w:p>
    <w:p w:rsidR="00266D45" w:rsidRDefault="00266D45" w:rsidP="001B17AF">
      <w:pPr>
        <w:widowControl w:val="0"/>
        <w:autoSpaceDE w:val="0"/>
        <w:autoSpaceDN w:val="0"/>
        <w:adjustRightInd w:val="0"/>
        <w:ind w:firstLine="567"/>
        <w:jc w:val="center"/>
        <w:rPr>
          <w:bCs/>
          <w:color w:val="000000"/>
        </w:rPr>
      </w:pPr>
    </w:p>
    <w:p w:rsidR="001B17AF" w:rsidRPr="001B17AF" w:rsidRDefault="001B17AF" w:rsidP="001B17AF">
      <w:pPr>
        <w:widowControl w:val="0"/>
        <w:autoSpaceDE w:val="0"/>
        <w:autoSpaceDN w:val="0"/>
        <w:adjustRightInd w:val="0"/>
        <w:ind w:firstLine="567"/>
        <w:jc w:val="center"/>
        <w:rPr>
          <w:bCs/>
          <w:color w:val="000000"/>
        </w:rPr>
      </w:pPr>
      <w:r w:rsidRPr="001B17AF">
        <w:rPr>
          <w:bCs/>
          <w:color w:val="000000"/>
        </w:rPr>
        <w:t>ИТОГОВАЯ ОЦЕНКА</w:t>
      </w:r>
    </w:p>
    <w:p w:rsidR="001B17AF" w:rsidRPr="001B17AF" w:rsidRDefault="001B17AF" w:rsidP="001B17AF">
      <w:pPr>
        <w:widowControl w:val="0"/>
        <w:autoSpaceDE w:val="0"/>
        <w:autoSpaceDN w:val="0"/>
        <w:adjustRightInd w:val="0"/>
        <w:ind w:firstLine="567"/>
        <w:jc w:val="center"/>
        <w:rPr>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804"/>
        <w:gridCol w:w="2092"/>
      </w:tblGrid>
      <w:tr w:rsidR="001B17AF" w:rsidRPr="008051DE" w:rsidTr="008051DE">
        <w:tc>
          <w:tcPr>
            <w:tcW w:w="675"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1</w:t>
            </w:r>
          </w:p>
        </w:tc>
        <w:tc>
          <w:tcPr>
            <w:tcW w:w="6804" w:type="dxa"/>
            <w:shd w:val="clear" w:color="auto" w:fill="auto"/>
          </w:tcPr>
          <w:p w:rsidR="001B17AF" w:rsidRPr="001B17AF" w:rsidRDefault="001B17AF" w:rsidP="008051DE">
            <w:pPr>
              <w:widowControl w:val="0"/>
              <w:autoSpaceDE w:val="0"/>
              <w:autoSpaceDN w:val="0"/>
              <w:adjustRightInd w:val="0"/>
              <w:jc w:val="both"/>
              <w:rPr>
                <w:rFonts w:eastAsia="Calibri"/>
                <w:bCs/>
                <w:color w:val="000000"/>
                <w:sz w:val="22"/>
                <w:szCs w:val="22"/>
              </w:rPr>
            </w:pPr>
            <w:r w:rsidRPr="001B17AF">
              <w:rPr>
                <w:rFonts w:eastAsia="Calibri"/>
                <w:sz w:val="22"/>
                <w:szCs w:val="22"/>
              </w:rPr>
              <w:t>Средний балл за ВКР</w:t>
            </w:r>
          </w:p>
        </w:tc>
        <w:tc>
          <w:tcPr>
            <w:tcW w:w="2092"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r>
      <w:tr w:rsidR="001B17AF" w:rsidRPr="008051DE" w:rsidTr="008051DE">
        <w:tc>
          <w:tcPr>
            <w:tcW w:w="675"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2</w:t>
            </w:r>
          </w:p>
        </w:tc>
        <w:tc>
          <w:tcPr>
            <w:tcW w:w="6804" w:type="dxa"/>
            <w:shd w:val="clear" w:color="auto" w:fill="auto"/>
          </w:tcPr>
          <w:p w:rsidR="001B17AF" w:rsidRPr="001B17AF" w:rsidRDefault="001B17AF" w:rsidP="008051DE">
            <w:pPr>
              <w:widowControl w:val="0"/>
              <w:autoSpaceDE w:val="0"/>
              <w:autoSpaceDN w:val="0"/>
              <w:adjustRightInd w:val="0"/>
              <w:jc w:val="both"/>
              <w:rPr>
                <w:rFonts w:eastAsia="Calibri"/>
                <w:bCs/>
                <w:color w:val="000000"/>
                <w:sz w:val="22"/>
                <w:szCs w:val="22"/>
              </w:rPr>
            </w:pPr>
            <w:r w:rsidRPr="001B17AF">
              <w:rPr>
                <w:rFonts w:eastAsia="Calibri"/>
                <w:sz w:val="22"/>
                <w:szCs w:val="22"/>
              </w:rPr>
              <w:t>Средний балл за защиту ВКР</w:t>
            </w:r>
          </w:p>
        </w:tc>
        <w:tc>
          <w:tcPr>
            <w:tcW w:w="2092"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r>
      <w:tr w:rsidR="001B17AF" w:rsidRPr="008051DE" w:rsidTr="008051DE">
        <w:tc>
          <w:tcPr>
            <w:tcW w:w="675"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6804" w:type="dxa"/>
            <w:shd w:val="clear" w:color="auto" w:fill="auto"/>
          </w:tcPr>
          <w:p w:rsidR="001B17AF" w:rsidRPr="001B17AF" w:rsidRDefault="001B17AF" w:rsidP="008051DE">
            <w:pPr>
              <w:widowControl w:val="0"/>
              <w:autoSpaceDE w:val="0"/>
              <w:autoSpaceDN w:val="0"/>
              <w:adjustRightInd w:val="0"/>
              <w:jc w:val="right"/>
              <w:rPr>
                <w:rFonts w:eastAsia="Calibri"/>
                <w:bCs/>
                <w:color w:val="000000"/>
                <w:sz w:val="22"/>
                <w:szCs w:val="22"/>
              </w:rPr>
            </w:pPr>
            <w:r w:rsidRPr="001B17AF">
              <w:rPr>
                <w:rFonts w:eastAsia="Calibri"/>
                <w:bCs/>
                <w:color w:val="000000"/>
                <w:sz w:val="22"/>
                <w:szCs w:val="22"/>
              </w:rPr>
              <w:t>ИТОГО</w:t>
            </w:r>
          </w:p>
        </w:tc>
        <w:tc>
          <w:tcPr>
            <w:tcW w:w="2092"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r>
    </w:tbl>
    <w:p w:rsidR="001B17AF" w:rsidRDefault="001B17AF" w:rsidP="001B17AF">
      <w:pPr>
        <w:widowControl w:val="0"/>
        <w:autoSpaceDE w:val="0"/>
        <w:autoSpaceDN w:val="0"/>
        <w:adjustRightInd w:val="0"/>
        <w:ind w:firstLine="567"/>
        <w:jc w:val="center"/>
        <w:rPr>
          <w:bCs/>
          <w:color w:val="000000"/>
        </w:rPr>
      </w:pPr>
    </w:p>
    <w:p w:rsidR="00266D45" w:rsidRPr="001B17AF" w:rsidRDefault="00266D45" w:rsidP="001B17AF">
      <w:pPr>
        <w:widowControl w:val="0"/>
        <w:autoSpaceDE w:val="0"/>
        <w:autoSpaceDN w:val="0"/>
        <w:adjustRightInd w:val="0"/>
        <w:ind w:firstLine="567"/>
        <w:jc w:val="center"/>
        <w:rPr>
          <w:bCs/>
          <w:color w:val="000000"/>
        </w:rPr>
      </w:pPr>
    </w:p>
    <w:p w:rsidR="001B17AF" w:rsidRPr="001B17AF" w:rsidRDefault="001B17AF" w:rsidP="001B17AF">
      <w:pPr>
        <w:widowControl w:val="0"/>
        <w:autoSpaceDE w:val="0"/>
        <w:autoSpaceDN w:val="0"/>
        <w:adjustRightInd w:val="0"/>
        <w:ind w:firstLine="567"/>
        <w:jc w:val="center"/>
        <w:rPr>
          <w:bCs/>
          <w:color w:val="000000"/>
        </w:rPr>
      </w:pPr>
      <w:r w:rsidRPr="001B17AF">
        <w:rPr>
          <w:bCs/>
          <w:color w:val="000000"/>
        </w:rPr>
        <w:t>ОЦЕНКА УРОВНЯ ПРОФЕССИОНАЛЬНОЙ ПОДГОТОВКИ ВЫПУСКНИКА</w:t>
      </w:r>
    </w:p>
    <w:p w:rsidR="001B17AF" w:rsidRPr="001B17AF" w:rsidRDefault="001B17AF" w:rsidP="001B17AF">
      <w:pPr>
        <w:jc w:val="center"/>
      </w:pPr>
      <w:r w:rsidRPr="001B17AF">
        <w:t>(Шкала итоговой оценки содержания и защиты ВКР)</w:t>
      </w:r>
    </w:p>
    <w:p w:rsidR="001B17AF" w:rsidRPr="001B17AF" w:rsidRDefault="001B17AF" w:rsidP="001B17AF">
      <w:pPr>
        <w:jc w:val="cente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70"/>
        <w:gridCol w:w="1971"/>
        <w:gridCol w:w="1971"/>
        <w:gridCol w:w="1971"/>
        <w:gridCol w:w="1971"/>
      </w:tblGrid>
      <w:tr w:rsidR="001B17AF" w:rsidRPr="001B17AF" w:rsidTr="008051DE">
        <w:tc>
          <w:tcPr>
            <w:tcW w:w="1970" w:type="dxa"/>
          </w:tcPr>
          <w:p w:rsidR="001B17AF" w:rsidRPr="001B17AF" w:rsidRDefault="001B17AF" w:rsidP="001B17AF">
            <w:pPr>
              <w:jc w:val="center"/>
            </w:pPr>
            <w:r w:rsidRPr="001B17AF">
              <w:rPr>
                <w:b/>
              </w:rPr>
              <w:t>Суммарное количество баллов</w:t>
            </w:r>
          </w:p>
        </w:tc>
        <w:tc>
          <w:tcPr>
            <w:tcW w:w="1971" w:type="dxa"/>
          </w:tcPr>
          <w:p w:rsidR="001B17AF" w:rsidRPr="001B17AF" w:rsidRDefault="001B17AF" w:rsidP="001B17AF">
            <w:pPr>
              <w:ind w:right="57"/>
              <w:jc w:val="center"/>
            </w:pPr>
            <w:r w:rsidRPr="001B17AF">
              <w:t>5 (Отлично)</w:t>
            </w:r>
          </w:p>
        </w:tc>
        <w:tc>
          <w:tcPr>
            <w:tcW w:w="1971" w:type="dxa"/>
          </w:tcPr>
          <w:p w:rsidR="001B17AF" w:rsidRPr="001B17AF" w:rsidRDefault="001B17AF" w:rsidP="001B17AF">
            <w:pPr>
              <w:ind w:right="57"/>
              <w:jc w:val="center"/>
            </w:pPr>
            <w:r w:rsidRPr="001B17AF">
              <w:t>4 (Хорошо)</w:t>
            </w:r>
          </w:p>
        </w:tc>
        <w:tc>
          <w:tcPr>
            <w:tcW w:w="1971" w:type="dxa"/>
          </w:tcPr>
          <w:p w:rsidR="001B17AF" w:rsidRPr="001B17AF" w:rsidRDefault="001B17AF" w:rsidP="001B17AF">
            <w:pPr>
              <w:ind w:right="57"/>
              <w:jc w:val="center"/>
            </w:pPr>
            <w:r w:rsidRPr="001B17AF">
              <w:t>3 (</w:t>
            </w:r>
            <w:proofErr w:type="spellStart"/>
            <w:proofErr w:type="gramStart"/>
            <w:r w:rsidRPr="001B17AF">
              <w:t>Удовлетво-рительно</w:t>
            </w:r>
            <w:proofErr w:type="spellEnd"/>
            <w:proofErr w:type="gramEnd"/>
            <w:r w:rsidRPr="001B17AF">
              <w:t>)</w:t>
            </w:r>
          </w:p>
        </w:tc>
        <w:tc>
          <w:tcPr>
            <w:tcW w:w="1971" w:type="dxa"/>
          </w:tcPr>
          <w:p w:rsidR="001B17AF" w:rsidRPr="001B17AF" w:rsidRDefault="001B17AF" w:rsidP="001B17AF">
            <w:pPr>
              <w:ind w:right="57"/>
              <w:jc w:val="center"/>
            </w:pPr>
            <w:r w:rsidRPr="001B17AF">
              <w:t>2 (</w:t>
            </w:r>
            <w:proofErr w:type="spellStart"/>
            <w:proofErr w:type="gramStart"/>
            <w:r w:rsidRPr="001B17AF">
              <w:t>Неудовлетво-рительно</w:t>
            </w:r>
            <w:proofErr w:type="spellEnd"/>
            <w:proofErr w:type="gramEnd"/>
            <w:r w:rsidRPr="001B17AF">
              <w:t>)</w:t>
            </w:r>
          </w:p>
        </w:tc>
      </w:tr>
      <w:tr w:rsidR="001B17AF" w:rsidRPr="001B17AF" w:rsidTr="008051DE">
        <w:tc>
          <w:tcPr>
            <w:tcW w:w="1970" w:type="dxa"/>
          </w:tcPr>
          <w:p w:rsidR="001B17AF" w:rsidRPr="001B17AF" w:rsidRDefault="001B17AF" w:rsidP="001B17AF">
            <w:pPr>
              <w:jc w:val="center"/>
            </w:pPr>
            <w:r w:rsidRPr="001B17AF">
              <w:t>86 – 100 баллов</w:t>
            </w:r>
          </w:p>
        </w:tc>
        <w:tc>
          <w:tcPr>
            <w:tcW w:w="1971" w:type="dxa"/>
          </w:tcPr>
          <w:p w:rsidR="001B17AF" w:rsidRPr="001B17AF" w:rsidRDefault="001B17AF" w:rsidP="001B17AF">
            <w:pPr>
              <w:jc w:val="center"/>
            </w:pPr>
          </w:p>
        </w:tc>
        <w:tc>
          <w:tcPr>
            <w:tcW w:w="1971" w:type="dxa"/>
            <w:shd w:val="clear" w:color="auto" w:fill="D9D9D9"/>
          </w:tcPr>
          <w:p w:rsidR="001B17AF" w:rsidRPr="001B17AF" w:rsidRDefault="001B17AF" w:rsidP="001B17AF">
            <w:pPr>
              <w:jc w:val="center"/>
            </w:pPr>
          </w:p>
        </w:tc>
        <w:tc>
          <w:tcPr>
            <w:tcW w:w="1971" w:type="dxa"/>
            <w:shd w:val="clear" w:color="auto" w:fill="D9D9D9"/>
          </w:tcPr>
          <w:p w:rsidR="001B17AF" w:rsidRPr="001B17AF" w:rsidRDefault="001B17AF" w:rsidP="001B17AF">
            <w:pPr>
              <w:jc w:val="center"/>
            </w:pPr>
          </w:p>
        </w:tc>
        <w:tc>
          <w:tcPr>
            <w:tcW w:w="1971" w:type="dxa"/>
            <w:shd w:val="clear" w:color="auto" w:fill="D9D9D9"/>
          </w:tcPr>
          <w:p w:rsidR="001B17AF" w:rsidRPr="001B17AF" w:rsidRDefault="001B17AF" w:rsidP="001B17AF">
            <w:pPr>
              <w:jc w:val="center"/>
            </w:pPr>
          </w:p>
        </w:tc>
      </w:tr>
      <w:tr w:rsidR="001B17AF" w:rsidRPr="001B17AF" w:rsidTr="008051DE">
        <w:tc>
          <w:tcPr>
            <w:tcW w:w="1970" w:type="dxa"/>
          </w:tcPr>
          <w:p w:rsidR="001B17AF" w:rsidRPr="001B17AF" w:rsidRDefault="001B17AF" w:rsidP="001B17AF">
            <w:pPr>
              <w:jc w:val="center"/>
            </w:pPr>
            <w:r w:rsidRPr="001B17AF">
              <w:t>71 – 85 баллов</w:t>
            </w:r>
          </w:p>
        </w:tc>
        <w:tc>
          <w:tcPr>
            <w:tcW w:w="1971" w:type="dxa"/>
            <w:shd w:val="clear" w:color="auto" w:fill="D9D9D9"/>
          </w:tcPr>
          <w:p w:rsidR="001B17AF" w:rsidRPr="001B17AF" w:rsidRDefault="001B17AF" w:rsidP="001B17AF">
            <w:pPr>
              <w:jc w:val="center"/>
            </w:pPr>
          </w:p>
        </w:tc>
        <w:tc>
          <w:tcPr>
            <w:tcW w:w="1971" w:type="dxa"/>
          </w:tcPr>
          <w:p w:rsidR="001B17AF" w:rsidRPr="001B17AF" w:rsidRDefault="001B17AF" w:rsidP="001B17AF">
            <w:pPr>
              <w:jc w:val="center"/>
            </w:pPr>
          </w:p>
        </w:tc>
        <w:tc>
          <w:tcPr>
            <w:tcW w:w="1971" w:type="dxa"/>
            <w:shd w:val="clear" w:color="auto" w:fill="D9D9D9"/>
          </w:tcPr>
          <w:p w:rsidR="001B17AF" w:rsidRPr="001B17AF" w:rsidRDefault="001B17AF" w:rsidP="001B17AF">
            <w:pPr>
              <w:jc w:val="center"/>
            </w:pPr>
          </w:p>
        </w:tc>
        <w:tc>
          <w:tcPr>
            <w:tcW w:w="1971" w:type="dxa"/>
            <w:shd w:val="clear" w:color="auto" w:fill="D9D9D9"/>
          </w:tcPr>
          <w:p w:rsidR="001B17AF" w:rsidRPr="001B17AF" w:rsidRDefault="001B17AF" w:rsidP="001B17AF">
            <w:pPr>
              <w:jc w:val="center"/>
            </w:pPr>
          </w:p>
        </w:tc>
      </w:tr>
      <w:tr w:rsidR="001B17AF" w:rsidRPr="001B17AF" w:rsidTr="008051DE">
        <w:tc>
          <w:tcPr>
            <w:tcW w:w="1970" w:type="dxa"/>
          </w:tcPr>
          <w:p w:rsidR="001B17AF" w:rsidRPr="001B17AF" w:rsidRDefault="001B17AF" w:rsidP="001B17AF">
            <w:pPr>
              <w:jc w:val="center"/>
            </w:pPr>
            <w:r w:rsidRPr="001B17AF">
              <w:t>60 – 70 баллов</w:t>
            </w:r>
          </w:p>
        </w:tc>
        <w:tc>
          <w:tcPr>
            <w:tcW w:w="1971" w:type="dxa"/>
            <w:shd w:val="clear" w:color="auto" w:fill="D9D9D9"/>
          </w:tcPr>
          <w:p w:rsidR="001B17AF" w:rsidRPr="001B17AF" w:rsidRDefault="001B17AF" w:rsidP="001B17AF">
            <w:pPr>
              <w:jc w:val="center"/>
            </w:pPr>
          </w:p>
        </w:tc>
        <w:tc>
          <w:tcPr>
            <w:tcW w:w="1971" w:type="dxa"/>
            <w:shd w:val="clear" w:color="auto" w:fill="D9D9D9"/>
          </w:tcPr>
          <w:p w:rsidR="001B17AF" w:rsidRPr="001B17AF" w:rsidRDefault="001B17AF" w:rsidP="001B17AF">
            <w:pPr>
              <w:jc w:val="center"/>
            </w:pPr>
          </w:p>
        </w:tc>
        <w:tc>
          <w:tcPr>
            <w:tcW w:w="1971" w:type="dxa"/>
          </w:tcPr>
          <w:p w:rsidR="001B17AF" w:rsidRPr="001B17AF" w:rsidRDefault="001B17AF" w:rsidP="001B17AF">
            <w:pPr>
              <w:jc w:val="center"/>
            </w:pPr>
          </w:p>
        </w:tc>
        <w:tc>
          <w:tcPr>
            <w:tcW w:w="1971" w:type="dxa"/>
            <w:shd w:val="clear" w:color="auto" w:fill="D9D9D9"/>
          </w:tcPr>
          <w:p w:rsidR="001B17AF" w:rsidRPr="001B17AF" w:rsidRDefault="001B17AF" w:rsidP="001B17AF">
            <w:pPr>
              <w:jc w:val="center"/>
            </w:pPr>
          </w:p>
        </w:tc>
      </w:tr>
      <w:tr w:rsidR="001B17AF" w:rsidRPr="001B17AF" w:rsidTr="008051DE">
        <w:tc>
          <w:tcPr>
            <w:tcW w:w="1970" w:type="dxa"/>
          </w:tcPr>
          <w:p w:rsidR="001B17AF" w:rsidRPr="001B17AF" w:rsidRDefault="001B17AF" w:rsidP="001B17AF">
            <w:pPr>
              <w:jc w:val="center"/>
            </w:pPr>
            <w:r w:rsidRPr="001B17AF">
              <w:t>менее 60 баллов</w:t>
            </w:r>
          </w:p>
        </w:tc>
        <w:tc>
          <w:tcPr>
            <w:tcW w:w="1971" w:type="dxa"/>
            <w:shd w:val="clear" w:color="auto" w:fill="D9D9D9"/>
          </w:tcPr>
          <w:p w:rsidR="001B17AF" w:rsidRPr="001B17AF" w:rsidRDefault="001B17AF" w:rsidP="001B17AF">
            <w:pPr>
              <w:jc w:val="center"/>
            </w:pPr>
          </w:p>
        </w:tc>
        <w:tc>
          <w:tcPr>
            <w:tcW w:w="1971" w:type="dxa"/>
            <w:shd w:val="clear" w:color="auto" w:fill="D9D9D9"/>
          </w:tcPr>
          <w:p w:rsidR="001B17AF" w:rsidRPr="001B17AF" w:rsidRDefault="001B17AF" w:rsidP="001B17AF">
            <w:pPr>
              <w:jc w:val="center"/>
            </w:pPr>
          </w:p>
        </w:tc>
        <w:tc>
          <w:tcPr>
            <w:tcW w:w="1971" w:type="dxa"/>
            <w:shd w:val="clear" w:color="auto" w:fill="D9D9D9"/>
          </w:tcPr>
          <w:p w:rsidR="001B17AF" w:rsidRPr="001B17AF" w:rsidRDefault="001B17AF" w:rsidP="001B17AF">
            <w:pPr>
              <w:jc w:val="center"/>
            </w:pPr>
          </w:p>
        </w:tc>
        <w:tc>
          <w:tcPr>
            <w:tcW w:w="1971" w:type="dxa"/>
          </w:tcPr>
          <w:p w:rsidR="001B17AF" w:rsidRPr="001B17AF" w:rsidRDefault="001B17AF" w:rsidP="001B17AF">
            <w:pPr>
              <w:jc w:val="center"/>
            </w:pPr>
          </w:p>
        </w:tc>
      </w:tr>
    </w:tbl>
    <w:p w:rsidR="001B17AF" w:rsidRDefault="001B17AF" w:rsidP="001B17AF">
      <w:pPr>
        <w:widowControl w:val="0"/>
        <w:autoSpaceDE w:val="0"/>
        <w:autoSpaceDN w:val="0"/>
        <w:adjustRightInd w:val="0"/>
        <w:ind w:firstLine="567"/>
        <w:jc w:val="center"/>
        <w:rPr>
          <w:bCs/>
          <w:color w:val="000000"/>
        </w:rPr>
      </w:pPr>
    </w:p>
    <w:p w:rsidR="00266D45" w:rsidRPr="001B17AF" w:rsidRDefault="00266D45" w:rsidP="001B17AF">
      <w:pPr>
        <w:widowControl w:val="0"/>
        <w:autoSpaceDE w:val="0"/>
        <w:autoSpaceDN w:val="0"/>
        <w:adjustRightInd w:val="0"/>
        <w:ind w:firstLine="567"/>
        <w:jc w:val="center"/>
        <w:rPr>
          <w:bCs/>
          <w:color w:val="000000"/>
        </w:rPr>
      </w:pPr>
    </w:p>
    <w:p w:rsidR="001B17AF" w:rsidRPr="001B17AF" w:rsidRDefault="001B17AF" w:rsidP="001B17AF">
      <w:pPr>
        <w:widowControl w:val="0"/>
        <w:autoSpaceDE w:val="0"/>
        <w:autoSpaceDN w:val="0"/>
        <w:adjustRightInd w:val="0"/>
        <w:ind w:firstLine="567"/>
        <w:jc w:val="center"/>
        <w:rPr>
          <w:bCs/>
          <w:color w:val="000000"/>
        </w:rPr>
      </w:pPr>
      <w:r w:rsidRPr="001B17AF">
        <w:rPr>
          <w:bCs/>
          <w:color w:val="000000"/>
        </w:rPr>
        <w:t>ОЦЕНКА КАЧЕСТВА ПОДГОТОВКИ ВЫПУСКНИКА *</w:t>
      </w:r>
    </w:p>
    <w:p w:rsidR="001B17AF" w:rsidRPr="001B17AF" w:rsidRDefault="001B17AF" w:rsidP="001B17AF">
      <w:pPr>
        <w:widowControl w:val="0"/>
        <w:autoSpaceDE w:val="0"/>
        <w:autoSpaceDN w:val="0"/>
        <w:adjustRightInd w:val="0"/>
        <w:ind w:firstLine="567"/>
        <w:jc w:val="center"/>
        <w:rPr>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804"/>
        <w:gridCol w:w="2092"/>
      </w:tblGrid>
      <w:tr w:rsidR="001B17AF" w:rsidRPr="008051DE" w:rsidTr="008051DE">
        <w:tc>
          <w:tcPr>
            <w:tcW w:w="675"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1</w:t>
            </w:r>
          </w:p>
        </w:tc>
        <w:tc>
          <w:tcPr>
            <w:tcW w:w="6804" w:type="dxa"/>
            <w:shd w:val="clear" w:color="auto" w:fill="auto"/>
          </w:tcPr>
          <w:p w:rsidR="001B17AF" w:rsidRPr="001B17AF" w:rsidRDefault="001B17AF" w:rsidP="008051DE">
            <w:pPr>
              <w:widowControl w:val="0"/>
              <w:autoSpaceDE w:val="0"/>
              <w:autoSpaceDN w:val="0"/>
              <w:adjustRightInd w:val="0"/>
              <w:jc w:val="both"/>
              <w:rPr>
                <w:rFonts w:eastAsia="Calibri"/>
                <w:sz w:val="22"/>
                <w:szCs w:val="22"/>
              </w:rPr>
            </w:pPr>
            <w:r w:rsidRPr="001B17AF">
              <w:rPr>
                <w:rFonts w:eastAsia="Calibri"/>
                <w:sz w:val="22"/>
                <w:szCs w:val="22"/>
              </w:rPr>
              <w:t xml:space="preserve">Освоение компетенций в соответствии с требованиями </w:t>
            </w:r>
            <w:proofErr w:type="gramStart"/>
            <w:r w:rsidRPr="001B17AF">
              <w:rPr>
                <w:rFonts w:eastAsia="Calibri"/>
                <w:sz w:val="22"/>
                <w:szCs w:val="22"/>
              </w:rPr>
              <w:t>ФГОС  ВО</w:t>
            </w:r>
            <w:proofErr w:type="gramEnd"/>
            <w:r w:rsidRPr="001B17AF">
              <w:rPr>
                <w:rFonts w:eastAsia="Calibri"/>
                <w:sz w:val="22"/>
                <w:szCs w:val="22"/>
              </w:rPr>
              <w:t xml:space="preserve"> и ОПОП</w:t>
            </w:r>
          </w:p>
        </w:tc>
        <w:tc>
          <w:tcPr>
            <w:tcW w:w="2092"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r>
      <w:tr w:rsidR="001B17AF" w:rsidRPr="008051DE" w:rsidTr="008051DE">
        <w:tc>
          <w:tcPr>
            <w:tcW w:w="675"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lastRenderedPageBreak/>
              <w:t>2</w:t>
            </w:r>
          </w:p>
        </w:tc>
        <w:tc>
          <w:tcPr>
            <w:tcW w:w="6804" w:type="dxa"/>
            <w:shd w:val="clear" w:color="auto" w:fill="auto"/>
          </w:tcPr>
          <w:p w:rsidR="001B17AF" w:rsidRPr="001B17AF" w:rsidRDefault="001B17AF" w:rsidP="008051DE">
            <w:pPr>
              <w:widowControl w:val="0"/>
              <w:autoSpaceDE w:val="0"/>
              <w:autoSpaceDN w:val="0"/>
              <w:adjustRightInd w:val="0"/>
              <w:jc w:val="both"/>
              <w:rPr>
                <w:rFonts w:eastAsia="Calibri"/>
                <w:sz w:val="22"/>
                <w:szCs w:val="22"/>
              </w:rPr>
            </w:pPr>
            <w:r w:rsidRPr="001B17AF">
              <w:rPr>
                <w:rFonts w:eastAsia="Calibri"/>
                <w:sz w:val="22"/>
                <w:szCs w:val="22"/>
              </w:rPr>
              <w:t>Готовность к профессиональной деятельности в рамках предметной области и практических навыков</w:t>
            </w:r>
          </w:p>
        </w:tc>
        <w:tc>
          <w:tcPr>
            <w:tcW w:w="2092"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r>
    </w:tbl>
    <w:p w:rsidR="001B17AF" w:rsidRPr="001B17AF" w:rsidRDefault="001B17AF" w:rsidP="001B17AF">
      <w:pPr>
        <w:widowControl w:val="0"/>
        <w:autoSpaceDE w:val="0"/>
        <w:autoSpaceDN w:val="0"/>
        <w:adjustRightInd w:val="0"/>
        <w:rPr>
          <w:rFonts w:eastAsia="Calibri"/>
          <w:sz w:val="20"/>
          <w:szCs w:val="20"/>
          <w:lang w:eastAsia="en-US"/>
        </w:rPr>
      </w:pPr>
      <w:r w:rsidRPr="001B17AF">
        <w:rPr>
          <w:rFonts w:eastAsia="Calibri"/>
          <w:sz w:val="20"/>
          <w:szCs w:val="20"/>
          <w:lang w:eastAsia="en-US"/>
        </w:rPr>
        <w:t xml:space="preserve">*) Для оценки качества подготовки выпускника используем дихотомическую шкалу: 1 – да; 0 – нет </w:t>
      </w:r>
    </w:p>
    <w:p w:rsidR="001B17AF" w:rsidRPr="001B17AF" w:rsidRDefault="001B17AF" w:rsidP="001B17AF">
      <w:pPr>
        <w:widowControl w:val="0"/>
        <w:autoSpaceDE w:val="0"/>
        <w:autoSpaceDN w:val="0"/>
        <w:adjustRightInd w:val="0"/>
        <w:rPr>
          <w:rFonts w:eastAsia="Calibri"/>
          <w:sz w:val="20"/>
          <w:szCs w:val="20"/>
          <w:lang w:eastAsia="en-US"/>
        </w:rPr>
      </w:pPr>
    </w:p>
    <w:p w:rsidR="00266D45" w:rsidRDefault="00266D45" w:rsidP="001B17AF">
      <w:pPr>
        <w:widowControl w:val="0"/>
        <w:autoSpaceDE w:val="0"/>
        <w:autoSpaceDN w:val="0"/>
        <w:adjustRightInd w:val="0"/>
        <w:spacing w:after="200" w:line="276" w:lineRule="auto"/>
        <w:rPr>
          <w:bCs/>
          <w:color w:val="000000"/>
        </w:rPr>
      </w:pPr>
    </w:p>
    <w:p w:rsidR="001B17AF" w:rsidRPr="001B17AF" w:rsidRDefault="001B17AF" w:rsidP="001B17AF">
      <w:pPr>
        <w:widowControl w:val="0"/>
        <w:autoSpaceDE w:val="0"/>
        <w:autoSpaceDN w:val="0"/>
        <w:adjustRightInd w:val="0"/>
        <w:spacing w:after="200" w:line="276" w:lineRule="auto"/>
        <w:rPr>
          <w:bCs/>
          <w:color w:val="000000"/>
        </w:rPr>
      </w:pPr>
      <w:r w:rsidRPr="001B17AF">
        <w:rPr>
          <w:bCs/>
          <w:color w:val="000000"/>
        </w:rPr>
        <w:t>Таблица 3 -  Соотношение европейской и российской систем оценок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2125"/>
        <w:gridCol w:w="2127"/>
        <w:gridCol w:w="2659"/>
      </w:tblGrid>
      <w:tr w:rsidR="001B17AF" w:rsidRPr="008051DE" w:rsidTr="008051DE">
        <w:tc>
          <w:tcPr>
            <w:tcW w:w="2660"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Рубежные баллы</w:t>
            </w:r>
          </w:p>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125"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rPr>
              <w:t xml:space="preserve">Российская </w:t>
            </w:r>
          </w:p>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оценка</w:t>
            </w:r>
          </w:p>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127"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Европейская оценка</w:t>
            </w:r>
          </w:p>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659"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 xml:space="preserve">Соотношение </w:t>
            </w:r>
          </w:p>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 xml:space="preserve">европейской и </w:t>
            </w:r>
          </w:p>
          <w:p w:rsidR="001B17AF" w:rsidRPr="001B17AF" w:rsidRDefault="001B17AF" w:rsidP="008051DE">
            <w:pPr>
              <w:widowControl w:val="0"/>
              <w:autoSpaceDE w:val="0"/>
              <w:autoSpaceDN w:val="0"/>
              <w:adjustRightInd w:val="0"/>
              <w:jc w:val="center"/>
              <w:rPr>
                <w:rFonts w:eastAsia="Calibri"/>
                <w:bCs/>
                <w:color w:val="000000"/>
                <w:sz w:val="22"/>
                <w:szCs w:val="22"/>
              </w:rPr>
            </w:pPr>
            <w:proofErr w:type="gramStart"/>
            <w:r w:rsidRPr="001B17AF">
              <w:rPr>
                <w:rFonts w:eastAsia="Calibri"/>
                <w:bCs/>
                <w:color w:val="000000"/>
                <w:sz w:val="22"/>
                <w:szCs w:val="22"/>
              </w:rPr>
              <w:t>российской</w:t>
            </w:r>
            <w:proofErr w:type="gramEnd"/>
            <w:r w:rsidRPr="001B17AF">
              <w:rPr>
                <w:rFonts w:eastAsia="Calibri"/>
                <w:bCs/>
                <w:color w:val="000000"/>
                <w:sz w:val="22"/>
                <w:szCs w:val="22"/>
              </w:rPr>
              <w:t xml:space="preserve"> систем оценок</w:t>
            </w:r>
          </w:p>
        </w:tc>
      </w:tr>
      <w:tr w:rsidR="001B17AF" w:rsidRPr="008051DE" w:rsidTr="00266D45">
        <w:tc>
          <w:tcPr>
            <w:tcW w:w="2660"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Менее 60</w:t>
            </w:r>
          </w:p>
        </w:tc>
        <w:tc>
          <w:tcPr>
            <w:tcW w:w="2125"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2</w:t>
            </w:r>
          </w:p>
        </w:tc>
        <w:tc>
          <w:tcPr>
            <w:tcW w:w="2127"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F</w:t>
            </w:r>
          </w:p>
        </w:tc>
        <w:tc>
          <w:tcPr>
            <w:tcW w:w="2659" w:type="dxa"/>
            <w:shd w:val="clear" w:color="auto" w:fill="auto"/>
            <w:vAlign w:val="center"/>
          </w:tcPr>
          <w:p w:rsidR="001B17AF" w:rsidRPr="001B17AF" w:rsidRDefault="001B17AF" w:rsidP="00266D45">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2</w:t>
            </w:r>
          </w:p>
        </w:tc>
      </w:tr>
      <w:tr w:rsidR="001B17AF" w:rsidRPr="008051DE" w:rsidTr="00266D45">
        <w:tc>
          <w:tcPr>
            <w:tcW w:w="2660"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60</w:t>
            </w:r>
          </w:p>
        </w:tc>
        <w:tc>
          <w:tcPr>
            <w:tcW w:w="2125" w:type="dxa"/>
            <w:vMerge w:val="restart"/>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3</w:t>
            </w:r>
          </w:p>
        </w:tc>
        <w:tc>
          <w:tcPr>
            <w:tcW w:w="2127" w:type="dxa"/>
            <w:vMerge w:val="restart"/>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E</w:t>
            </w:r>
          </w:p>
        </w:tc>
        <w:tc>
          <w:tcPr>
            <w:tcW w:w="2659" w:type="dxa"/>
            <w:shd w:val="clear" w:color="auto" w:fill="auto"/>
            <w:vAlign w:val="center"/>
          </w:tcPr>
          <w:p w:rsidR="001B17AF" w:rsidRPr="001B17AF" w:rsidRDefault="001B17AF" w:rsidP="00266D45">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3-</w:t>
            </w:r>
          </w:p>
        </w:tc>
      </w:tr>
      <w:tr w:rsidR="001B17AF" w:rsidRPr="008051DE" w:rsidTr="00266D45">
        <w:tc>
          <w:tcPr>
            <w:tcW w:w="2660"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61-65</w:t>
            </w:r>
          </w:p>
        </w:tc>
        <w:tc>
          <w:tcPr>
            <w:tcW w:w="2125" w:type="dxa"/>
            <w:vMerge/>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127" w:type="dxa"/>
            <w:vMerge/>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659" w:type="dxa"/>
            <w:shd w:val="clear" w:color="auto" w:fill="auto"/>
            <w:vAlign w:val="center"/>
          </w:tcPr>
          <w:p w:rsidR="001B17AF" w:rsidRPr="001B17AF" w:rsidRDefault="001B17AF" w:rsidP="00266D45">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3</w:t>
            </w:r>
          </w:p>
        </w:tc>
      </w:tr>
      <w:tr w:rsidR="001B17AF" w:rsidRPr="008051DE" w:rsidTr="00266D45">
        <w:tc>
          <w:tcPr>
            <w:tcW w:w="2660"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66-70</w:t>
            </w:r>
          </w:p>
        </w:tc>
        <w:tc>
          <w:tcPr>
            <w:tcW w:w="2125" w:type="dxa"/>
            <w:vMerge/>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127"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D</w:t>
            </w:r>
          </w:p>
        </w:tc>
        <w:tc>
          <w:tcPr>
            <w:tcW w:w="2659" w:type="dxa"/>
            <w:shd w:val="clear" w:color="auto" w:fill="auto"/>
            <w:vAlign w:val="center"/>
          </w:tcPr>
          <w:p w:rsidR="001B17AF" w:rsidRPr="001B17AF" w:rsidRDefault="001B17AF" w:rsidP="00266D45">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3+</w:t>
            </w:r>
          </w:p>
        </w:tc>
      </w:tr>
      <w:tr w:rsidR="001B17AF" w:rsidRPr="008051DE" w:rsidTr="00266D45">
        <w:tc>
          <w:tcPr>
            <w:tcW w:w="2660"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71-75</w:t>
            </w:r>
          </w:p>
        </w:tc>
        <w:tc>
          <w:tcPr>
            <w:tcW w:w="2125" w:type="dxa"/>
            <w:vMerge w:val="restart"/>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4</w:t>
            </w:r>
          </w:p>
        </w:tc>
        <w:tc>
          <w:tcPr>
            <w:tcW w:w="2127" w:type="dxa"/>
            <w:vMerge w:val="restart"/>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С</w:t>
            </w:r>
          </w:p>
        </w:tc>
        <w:tc>
          <w:tcPr>
            <w:tcW w:w="2659" w:type="dxa"/>
            <w:shd w:val="clear" w:color="auto" w:fill="auto"/>
            <w:vAlign w:val="center"/>
          </w:tcPr>
          <w:p w:rsidR="001B17AF" w:rsidRPr="001B17AF" w:rsidRDefault="001B17AF" w:rsidP="00266D45">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4-</w:t>
            </w:r>
          </w:p>
        </w:tc>
      </w:tr>
      <w:tr w:rsidR="001B17AF" w:rsidRPr="008051DE" w:rsidTr="00266D45">
        <w:tc>
          <w:tcPr>
            <w:tcW w:w="2660"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76-80</w:t>
            </w:r>
          </w:p>
        </w:tc>
        <w:tc>
          <w:tcPr>
            <w:tcW w:w="2125" w:type="dxa"/>
            <w:vMerge/>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127" w:type="dxa"/>
            <w:vMerge/>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659" w:type="dxa"/>
            <w:shd w:val="clear" w:color="auto" w:fill="auto"/>
            <w:vAlign w:val="center"/>
          </w:tcPr>
          <w:p w:rsidR="001B17AF" w:rsidRPr="001B17AF" w:rsidRDefault="001B17AF" w:rsidP="00266D45">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4</w:t>
            </w:r>
          </w:p>
        </w:tc>
      </w:tr>
      <w:tr w:rsidR="001B17AF" w:rsidRPr="008051DE" w:rsidTr="00266D45">
        <w:tc>
          <w:tcPr>
            <w:tcW w:w="2660"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81-85</w:t>
            </w:r>
          </w:p>
        </w:tc>
        <w:tc>
          <w:tcPr>
            <w:tcW w:w="2125" w:type="dxa"/>
            <w:vMerge/>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127" w:type="dxa"/>
            <w:vMerge/>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659" w:type="dxa"/>
            <w:shd w:val="clear" w:color="auto" w:fill="auto"/>
            <w:vAlign w:val="center"/>
          </w:tcPr>
          <w:p w:rsidR="001B17AF" w:rsidRPr="001B17AF" w:rsidRDefault="001B17AF" w:rsidP="00266D45">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4+</w:t>
            </w:r>
          </w:p>
        </w:tc>
      </w:tr>
      <w:tr w:rsidR="001B17AF" w:rsidRPr="008051DE" w:rsidTr="00266D45">
        <w:tc>
          <w:tcPr>
            <w:tcW w:w="2660"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86-90</w:t>
            </w:r>
          </w:p>
        </w:tc>
        <w:tc>
          <w:tcPr>
            <w:tcW w:w="2125" w:type="dxa"/>
            <w:vMerge w:val="restart"/>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5</w:t>
            </w:r>
          </w:p>
        </w:tc>
        <w:tc>
          <w:tcPr>
            <w:tcW w:w="2127" w:type="dxa"/>
            <w:vMerge w:val="restart"/>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А</w:t>
            </w:r>
          </w:p>
        </w:tc>
        <w:tc>
          <w:tcPr>
            <w:tcW w:w="2659" w:type="dxa"/>
            <w:shd w:val="clear" w:color="auto" w:fill="auto"/>
            <w:vAlign w:val="center"/>
          </w:tcPr>
          <w:p w:rsidR="001B17AF" w:rsidRPr="001B17AF" w:rsidRDefault="001B17AF" w:rsidP="00266D45">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5-</w:t>
            </w:r>
          </w:p>
        </w:tc>
      </w:tr>
      <w:tr w:rsidR="001B17AF" w:rsidRPr="008051DE" w:rsidTr="00266D45">
        <w:tc>
          <w:tcPr>
            <w:tcW w:w="2660"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91-95</w:t>
            </w:r>
          </w:p>
        </w:tc>
        <w:tc>
          <w:tcPr>
            <w:tcW w:w="2125" w:type="dxa"/>
            <w:vMerge/>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127" w:type="dxa"/>
            <w:vMerge/>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659" w:type="dxa"/>
            <w:shd w:val="clear" w:color="auto" w:fill="auto"/>
            <w:vAlign w:val="center"/>
          </w:tcPr>
          <w:p w:rsidR="001B17AF" w:rsidRPr="001B17AF" w:rsidRDefault="001B17AF" w:rsidP="00266D45">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5</w:t>
            </w:r>
          </w:p>
        </w:tc>
      </w:tr>
      <w:tr w:rsidR="001B17AF" w:rsidRPr="008051DE" w:rsidTr="00266D45">
        <w:tc>
          <w:tcPr>
            <w:tcW w:w="2660" w:type="dxa"/>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r w:rsidRPr="001B17AF">
              <w:rPr>
                <w:rFonts w:eastAsia="Calibri"/>
                <w:bCs/>
                <w:color w:val="000000"/>
                <w:sz w:val="22"/>
                <w:szCs w:val="22"/>
              </w:rPr>
              <w:t>96-100</w:t>
            </w:r>
          </w:p>
        </w:tc>
        <w:tc>
          <w:tcPr>
            <w:tcW w:w="2125" w:type="dxa"/>
            <w:vMerge/>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127" w:type="dxa"/>
            <w:vMerge/>
            <w:shd w:val="clear" w:color="auto" w:fill="auto"/>
          </w:tcPr>
          <w:p w:rsidR="001B17AF" w:rsidRPr="001B17AF" w:rsidRDefault="001B17AF" w:rsidP="008051DE">
            <w:pPr>
              <w:widowControl w:val="0"/>
              <w:autoSpaceDE w:val="0"/>
              <w:autoSpaceDN w:val="0"/>
              <w:adjustRightInd w:val="0"/>
              <w:jc w:val="center"/>
              <w:rPr>
                <w:rFonts w:eastAsia="Calibri"/>
                <w:bCs/>
                <w:color w:val="000000"/>
                <w:sz w:val="22"/>
                <w:szCs w:val="22"/>
              </w:rPr>
            </w:pPr>
          </w:p>
        </w:tc>
        <w:tc>
          <w:tcPr>
            <w:tcW w:w="2659" w:type="dxa"/>
            <w:shd w:val="clear" w:color="auto" w:fill="auto"/>
            <w:vAlign w:val="center"/>
          </w:tcPr>
          <w:p w:rsidR="001B17AF" w:rsidRPr="001B17AF" w:rsidRDefault="001B17AF" w:rsidP="00266D45">
            <w:pPr>
              <w:widowControl w:val="0"/>
              <w:autoSpaceDE w:val="0"/>
              <w:autoSpaceDN w:val="0"/>
              <w:adjustRightInd w:val="0"/>
              <w:jc w:val="center"/>
              <w:rPr>
                <w:rFonts w:eastAsia="Calibri"/>
                <w:bCs/>
                <w:color w:val="000000"/>
                <w:sz w:val="22"/>
                <w:szCs w:val="22"/>
                <w:lang w:val="en-US"/>
              </w:rPr>
            </w:pPr>
            <w:r w:rsidRPr="001B17AF">
              <w:rPr>
                <w:rFonts w:eastAsia="Calibri"/>
                <w:bCs/>
                <w:color w:val="000000"/>
                <w:sz w:val="22"/>
                <w:szCs w:val="22"/>
                <w:lang w:val="en-US"/>
              </w:rPr>
              <w:t>5+</w:t>
            </w:r>
          </w:p>
        </w:tc>
      </w:tr>
    </w:tbl>
    <w:p w:rsidR="001B17AF" w:rsidRPr="001B17AF" w:rsidRDefault="001B17AF" w:rsidP="001B17AF">
      <w:pPr>
        <w:widowControl w:val="0"/>
        <w:autoSpaceDE w:val="0"/>
        <w:autoSpaceDN w:val="0"/>
        <w:adjustRightInd w:val="0"/>
        <w:rPr>
          <w:rFonts w:eastAsia="Calibri"/>
          <w:sz w:val="22"/>
          <w:szCs w:val="22"/>
          <w:lang w:eastAsia="en-US"/>
        </w:rPr>
      </w:pPr>
    </w:p>
    <w:p w:rsidR="00C9672C" w:rsidRPr="001B17AF" w:rsidRDefault="00C9672C" w:rsidP="00C9672C">
      <w:pPr>
        <w:autoSpaceDE w:val="0"/>
        <w:autoSpaceDN w:val="0"/>
        <w:adjustRightInd w:val="0"/>
        <w:jc w:val="both"/>
        <w:rPr>
          <w:b/>
        </w:rPr>
      </w:pPr>
    </w:p>
    <w:p w:rsidR="00C9672C" w:rsidRDefault="00C9672C" w:rsidP="001D243E"/>
    <w:p w:rsidR="00CA6E2A" w:rsidRDefault="00CA6E2A" w:rsidP="001D243E"/>
    <w:p w:rsidR="00CA6E2A" w:rsidRDefault="00CA6E2A" w:rsidP="001D243E"/>
    <w:p w:rsidR="00A16002" w:rsidRDefault="00A16002" w:rsidP="001D243E"/>
    <w:p w:rsidR="00A16002" w:rsidRDefault="00A16002" w:rsidP="001D243E"/>
    <w:p w:rsidR="00A16002" w:rsidRDefault="00A16002" w:rsidP="001D243E"/>
    <w:p w:rsidR="00A16002" w:rsidRDefault="00A16002" w:rsidP="001D243E"/>
    <w:p w:rsidR="00A16002" w:rsidRPr="00A16002" w:rsidRDefault="00A16002" w:rsidP="00A16002">
      <w:pPr>
        <w:jc w:val="center"/>
        <w:rPr>
          <w:color w:val="000000"/>
        </w:rPr>
      </w:pPr>
    </w:p>
    <w:p w:rsidR="00A16002" w:rsidRPr="00A16002" w:rsidRDefault="00A16002" w:rsidP="002F2B0B">
      <w:pPr>
        <w:pageBreakBefore/>
        <w:autoSpaceDE w:val="0"/>
        <w:autoSpaceDN w:val="0"/>
        <w:adjustRightInd w:val="0"/>
        <w:jc w:val="center"/>
        <w:rPr>
          <w:b/>
          <w:bCs/>
          <w:color w:val="000000"/>
        </w:rPr>
      </w:pPr>
      <w:r w:rsidRPr="00A16002">
        <w:rPr>
          <w:b/>
          <w:bCs/>
          <w:color w:val="000000"/>
        </w:rPr>
        <w:lastRenderedPageBreak/>
        <w:t>ПРИМЕРНЫЙ ПЕРЕЧЕНЬ</w:t>
      </w:r>
    </w:p>
    <w:p w:rsidR="00A16002" w:rsidRPr="00A16002" w:rsidRDefault="00A16002" w:rsidP="00A16002">
      <w:pPr>
        <w:autoSpaceDE w:val="0"/>
        <w:autoSpaceDN w:val="0"/>
        <w:adjustRightInd w:val="0"/>
        <w:jc w:val="center"/>
        <w:rPr>
          <w:b/>
          <w:bCs/>
          <w:color w:val="000000"/>
        </w:rPr>
      </w:pPr>
      <w:r w:rsidRPr="00A16002">
        <w:rPr>
          <w:b/>
          <w:bCs/>
          <w:color w:val="000000"/>
        </w:rPr>
        <w:t>ТЕМ ВЫПУСКНЫХ КВАЛИФИКАЦИОННЫХ РАБОТ</w:t>
      </w:r>
    </w:p>
    <w:p w:rsidR="00A16002" w:rsidRDefault="00A16002" w:rsidP="00A16002">
      <w:pPr>
        <w:jc w:val="both"/>
      </w:pPr>
    </w:p>
    <w:p w:rsidR="00A16002" w:rsidRDefault="00A16002" w:rsidP="001D243E"/>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 xml:space="preserve">Актуальные проблемы систематизации, хранения и поиска документов постоянного и долговременного сроков хранения </w:t>
      </w:r>
      <w:r w:rsidRPr="002F2B0B">
        <w:rPr>
          <w:i/>
          <w:lang w:eastAsia="ar-SA"/>
        </w:rPr>
        <w:t>(на примере конкретной организации)</w:t>
      </w:r>
      <w:r w:rsidRPr="002F2B0B">
        <w:rPr>
          <w:lang w:eastAsia="ar-SA"/>
        </w:rPr>
        <w:t>.</w:t>
      </w:r>
    </w:p>
    <w:p w:rsidR="002F2B0B" w:rsidRPr="002F2B0B" w:rsidRDefault="002F2B0B" w:rsidP="002F2B0B">
      <w:pPr>
        <w:numPr>
          <w:ilvl w:val="0"/>
          <w:numId w:val="5"/>
        </w:numPr>
        <w:tabs>
          <w:tab w:val="left" w:pos="0"/>
          <w:tab w:val="left" w:pos="1134"/>
        </w:tabs>
        <w:suppressAutoHyphens/>
        <w:ind w:left="0" w:firstLine="709"/>
        <w:jc w:val="both"/>
        <w:rPr>
          <w:i/>
          <w:lang w:eastAsia="ar-SA"/>
        </w:rPr>
      </w:pPr>
      <w:r w:rsidRPr="002F2B0B">
        <w:rPr>
          <w:lang w:eastAsia="ar-SA"/>
        </w:rPr>
        <w:t>Анализ документационного и информационного обеспечения управления (</w:t>
      </w:r>
      <w:r w:rsidRPr="002F2B0B">
        <w:rPr>
          <w:i/>
          <w:lang w:eastAsia="ar-SA"/>
        </w:rPr>
        <w:t xml:space="preserve">на примере конкретной организации) </w:t>
      </w:r>
      <w:r w:rsidRPr="002F2B0B">
        <w:rPr>
          <w:lang w:eastAsia="ar-SA"/>
        </w:rPr>
        <w:t>и разработка предложений по его совершенствованию</w:t>
      </w:r>
      <w:r w:rsidRPr="002F2B0B">
        <w:rPr>
          <w:i/>
          <w:lang w:eastAsia="ar-SA"/>
        </w:rPr>
        <w:t>.</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Анализ документирования основной деятельности организации и направления его совершенствования </w:t>
      </w:r>
      <w:r w:rsidRPr="002F2B0B">
        <w:rPr>
          <w:i/>
          <w:iCs/>
          <w:lang w:eastAsia="ar-SA"/>
        </w:rPr>
        <w:t>(на примере организаций любой организационно-правовой формы).</w:t>
      </w:r>
    </w:p>
    <w:p w:rsidR="002F2B0B" w:rsidRPr="002F2B0B" w:rsidRDefault="002F2B0B" w:rsidP="002F2B0B">
      <w:pPr>
        <w:numPr>
          <w:ilvl w:val="0"/>
          <w:numId w:val="5"/>
        </w:numPr>
        <w:tabs>
          <w:tab w:val="left" w:pos="0"/>
          <w:tab w:val="left" w:pos="1080"/>
          <w:tab w:val="left" w:pos="1134"/>
        </w:tabs>
        <w:suppressAutoHyphens/>
        <w:ind w:left="0" w:firstLine="709"/>
        <w:jc w:val="both"/>
        <w:rPr>
          <w:lang w:eastAsia="ar-SA"/>
        </w:rPr>
      </w:pPr>
      <w:r w:rsidRPr="002F2B0B">
        <w:rPr>
          <w:lang w:eastAsia="ar-SA"/>
        </w:rPr>
        <w:t xml:space="preserve">Анализ и изучение документооборота в организации </w:t>
      </w:r>
      <w:r w:rsidRPr="002F2B0B">
        <w:rPr>
          <w:i/>
          <w:lang w:eastAsia="ar-SA"/>
        </w:rPr>
        <w:t>(на примере организации).</w:t>
      </w:r>
      <w:r w:rsidRPr="002F2B0B">
        <w:rPr>
          <w:lang w:eastAsia="ar-SA"/>
        </w:rPr>
        <w:t xml:space="preserve"> </w:t>
      </w:r>
    </w:p>
    <w:p w:rsidR="002F2B0B" w:rsidRPr="002F2B0B" w:rsidRDefault="002F2B0B" w:rsidP="002F2B0B">
      <w:pPr>
        <w:numPr>
          <w:ilvl w:val="0"/>
          <w:numId w:val="5"/>
        </w:numPr>
        <w:tabs>
          <w:tab w:val="left" w:pos="0"/>
          <w:tab w:val="left" w:pos="1080"/>
          <w:tab w:val="left" w:pos="1134"/>
        </w:tabs>
        <w:suppressAutoHyphens/>
        <w:ind w:left="0" w:firstLine="709"/>
        <w:jc w:val="both"/>
        <w:rPr>
          <w:lang w:eastAsia="ar-SA"/>
        </w:rPr>
      </w:pPr>
      <w:r w:rsidRPr="002F2B0B">
        <w:rPr>
          <w:lang w:eastAsia="ar-SA"/>
        </w:rPr>
        <w:t xml:space="preserve">Анализ и процесс совершенствования документационного обеспечения управления в организации. </w:t>
      </w:r>
    </w:p>
    <w:p w:rsidR="002F2B0B" w:rsidRPr="002F2B0B" w:rsidRDefault="002F2B0B" w:rsidP="002F2B0B">
      <w:pPr>
        <w:numPr>
          <w:ilvl w:val="0"/>
          <w:numId w:val="5"/>
        </w:numPr>
        <w:tabs>
          <w:tab w:val="left" w:pos="0"/>
          <w:tab w:val="left" w:pos="1080"/>
          <w:tab w:val="left" w:pos="1134"/>
        </w:tabs>
        <w:suppressAutoHyphens/>
        <w:ind w:left="0" w:firstLine="709"/>
        <w:jc w:val="both"/>
        <w:rPr>
          <w:lang w:eastAsia="ar-SA"/>
        </w:rPr>
      </w:pPr>
      <w:r w:rsidRPr="002F2B0B">
        <w:rPr>
          <w:lang w:eastAsia="ar-SA"/>
        </w:rPr>
        <w:t>Анализ и пути совершенствования организации работы с документами в организации.</w:t>
      </w:r>
    </w:p>
    <w:p w:rsidR="002F2B0B" w:rsidRPr="002F2B0B" w:rsidRDefault="002F2B0B" w:rsidP="002F2B0B">
      <w:pPr>
        <w:numPr>
          <w:ilvl w:val="0"/>
          <w:numId w:val="5"/>
        </w:numPr>
        <w:tabs>
          <w:tab w:val="left" w:pos="0"/>
          <w:tab w:val="left" w:pos="1080"/>
          <w:tab w:val="left" w:pos="1134"/>
        </w:tabs>
        <w:suppressAutoHyphens/>
        <w:ind w:left="0" w:firstLine="709"/>
        <w:jc w:val="both"/>
        <w:rPr>
          <w:lang w:eastAsia="ar-SA"/>
        </w:rPr>
      </w:pPr>
      <w:r w:rsidRPr="002F2B0B">
        <w:rPr>
          <w:lang w:eastAsia="ar-SA"/>
        </w:rPr>
        <w:t>Анализ и совершенствование организационно-правового и документационного обеспечения деятельности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Анализ организации документационного обеспечения управления коммерческой организации и его совершенствование </w:t>
      </w:r>
      <w:r w:rsidRPr="002F2B0B">
        <w:rPr>
          <w:i/>
          <w:iCs/>
          <w:lang w:eastAsia="ar-SA"/>
        </w:rPr>
        <w:t>(на примере конкретной коммерческой организации).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Анализ организации документооборота в деятельности Администрации муниципального образования.</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Анализ современных программных средств, используемых в процессе создания и управления документами.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Внутренняя регламентация организации делопроизводства в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lang w:eastAsia="ar-SA"/>
        </w:rPr>
      </w:pPr>
      <w:r w:rsidRPr="002F2B0B">
        <w:rPr>
          <w:lang w:eastAsia="ar-SA"/>
        </w:rPr>
        <w:t xml:space="preserve">Вопросы делопроизводства в административных регламентах федеральных </w:t>
      </w:r>
      <w:r w:rsidRPr="002F2B0B">
        <w:rPr>
          <w:i/>
          <w:lang w:eastAsia="ar-SA"/>
        </w:rPr>
        <w:t>(региональных)</w:t>
      </w:r>
      <w:r w:rsidRPr="002F2B0B">
        <w:rPr>
          <w:lang w:eastAsia="ar-SA"/>
        </w:rPr>
        <w:t xml:space="preserve"> органов исполнительной власти по оказанию государственных услуг </w:t>
      </w:r>
      <w:r w:rsidRPr="002F2B0B">
        <w:rPr>
          <w:i/>
          <w:lang w:eastAsia="ar-SA"/>
        </w:rPr>
        <w:t xml:space="preserve">(на примере конкретной </w:t>
      </w:r>
      <w:proofErr w:type="spellStart"/>
      <w:r w:rsidRPr="002F2B0B">
        <w:rPr>
          <w:i/>
          <w:lang w:eastAsia="ar-SA"/>
        </w:rPr>
        <w:t>госуслуги</w:t>
      </w:r>
      <w:proofErr w:type="spellEnd"/>
      <w:r w:rsidRPr="002F2B0B">
        <w:rPr>
          <w:i/>
          <w:lang w:eastAsia="ar-SA"/>
        </w:rPr>
        <w:t xml:space="preserve"> конкретного государственного органа).</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Вопросы делопроизводства в административных регламентах федеральных </w:t>
      </w:r>
      <w:r w:rsidRPr="002F2B0B">
        <w:rPr>
          <w:i/>
          <w:lang w:eastAsia="ar-SA"/>
        </w:rPr>
        <w:t>(региональных)</w:t>
      </w:r>
      <w:r w:rsidRPr="002F2B0B">
        <w:rPr>
          <w:lang w:eastAsia="ar-SA"/>
        </w:rPr>
        <w:t xml:space="preserve"> органов исполнительной власти по организации приема и работе с обращениями граждан </w:t>
      </w:r>
      <w:r w:rsidRPr="002F2B0B">
        <w:rPr>
          <w:i/>
          <w:iCs/>
          <w:lang w:eastAsia="ar-SA"/>
        </w:rPr>
        <w:t>(на примере конкретного государственного органа).</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Вопросы документирования деятельности органов местного самоуправления в нормативно-правовых актах Российской Федерации и субъектов Российской Федерации.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Вопросы документирования и работы с документами в законодательно-правовых актах Российской Федерации.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Документационная поддержка процесса разработки бизнес-процессов в организации на основе IT-технологий.</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Документационное обеспечение деятельности общественных объединений </w:t>
      </w:r>
      <w:r w:rsidRPr="002F2B0B">
        <w:rPr>
          <w:i/>
          <w:iCs/>
          <w:lang w:eastAsia="ar-SA"/>
        </w:rPr>
        <w:t>(на конкретном примере).</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 xml:space="preserve">Документационное обеспечение процедуры аттестации государственного гражданского служащего </w:t>
      </w:r>
      <w:r w:rsidRPr="002F2B0B">
        <w:rPr>
          <w:i/>
          <w:lang w:eastAsia="ar-SA"/>
        </w:rPr>
        <w:t>(по нормативно-правовым актам)</w:t>
      </w:r>
      <w:r w:rsidRPr="002F2B0B">
        <w:rPr>
          <w:lang w:eastAsia="ar-SA"/>
        </w:rPr>
        <w:t>.</w:t>
      </w:r>
    </w:p>
    <w:p w:rsidR="002F2B0B" w:rsidRPr="002F2B0B" w:rsidRDefault="002F2B0B" w:rsidP="002F2B0B">
      <w:pPr>
        <w:numPr>
          <w:ilvl w:val="0"/>
          <w:numId w:val="5"/>
        </w:numPr>
        <w:tabs>
          <w:tab w:val="left" w:pos="0"/>
          <w:tab w:val="left" w:pos="1134"/>
        </w:tabs>
        <w:suppressAutoHyphens/>
        <w:ind w:left="0" w:firstLine="709"/>
        <w:jc w:val="both"/>
        <w:rPr>
          <w:i/>
          <w:lang w:eastAsia="ar-SA"/>
        </w:rPr>
      </w:pPr>
      <w:r w:rsidRPr="002F2B0B">
        <w:rPr>
          <w:lang w:eastAsia="ar-SA"/>
        </w:rPr>
        <w:t xml:space="preserve">Документационное обеспечение управления в органах государственной власти и управления </w:t>
      </w:r>
      <w:r w:rsidRPr="002F2B0B">
        <w:rPr>
          <w:i/>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lang w:eastAsia="ar-SA"/>
        </w:rPr>
      </w:pPr>
      <w:r w:rsidRPr="002F2B0B">
        <w:rPr>
          <w:lang w:eastAsia="ar-SA"/>
        </w:rPr>
        <w:t xml:space="preserve">Документационное обеспечение управления государственных органов </w:t>
      </w:r>
      <w:r w:rsidRPr="002F2B0B">
        <w:rPr>
          <w:i/>
          <w:lang w:eastAsia="ar-SA"/>
        </w:rPr>
        <w:t>(на примере конкретного государственного органа).</w:t>
      </w:r>
    </w:p>
    <w:p w:rsidR="002F2B0B" w:rsidRPr="002F2B0B" w:rsidRDefault="002F2B0B" w:rsidP="002F2B0B">
      <w:pPr>
        <w:numPr>
          <w:ilvl w:val="0"/>
          <w:numId w:val="5"/>
        </w:numPr>
        <w:tabs>
          <w:tab w:val="left" w:pos="0"/>
          <w:tab w:val="left" w:pos="1134"/>
        </w:tabs>
        <w:suppressAutoHyphens/>
        <w:ind w:left="0" w:firstLine="709"/>
        <w:jc w:val="both"/>
        <w:rPr>
          <w:i/>
          <w:lang w:eastAsia="ar-SA"/>
        </w:rPr>
      </w:pPr>
      <w:r w:rsidRPr="002F2B0B">
        <w:rPr>
          <w:lang w:eastAsia="ar-SA"/>
        </w:rPr>
        <w:t xml:space="preserve">Документационное обеспечение управленческой деятельности в условиях применения автоматизированной технологии </w:t>
      </w:r>
      <w:r w:rsidRPr="002F2B0B">
        <w:rPr>
          <w:i/>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Документационное обоснование проектирования технологической, информационной, организационной, нормативной подсистем управления.</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 xml:space="preserve">Документационное сопровождение бизнес – процессов организации. </w:t>
      </w:r>
    </w:p>
    <w:p w:rsidR="002F2B0B" w:rsidRPr="002F2B0B" w:rsidRDefault="002F2B0B" w:rsidP="002F2B0B">
      <w:pPr>
        <w:numPr>
          <w:ilvl w:val="0"/>
          <w:numId w:val="5"/>
        </w:numPr>
        <w:tabs>
          <w:tab w:val="left" w:pos="0"/>
          <w:tab w:val="left" w:pos="993"/>
          <w:tab w:val="left" w:pos="1134"/>
        </w:tabs>
        <w:ind w:left="0" w:firstLine="709"/>
        <w:contextualSpacing/>
        <w:jc w:val="both"/>
        <w:rPr>
          <w:rFonts w:eastAsia="Calibri"/>
          <w:lang w:eastAsia="en-US"/>
        </w:rPr>
      </w:pPr>
      <w:proofErr w:type="spellStart"/>
      <w:r w:rsidRPr="002F2B0B">
        <w:rPr>
          <w:rFonts w:eastAsia="Calibri"/>
          <w:lang w:eastAsia="en-US"/>
        </w:rPr>
        <w:t>Документационно</w:t>
      </w:r>
      <w:proofErr w:type="spellEnd"/>
      <w:r w:rsidRPr="002F2B0B">
        <w:rPr>
          <w:rFonts w:eastAsia="Calibri"/>
          <w:lang w:eastAsia="en-US"/>
        </w:rPr>
        <w:t>–информационное обеспечение совещаний в организации (на примере ____________)</w:t>
      </w:r>
    </w:p>
    <w:p w:rsidR="002F2B0B" w:rsidRPr="002F2B0B" w:rsidRDefault="002F2B0B" w:rsidP="002F2B0B">
      <w:pPr>
        <w:numPr>
          <w:ilvl w:val="0"/>
          <w:numId w:val="5"/>
        </w:numPr>
        <w:tabs>
          <w:tab w:val="left" w:pos="0"/>
          <w:tab w:val="left" w:pos="1134"/>
        </w:tabs>
        <w:suppressAutoHyphens/>
        <w:ind w:left="0" w:firstLine="709"/>
        <w:jc w:val="both"/>
        <w:rPr>
          <w:i/>
          <w:lang w:eastAsia="ar-SA"/>
        </w:rPr>
      </w:pPr>
      <w:r w:rsidRPr="002F2B0B">
        <w:rPr>
          <w:lang w:eastAsia="ar-SA"/>
        </w:rPr>
        <w:lastRenderedPageBreak/>
        <w:t xml:space="preserve">Документирование деятельности кадровой службы и направления его совершенствования </w:t>
      </w:r>
      <w:r w:rsidRPr="002F2B0B">
        <w:rPr>
          <w:i/>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Документирование деятельности коллегиальных органов управления (общего собрания акционеров, совета директоров, правления).</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 xml:space="preserve">Документирование определенных направлений деятельности по управлению персоналом в организации. </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Документирование управленческой деятельности в условиях использования новых информационных технологий.</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Единое информационное пространство организации.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 xml:space="preserve">Информационно – документационное обеспечение системы управления (менеджмента качества, служб маркетинга, закупок, сбыта, логистики,  персонала и </w:t>
      </w:r>
      <w:proofErr w:type="spellStart"/>
      <w:r w:rsidRPr="002F2B0B">
        <w:rPr>
          <w:lang w:eastAsia="ar-SA"/>
        </w:rPr>
        <w:t>контроллинга</w:t>
      </w:r>
      <w:proofErr w:type="spellEnd"/>
      <w:r w:rsidRPr="002F2B0B">
        <w:rPr>
          <w:lang w:eastAsia="ar-SA"/>
        </w:rPr>
        <w:t xml:space="preserve">) организации. </w:t>
      </w:r>
    </w:p>
    <w:p w:rsidR="002F2B0B" w:rsidRPr="002F2B0B" w:rsidRDefault="002F2B0B" w:rsidP="002F2B0B">
      <w:pPr>
        <w:numPr>
          <w:ilvl w:val="0"/>
          <w:numId w:val="5"/>
        </w:numPr>
        <w:tabs>
          <w:tab w:val="left" w:pos="0"/>
          <w:tab w:val="left" w:pos="993"/>
          <w:tab w:val="left" w:pos="1134"/>
        </w:tabs>
        <w:ind w:left="0" w:firstLine="709"/>
        <w:contextualSpacing/>
        <w:jc w:val="both"/>
        <w:rPr>
          <w:rFonts w:eastAsia="Calibri"/>
          <w:lang w:eastAsia="en-US"/>
        </w:rPr>
      </w:pPr>
      <w:r w:rsidRPr="002F2B0B">
        <w:rPr>
          <w:rFonts w:eastAsia="Calibri"/>
          <w:lang w:eastAsia="en-US"/>
        </w:rPr>
        <w:t>Информационно-документационное обеспечение подготовки и проведения годичного собрания акционеров (на примере АО «___________»)</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Методы и средства защита информации в офисных системах.</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Методы и средства обеспечения информационной безопасности в практике деятельности организации.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Методы исследования и анализа систем документационного обеспечения управления.</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Мониторинг потоков документов организации на основе современных информационных технологий.</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 xml:space="preserve">Нормативно-правовое и документационное обеспечение прохождения государственной службы в Российской Федерации </w:t>
      </w:r>
      <w:r w:rsidRPr="002F2B0B">
        <w:rPr>
          <w:i/>
          <w:lang w:eastAsia="ar-SA"/>
        </w:rPr>
        <w:t>(на примере организации)</w:t>
      </w:r>
      <w:r w:rsidRPr="002F2B0B">
        <w:rPr>
          <w:lang w:eastAsia="ar-SA"/>
        </w:rPr>
        <w:t>.</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Оптимизация кадровой документации в организации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Организационно-правовое и документационное обеспечение управления муниципального органа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Организационные и нормативно-методические документы, регулирующие постановку делопроизводства в учреждении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Организация документационного обеспечения деятельности службы кадров и направления его совершенствования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Организация и документирование деятельности экспертных комиссий учреждения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Организация информационно-документационного обеспечения деятельности руководителя на основе применения информационных технологий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Организация регистрации и контроля за исполнением документов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Организация службы документационного обеспечения управления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Особенности документального оформления решений учредительного собрания. Протокол учредительного собрания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Особенности проектирования службы документооборота в системе менеджмента организации.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Оценка эффективности системы документационного обеспечения деятельности организации и разработка комплекса мер по ее развитию.</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 xml:space="preserve">Построение современной информационно-документационной инфраструктуры организации </w:t>
      </w:r>
      <w:r w:rsidRPr="002F2B0B">
        <w:rPr>
          <w:i/>
          <w:lang w:eastAsia="ar-SA"/>
        </w:rPr>
        <w:t>(на примере конкретной организации)</w:t>
      </w:r>
      <w:r w:rsidRPr="002F2B0B">
        <w:rPr>
          <w:lang w:eastAsia="ar-SA"/>
        </w:rPr>
        <w:t>.</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Проблемы автоматизации документационных процессов в отечественной и зарубежной литературе.</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Проблемы обеспечения информационной безопасности и формирование системы защиты информации в организации.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lastRenderedPageBreak/>
        <w:t>Проект мероприятий по совершенствованию документирования реорганизации и преобразования коммерческого предприятия.</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Проект мероприятий по совершенствованию организации работы с документами в органах муниципального управления.</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Проект мероприятий по совершенствованию проектирования структуры кадровой службы. Информационное и организационно-правовое обеспечение.</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Проект мероприятий по совершенствованию составления и оформления протоколов общего собрания акционеров и совета директоров акционерного общества.</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Проект мероприятий по совершенствованию хранения и использования конфиденциальной информации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 xml:space="preserve">Разработка и внедрение системы электронного документооборота организации </w:t>
      </w:r>
      <w:r w:rsidRPr="002F2B0B">
        <w:rPr>
          <w:i/>
          <w:lang w:eastAsia="ar-SA"/>
        </w:rPr>
        <w:t>(на конкретном примере)</w:t>
      </w:r>
      <w:r w:rsidRPr="002F2B0B">
        <w:rPr>
          <w:lang w:eastAsia="ar-SA"/>
        </w:rPr>
        <w:t>.</w:t>
      </w:r>
    </w:p>
    <w:p w:rsidR="002F2B0B" w:rsidRPr="002F2B0B" w:rsidRDefault="002F2B0B" w:rsidP="002F2B0B">
      <w:pPr>
        <w:numPr>
          <w:ilvl w:val="0"/>
          <w:numId w:val="5"/>
        </w:numPr>
        <w:tabs>
          <w:tab w:val="left" w:pos="0"/>
          <w:tab w:val="left" w:pos="1134"/>
        </w:tabs>
        <w:suppressAutoHyphens/>
        <w:ind w:left="0" w:firstLine="709"/>
        <w:jc w:val="both"/>
        <w:rPr>
          <w:lang w:eastAsia="ar-SA"/>
        </w:rPr>
      </w:pPr>
      <w:r w:rsidRPr="002F2B0B">
        <w:rPr>
          <w:lang w:eastAsia="ar-SA"/>
        </w:rPr>
        <w:t>Разработка и планирование реализации  стратегии информационного развития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Регламентация процессов документирования деятельности по управлению персоналом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Совершенствование документирования отдельных производственных процедур подразделения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Совершенствование документооборота в общественной организации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Совершенствование информационно-документационного обеспечения управления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Совершенствование процессов кадрового документирования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Совершенствование системы документооборота в коммерческой организации </w:t>
      </w:r>
      <w:r w:rsidRPr="002F2B0B">
        <w:rPr>
          <w:i/>
          <w:iCs/>
          <w:lang w:eastAsia="ar-SA"/>
        </w:rPr>
        <w:t>(на примере конкретной организации).</w:t>
      </w:r>
    </w:p>
    <w:p w:rsidR="002F2B0B" w:rsidRPr="002F2B0B" w:rsidRDefault="002F2B0B" w:rsidP="002F2B0B">
      <w:pPr>
        <w:numPr>
          <w:ilvl w:val="0"/>
          <w:numId w:val="5"/>
        </w:numPr>
        <w:tabs>
          <w:tab w:val="left" w:pos="0"/>
          <w:tab w:val="left" w:pos="1134"/>
        </w:tabs>
        <w:suppressAutoHyphens/>
        <w:ind w:left="0" w:firstLine="709"/>
        <w:jc w:val="both"/>
        <w:rPr>
          <w:i/>
          <w:iCs/>
          <w:lang w:eastAsia="ar-SA"/>
        </w:rPr>
      </w:pPr>
      <w:r w:rsidRPr="002F2B0B">
        <w:rPr>
          <w:lang w:eastAsia="ar-SA"/>
        </w:rPr>
        <w:t xml:space="preserve">Совершенствование хранения и использования конфиденциальной информации </w:t>
      </w:r>
      <w:r w:rsidRPr="002F2B0B">
        <w:rPr>
          <w:i/>
          <w:iCs/>
          <w:lang w:eastAsia="ar-SA"/>
        </w:rPr>
        <w:t>(на примере конкретной организации).</w:t>
      </w:r>
    </w:p>
    <w:p w:rsidR="00A16002" w:rsidRDefault="00A16002" w:rsidP="001D243E"/>
    <w:p w:rsidR="00A16002" w:rsidRPr="00A16002" w:rsidRDefault="00A16002" w:rsidP="00712729">
      <w:pPr>
        <w:pageBreakBefore/>
        <w:spacing w:line="360" w:lineRule="auto"/>
        <w:jc w:val="right"/>
        <w:rPr>
          <w:b/>
          <w:bCs/>
          <w:color w:val="000000"/>
        </w:rPr>
      </w:pPr>
      <w:r w:rsidRPr="00A16002">
        <w:rPr>
          <w:b/>
          <w:bCs/>
          <w:color w:val="000000"/>
        </w:rPr>
        <w:lastRenderedPageBreak/>
        <w:t>Приложение 2</w:t>
      </w:r>
    </w:p>
    <w:p w:rsidR="00A16002" w:rsidRPr="00A16002" w:rsidRDefault="00A16002" w:rsidP="00A16002">
      <w:pPr>
        <w:jc w:val="both"/>
        <w:rPr>
          <w:color w:val="000000"/>
        </w:rPr>
      </w:pPr>
    </w:p>
    <w:p w:rsidR="00A16002" w:rsidRDefault="00A16002" w:rsidP="00A16002">
      <w:pPr>
        <w:jc w:val="center"/>
        <w:rPr>
          <w:b/>
          <w:bCs/>
          <w:color w:val="000000"/>
        </w:rPr>
      </w:pPr>
      <w:r w:rsidRPr="00A16002">
        <w:rPr>
          <w:b/>
          <w:bCs/>
          <w:color w:val="000000"/>
        </w:rPr>
        <w:t>Методические указания для обучающихся</w:t>
      </w:r>
    </w:p>
    <w:p w:rsidR="00A16002" w:rsidRPr="00A16002" w:rsidRDefault="00A16002" w:rsidP="00A16002">
      <w:pPr>
        <w:jc w:val="both"/>
        <w:rPr>
          <w:b/>
          <w:bCs/>
          <w:color w:val="000000"/>
        </w:rPr>
      </w:pPr>
    </w:p>
    <w:p w:rsidR="00A16002" w:rsidRDefault="00A16002" w:rsidP="00A16002">
      <w:pPr>
        <w:jc w:val="right"/>
      </w:pPr>
    </w:p>
    <w:p w:rsidR="00A16002" w:rsidRPr="00101237" w:rsidRDefault="00A16002" w:rsidP="00A16002">
      <w:pPr>
        <w:widowControl w:val="0"/>
        <w:autoSpaceDE w:val="0"/>
        <w:autoSpaceDN w:val="0"/>
        <w:adjustRightInd w:val="0"/>
        <w:ind w:firstLine="567"/>
        <w:jc w:val="both"/>
        <w:rPr>
          <w:b/>
          <w:bCs/>
          <w:color w:val="000000"/>
        </w:rPr>
      </w:pPr>
      <w:r w:rsidRPr="00101237">
        <w:rPr>
          <w:b/>
          <w:bCs/>
          <w:color w:val="000000"/>
        </w:rPr>
        <w:t>Методические рекомендации по выполнение выпускной квалификационной работы</w:t>
      </w:r>
    </w:p>
    <w:p w:rsidR="00A16002" w:rsidRDefault="00A16002" w:rsidP="00A16002">
      <w:pPr>
        <w:jc w:val="both"/>
      </w:pPr>
    </w:p>
    <w:p w:rsidR="00A16002" w:rsidRPr="00101237" w:rsidRDefault="00A16002" w:rsidP="00A16002">
      <w:pPr>
        <w:keepNext/>
        <w:widowControl w:val="0"/>
        <w:autoSpaceDE w:val="0"/>
        <w:autoSpaceDN w:val="0"/>
        <w:adjustRightInd w:val="0"/>
        <w:spacing w:after="100" w:afterAutospacing="1"/>
        <w:ind w:firstLine="709"/>
        <w:jc w:val="both"/>
        <w:outlineLvl w:val="0"/>
        <w:rPr>
          <w:bCs/>
          <w:spacing w:val="-2"/>
          <w:kern w:val="32"/>
        </w:rPr>
      </w:pPr>
      <w:r w:rsidRPr="00101237">
        <w:rPr>
          <w:bCs/>
          <w:spacing w:val="-2"/>
          <w:kern w:val="32"/>
        </w:rPr>
        <w:t>Выбор и обоснование темы выпускной квалификационной работы (бакалаврской работы)</w:t>
      </w:r>
    </w:p>
    <w:p w:rsidR="00A16002" w:rsidRPr="00101237" w:rsidRDefault="00A16002" w:rsidP="00A16002">
      <w:pPr>
        <w:ind w:firstLine="709"/>
        <w:jc w:val="both"/>
      </w:pPr>
      <w:r w:rsidRPr="00101237">
        <w:t xml:space="preserve">К выбору темы предстоящего исследования необходимо подходить грамотно и взвешенно, так как от того на сколько удачно сделан выбор темы, во многом зависит качество выпускной квалификационной работы, которую нужно выполнять на материалах конкретной организации. Тему выпускной квалификационной работы </w:t>
      </w:r>
      <w:r w:rsidRPr="00F67846">
        <w:t>обучающийся должен</w:t>
      </w:r>
      <w:r w:rsidRPr="00101237">
        <w:t xml:space="preserve"> согласовать с представителями организации/учреждения. Выбирая тему выпускной квалификационной работы, обучающийся обязан учесть рекомендации и советы закрепленного за ними научного руководителя.</w:t>
      </w:r>
    </w:p>
    <w:p w:rsidR="00A16002" w:rsidRPr="00101237" w:rsidRDefault="00A16002" w:rsidP="00A16002">
      <w:pPr>
        <w:ind w:firstLine="709"/>
        <w:jc w:val="both"/>
      </w:pPr>
      <w:r w:rsidRPr="00101237">
        <w:t xml:space="preserve">Тема должна быть актуальной, т.е. такой, в которой рассматриваются вопросы, вытекающие из задач, стоящих перед </w:t>
      </w:r>
      <w:r>
        <w:t>документоведением и архивоведением</w:t>
      </w:r>
      <w:r w:rsidRPr="00101237">
        <w:t>. Эти вопросы должны быть актуальны и для организации/учреждения, на материалах которой будет выполняться выпускная квалификационная работа.</w:t>
      </w:r>
    </w:p>
    <w:p w:rsidR="00A16002" w:rsidRPr="00101237" w:rsidRDefault="00A16002" w:rsidP="00A16002">
      <w:pPr>
        <w:ind w:firstLine="709"/>
        <w:jc w:val="both"/>
      </w:pPr>
      <w:r w:rsidRPr="00101237">
        <w:t xml:space="preserve">В любом случае выбор темы выпускной квалификационной работы должен быть тщательно обоснован: убедительно раскрыты актуальность избранной темы исследования, ее значение, степень освещения в отечественной и зарубежной литературе, сложившаяся ситуация в </w:t>
      </w:r>
      <w:proofErr w:type="spellStart"/>
      <w:r>
        <w:t>документоведческой</w:t>
      </w:r>
      <w:proofErr w:type="spellEnd"/>
      <w:r>
        <w:t xml:space="preserve"> и архивной</w:t>
      </w:r>
      <w:r w:rsidRPr="00101237">
        <w:t xml:space="preserve"> практике.</w:t>
      </w:r>
    </w:p>
    <w:p w:rsidR="00A16002" w:rsidRPr="00101237" w:rsidRDefault="00A16002" w:rsidP="00A16002">
      <w:pPr>
        <w:ind w:firstLine="709"/>
        <w:jc w:val="both"/>
      </w:pPr>
      <w:r w:rsidRPr="00101237">
        <w:t xml:space="preserve">Для утверждения темы обучающийся подает заявление на имя заведующего кафедрой, в котором должно быть указано наименование темы, а также должна стоять виза научного руководителя. </w:t>
      </w:r>
    </w:p>
    <w:p w:rsidR="00A16002" w:rsidRPr="00101237" w:rsidRDefault="00A16002" w:rsidP="00A16002">
      <w:pPr>
        <w:keepNext/>
        <w:widowControl w:val="0"/>
        <w:autoSpaceDE w:val="0"/>
        <w:autoSpaceDN w:val="0"/>
        <w:adjustRightInd w:val="0"/>
        <w:spacing w:before="240" w:after="60"/>
        <w:ind w:firstLine="708"/>
        <w:jc w:val="both"/>
        <w:outlineLvl w:val="0"/>
        <w:rPr>
          <w:rFonts w:cs="Arial"/>
          <w:bCs/>
          <w:spacing w:val="-2"/>
          <w:kern w:val="32"/>
          <w:szCs w:val="32"/>
        </w:rPr>
      </w:pPr>
      <w:bookmarkStart w:id="1" w:name="_Toc377945447"/>
      <w:r w:rsidRPr="00101237">
        <w:rPr>
          <w:rFonts w:cs="Arial"/>
          <w:bCs/>
          <w:spacing w:val="-2"/>
          <w:kern w:val="32"/>
          <w:szCs w:val="32"/>
        </w:rPr>
        <w:t>Структура и содержание выпускной квалификационной работы</w:t>
      </w:r>
      <w:bookmarkEnd w:id="1"/>
    </w:p>
    <w:p w:rsidR="00A16002" w:rsidRPr="00101237" w:rsidRDefault="00A16002" w:rsidP="00A16002">
      <w:pPr>
        <w:ind w:firstLine="709"/>
        <w:jc w:val="both"/>
      </w:pPr>
    </w:p>
    <w:p w:rsidR="00A16002" w:rsidRPr="00101237" w:rsidRDefault="00A16002" w:rsidP="00A16002">
      <w:pPr>
        <w:ind w:firstLine="709"/>
        <w:jc w:val="both"/>
      </w:pPr>
      <w:r w:rsidRPr="00101237">
        <w:t>Выпускная квалификационная работа должна иметь свою логику построения, последовательность и завершенность.</w:t>
      </w:r>
    </w:p>
    <w:p w:rsidR="00A16002" w:rsidRPr="00101237" w:rsidRDefault="00A16002" w:rsidP="00A16002">
      <w:pPr>
        <w:ind w:firstLine="709"/>
        <w:jc w:val="both"/>
      </w:pPr>
      <w:r w:rsidRPr="00101237">
        <w:t>Структуру и содержание выпускной квалификационной работы, соотношение отдельных ее разделов определяют избранная тема и конкретная потребность в разработке вопросов для данной организации/учреждения или учреждения.</w:t>
      </w:r>
    </w:p>
    <w:p w:rsidR="00A16002" w:rsidRPr="00101237" w:rsidRDefault="00A16002" w:rsidP="00A16002">
      <w:pPr>
        <w:ind w:firstLine="709"/>
        <w:jc w:val="both"/>
      </w:pPr>
      <w:r w:rsidRPr="00101237">
        <w:t>Выпускная квалификационная работа должна состоять из введения, трех глав,  заключения, списка использованных источников. При необходимости в состав выпускной квалификационной работы включаются приложения (материалы вспомогательного назначения).</w:t>
      </w:r>
    </w:p>
    <w:p w:rsidR="00A16002" w:rsidRPr="00101237" w:rsidRDefault="00A16002" w:rsidP="00A16002">
      <w:pPr>
        <w:ind w:firstLine="709"/>
        <w:jc w:val="both"/>
      </w:pPr>
      <w:r w:rsidRPr="00101237">
        <w:t>Независимо от избранной темы рекомендуется придерживаться приведенной ниже структуры выпускной квалификационной работы (в скобках указано Примерное соотношение и содержание разделов):</w:t>
      </w:r>
    </w:p>
    <w:p w:rsidR="00A16002" w:rsidRPr="00101237" w:rsidRDefault="00A16002" w:rsidP="00A16002">
      <w:pPr>
        <w:ind w:firstLine="709"/>
        <w:jc w:val="both"/>
      </w:pPr>
      <w:r w:rsidRPr="00101237">
        <w:t>Введение (значение и актуальность выбранной темы, цель и задачи, объект и предмет исследования, научный инструментарий 2-3 с.).</w:t>
      </w:r>
    </w:p>
    <w:p w:rsidR="00A16002" w:rsidRPr="00101237" w:rsidRDefault="00A16002" w:rsidP="00A16002">
      <w:pPr>
        <w:ind w:firstLine="709"/>
        <w:jc w:val="both"/>
      </w:pPr>
      <w:r w:rsidRPr="00101237">
        <w:t>1 Теоретические и методические основы изучения проблемы</w:t>
      </w:r>
      <w:r>
        <w:t>, также может включать</w:t>
      </w:r>
      <w:r w:rsidRPr="00F91D30">
        <w:t xml:space="preserve"> характеристику деятельности и структуры организации, регламентацию ее функционирования</w:t>
      </w:r>
      <w:r>
        <w:t xml:space="preserve"> в локальных нормативных актах </w:t>
      </w:r>
      <w:r w:rsidRPr="00101237">
        <w:t>(изложение основных теоретических и методических положений по теме выпускной квалификационной работы 10 - 15 с).</w:t>
      </w:r>
    </w:p>
    <w:p w:rsidR="00A16002" w:rsidRPr="00101237" w:rsidRDefault="00A16002" w:rsidP="00A16002">
      <w:pPr>
        <w:ind w:firstLine="709"/>
        <w:jc w:val="both"/>
      </w:pPr>
      <w:r w:rsidRPr="00101237">
        <w:lastRenderedPageBreak/>
        <w:t>2 Анализ изучаемой проблемы в организации/учреждении (</w:t>
      </w:r>
      <w:r w:rsidRPr="00EA4A8B">
        <w:t>анализ документационного обеспечения деятельности /архивного хранения документов организации/учреждения/</w:t>
      </w:r>
      <w:proofErr w:type="gramStart"/>
      <w:r w:rsidRPr="00EA4A8B">
        <w:t xml:space="preserve">предприятия;   </w:t>
      </w:r>
      <w:proofErr w:type="gramEnd"/>
      <w:r w:rsidRPr="00EA4A8B">
        <w:t>20 - 30 с.).</w:t>
      </w:r>
    </w:p>
    <w:p w:rsidR="00A16002" w:rsidRPr="00101237" w:rsidRDefault="00A16002" w:rsidP="00A16002">
      <w:pPr>
        <w:ind w:firstLine="709"/>
        <w:jc w:val="both"/>
      </w:pPr>
      <w:r w:rsidRPr="00101237">
        <w:t xml:space="preserve">3 Разработка рекомендаций и мероприятий по решению изучаемой проблемы и </w:t>
      </w:r>
      <w:r>
        <w:t>ж</w:t>
      </w:r>
      <w:r w:rsidRPr="00180B4A">
        <w:t>елательно</w:t>
      </w:r>
      <w:r>
        <w:t xml:space="preserve"> </w:t>
      </w:r>
      <w:r w:rsidRPr="00101237">
        <w:t>оценка эффективности от их внедрения (</w:t>
      </w:r>
      <w:r w:rsidRPr="00180B4A">
        <w:t>рекомендации по рационализации делопроизводства</w:t>
      </w:r>
      <w:r>
        <w:t>, архивного хранения документов</w:t>
      </w:r>
      <w:r w:rsidRPr="00180B4A">
        <w:t xml:space="preserve"> с разработкой необходимых организационно-пра</w:t>
      </w:r>
      <w:r>
        <w:t>вовых и методических документов</w:t>
      </w:r>
      <w:r w:rsidRPr="00101237">
        <w:t xml:space="preserve"> – 10 - 15 с.).</w:t>
      </w:r>
    </w:p>
    <w:p w:rsidR="00A16002" w:rsidRPr="00101237" w:rsidRDefault="00A16002" w:rsidP="00A16002">
      <w:pPr>
        <w:ind w:firstLine="709"/>
        <w:jc w:val="both"/>
      </w:pPr>
      <w:r w:rsidRPr="00101237">
        <w:t>Заключение (основные выводы и рекомендации по всем главам работы – 3 с.).</w:t>
      </w:r>
    </w:p>
    <w:p w:rsidR="00A16002" w:rsidRPr="00101237" w:rsidRDefault="00A16002" w:rsidP="00A16002">
      <w:pPr>
        <w:ind w:firstLine="709"/>
        <w:jc w:val="both"/>
      </w:pPr>
      <w:r w:rsidRPr="00101237">
        <w:t>Список использованных источников.</w:t>
      </w:r>
    </w:p>
    <w:p w:rsidR="00A16002" w:rsidRPr="00101237" w:rsidRDefault="00A16002" w:rsidP="00A16002">
      <w:pPr>
        <w:ind w:firstLine="709"/>
        <w:jc w:val="both"/>
      </w:pPr>
      <w:r w:rsidRPr="00101237">
        <w:t>Приложения.</w:t>
      </w:r>
    </w:p>
    <w:p w:rsidR="00A16002" w:rsidRPr="00101237" w:rsidRDefault="00A16002" w:rsidP="00A16002">
      <w:pPr>
        <w:ind w:firstLine="709"/>
        <w:jc w:val="both"/>
      </w:pPr>
      <w:r w:rsidRPr="00101237">
        <w:t>Такая структура выпускной квалификационной работы является примерной и может быть изменена в соответствии со спецификой изучаемого объекта и проблемой исследования.</w:t>
      </w:r>
    </w:p>
    <w:p w:rsidR="00A16002" w:rsidRPr="00101237" w:rsidRDefault="00A16002" w:rsidP="00A16002">
      <w:pPr>
        <w:ind w:firstLine="709"/>
        <w:jc w:val="both"/>
      </w:pPr>
      <w:r w:rsidRPr="00101237">
        <w:t>Общий объем выпускной квалификационной работы - без приложения и списка использованных источников – 50 - 60 страниц машинописного текста (шрифт 14, интервал 1,5).</w:t>
      </w:r>
    </w:p>
    <w:p w:rsidR="00A16002" w:rsidRPr="00101237" w:rsidRDefault="00A16002" w:rsidP="00A16002">
      <w:pPr>
        <w:ind w:firstLine="709"/>
        <w:jc w:val="both"/>
      </w:pPr>
      <w:r w:rsidRPr="00101237">
        <w:t>Список использованных источников должен состоят из 35-40 источников.</w:t>
      </w:r>
    </w:p>
    <w:p w:rsidR="00A16002" w:rsidRPr="00101237" w:rsidRDefault="00A16002" w:rsidP="00A16002">
      <w:pPr>
        <w:widowControl w:val="0"/>
        <w:shd w:val="clear" w:color="auto" w:fill="FFFFFF"/>
        <w:tabs>
          <w:tab w:val="left" w:pos="0"/>
        </w:tabs>
        <w:autoSpaceDE w:val="0"/>
        <w:autoSpaceDN w:val="0"/>
        <w:adjustRightInd w:val="0"/>
        <w:spacing w:before="5"/>
        <w:ind w:firstLine="567"/>
        <w:jc w:val="both"/>
        <w:rPr>
          <w:spacing w:val="-20"/>
        </w:rPr>
      </w:pPr>
    </w:p>
    <w:p w:rsidR="00A16002" w:rsidRPr="00101237" w:rsidRDefault="00A16002" w:rsidP="00A16002">
      <w:pPr>
        <w:keepNext/>
        <w:widowControl w:val="0"/>
        <w:autoSpaceDE w:val="0"/>
        <w:autoSpaceDN w:val="0"/>
        <w:adjustRightInd w:val="0"/>
        <w:spacing w:before="240" w:after="60"/>
        <w:ind w:firstLine="708"/>
        <w:jc w:val="both"/>
        <w:outlineLvl w:val="0"/>
        <w:rPr>
          <w:rFonts w:cs="Arial"/>
          <w:bCs/>
          <w:kern w:val="32"/>
        </w:rPr>
      </w:pPr>
      <w:bookmarkStart w:id="2" w:name="_Toc377945448"/>
      <w:r w:rsidRPr="00101237">
        <w:rPr>
          <w:rFonts w:cs="Arial"/>
          <w:kern w:val="32"/>
        </w:rPr>
        <w:t>Краткое содержание частей выпускной квалификационной работы</w:t>
      </w:r>
      <w:bookmarkEnd w:id="2"/>
    </w:p>
    <w:p w:rsidR="00A16002" w:rsidRPr="00101237" w:rsidRDefault="00A16002" w:rsidP="00A16002">
      <w:pPr>
        <w:ind w:firstLine="709"/>
        <w:jc w:val="both"/>
      </w:pPr>
    </w:p>
    <w:p w:rsidR="00A16002" w:rsidRPr="00101237" w:rsidRDefault="00A16002" w:rsidP="00A16002">
      <w:pPr>
        <w:ind w:firstLine="709"/>
        <w:jc w:val="both"/>
        <w:rPr>
          <w:i/>
        </w:rPr>
      </w:pPr>
      <w:r w:rsidRPr="00101237">
        <w:rPr>
          <w:i/>
        </w:rPr>
        <w:t>Введение</w:t>
      </w:r>
    </w:p>
    <w:p w:rsidR="00A16002" w:rsidRPr="00101237" w:rsidRDefault="00A16002" w:rsidP="00A16002">
      <w:pPr>
        <w:ind w:firstLine="709"/>
        <w:jc w:val="both"/>
      </w:pPr>
      <w:r w:rsidRPr="00101237">
        <w:t>Это вступительная часть выпускной квалификационной работы, в которой рассматриваются основные тенденции изучения и развития проблемы, анализируется существующее состояние, обосновывается теоретическая и практическая актуальность проблемы, формируются цель и задачи, указываются объект и предмет исследования, Объем введения не должен превышать 5% от общего объема выпускной квалификационной работы.</w:t>
      </w:r>
    </w:p>
    <w:p w:rsidR="00A16002" w:rsidRPr="00101237" w:rsidRDefault="00A16002" w:rsidP="00A16002">
      <w:pPr>
        <w:ind w:firstLine="709"/>
        <w:jc w:val="both"/>
      </w:pPr>
    </w:p>
    <w:p w:rsidR="00A16002" w:rsidRPr="00101237" w:rsidRDefault="00A16002" w:rsidP="00A16002">
      <w:pPr>
        <w:ind w:firstLine="709"/>
        <w:jc w:val="both"/>
        <w:rPr>
          <w:i/>
        </w:rPr>
      </w:pPr>
      <w:r w:rsidRPr="00101237">
        <w:rPr>
          <w:i/>
        </w:rPr>
        <w:t>Раздел 1. Теоретические и методические основы изучения проблемы.</w:t>
      </w:r>
    </w:p>
    <w:p w:rsidR="00A16002" w:rsidRPr="00101237" w:rsidRDefault="00A16002" w:rsidP="00A16002">
      <w:pPr>
        <w:ind w:firstLine="709"/>
        <w:jc w:val="both"/>
      </w:pPr>
      <w:r w:rsidRPr="00101237">
        <w:t>Необходимо сделать небольшой исторический экскурс, по возможности оценить степень изученности исследуемой проблемы, рассмотреть вопросы, теоретически и практически решенные и дискуссионные, по-разному освещаемые в научной литературе, и обязательно высказать свою точку зрения. Затем следует осветить изменения изучаемой проблемы за более или менее длительный период с целью выявления основных тенденций и особенностей ее развития. Дать характеристику нормативно – правовых документов, регулирующих область исследования.</w:t>
      </w:r>
    </w:p>
    <w:p w:rsidR="00A16002" w:rsidRPr="00101237" w:rsidRDefault="00A16002" w:rsidP="00A16002">
      <w:pPr>
        <w:ind w:firstLine="709"/>
        <w:jc w:val="both"/>
      </w:pPr>
      <w:r w:rsidRPr="00101237">
        <w:t>В процессе изучения имеющихся литературных источников по исследуемой проблеме очень важно найти сходство и различия точек зрения разных авторов, дать их анализ и обосновать свою позицию по данному вопросу.</w:t>
      </w:r>
    </w:p>
    <w:p w:rsidR="00A16002" w:rsidRPr="00101237" w:rsidRDefault="00A16002" w:rsidP="00A16002">
      <w:pPr>
        <w:ind w:firstLine="709"/>
        <w:jc w:val="both"/>
      </w:pPr>
      <w:r w:rsidRPr="00101237">
        <w:t>Разработка методической части выпускной квалификационной работы предполагает также подготовку форм сбора первичной информации, методики ее обработки и анализа.</w:t>
      </w:r>
    </w:p>
    <w:p w:rsidR="00A16002" w:rsidRPr="00101237" w:rsidRDefault="00A16002" w:rsidP="00A16002">
      <w:pPr>
        <w:ind w:firstLine="709"/>
        <w:jc w:val="both"/>
      </w:pPr>
    </w:p>
    <w:p w:rsidR="00A16002" w:rsidRPr="00101237" w:rsidRDefault="00A16002" w:rsidP="00A16002">
      <w:pPr>
        <w:ind w:firstLine="709"/>
        <w:jc w:val="both"/>
        <w:rPr>
          <w:i/>
        </w:rPr>
      </w:pPr>
      <w:r w:rsidRPr="00101237">
        <w:rPr>
          <w:i/>
        </w:rPr>
        <w:t>Раздел 2. Анализ изучаемой проблемы в организации/учреждении</w:t>
      </w:r>
      <w:r>
        <w:rPr>
          <w:i/>
        </w:rPr>
        <w:t>/предприятии</w:t>
      </w:r>
    </w:p>
    <w:p w:rsidR="00A16002" w:rsidRPr="00101237" w:rsidRDefault="00A16002" w:rsidP="00A16002">
      <w:pPr>
        <w:ind w:firstLine="709"/>
        <w:jc w:val="both"/>
      </w:pPr>
      <w:r w:rsidRPr="00101237">
        <w:t>В этом разделе на основе методики анализа исследуется состояние проблемы в организации/учреждении</w:t>
      </w:r>
      <w:r>
        <w:t>/предприятия</w:t>
      </w:r>
      <w:r w:rsidRPr="00101237">
        <w:t>.</w:t>
      </w:r>
    </w:p>
    <w:p w:rsidR="00A16002" w:rsidRPr="00101237" w:rsidRDefault="00A16002" w:rsidP="00A16002">
      <w:pPr>
        <w:ind w:firstLine="709"/>
        <w:jc w:val="both"/>
      </w:pPr>
      <w:r w:rsidRPr="00101237">
        <w:t xml:space="preserve">Материалами могут быть </w:t>
      </w:r>
      <w:r>
        <w:t>локальные акты организации</w:t>
      </w:r>
      <w:r w:rsidRPr="00101237">
        <w:t>,</w:t>
      </w:r>
      <w:r>
        <w:t xml:space="preserve"> организационно-распорядительная, организационно-управленческая и справочно-информационная (и др.) документация организации,</w:t>
      </w:r>
      <w:r w:rsidRPr="00101237">
        <w:t xml:space="preserve"> изученная обучающимся-дипломником во время прохождения преддипломной практики.</w:t>
      </w:r>
    </w:p>
    <w:p w:rsidR="00A16002" w:rsidRPr="00101237" w:rsidRDefault="00A16002" w:rsidP="00A16002">
      <w:pPr>
        <w:ind w:firstLine="709"/>
        <w:jc w:val="both"/>
      </w:pPr>
      <w:r w:rsidRPr="00101237">
        <w:t xml:space="preserve">Материалы, служащие базой для обоснования и анализа, должны быть достаточно полным и достоверным, чтобы, опираясь на них, можно было бы проанализировать положение дел, вскрыть резервы и наметить пути их использования, а также устранить </w:t>
      </w:r>
      <w:r w:rsidRPr="00101237">
        <w:lastRenderedPageBreak/>
        <w:t>вскрытые недостатки в работе. Следует избегать ненужных сведений, отбирая только те, которые будут использованы в процессе работы. Характер и объем собранного материала зависят от особенности принятой методики исследования.</w:t>
      </w:r>
    </w:p>
    <w:p w:rsidR="00A16002" w:rsidRPr="00101237" w:rsidRDefault="00A16002" w:rsidP="00A16002">
      <w:pPr>
        <w:ind w:firstLine="709"/>
        <w:jc w:val="both"/>
      </w:pPr>
      <w:r w:rsidRPr="00101237">
        <w:t>Целесообразно начать с характеристики объекта исследования.</w:t>
      </w:r>
    </w:p>
    <w:p w:rsidR="00A16002" w:rsidRPr="00101237" w:rsidRDefault="00A16002" w:rsidP="00A16002">
      <w:pPr>
        <w:ind w:firstLine="709"/>
        <w:jc w:val="both"/>
      </w:pPr>
      <w:r>
        <w:t>Приводится а</w:t>
      </w:r>
      <w:r w:rsidRPr="009C6C1A">
        <w:t>нализ документационного обеспечения деятельности организации</w:t>
      </w:r>
      <w:r>
        <w:t xml:space="preserve">, отдела, работника. </w:t>
      </w:r>
      <w:r w:rsidRPr="009C6C1A">
        <w:t>Оригинальное содержание имеют выпускные квалификационные работы, посвященные анализу или внедрению автоматизированных систем ДОУ. В исследовании организации секретарского обслуживания руководителя следует, в основном, уделять внимание анализу делопроизводственных функций. Структура содержания выпускной квалификационной работы, посвященной исследованию системы кадровой документации, кадровому делопроизводству</w:t>
      </w:r>
      <w:r>
        <w:t>, архивному хранению документов</w:t>
      </w:r>
      <w:r w:rsidRPr="009C6C1A">
        <w:t xml:space="preserve"> определяется формулировкой темы.</w:t>
      </w:r>
    </w:p>
    <w:p w:rsidR="00A16002" w:rsidRPr="00101237" w:rsidRDefault="00A16002" w:rsidP="00A16002">
      <w:pPr>
        <w:ind w:firstLine="709"/>
        <w:jc w:val="both"/>
      </w:pPr>
      <w:r w:rsidRPr="00101237">
        <w:t>В выпускной квалификационной работе лучше исп</w:t>
      </w:r>
      <w:r>
        <w:t xml:space="preserve">ользовать фактический материал. </w:t>
      </w:r>
      <w:r w:rsidRPr="00101237">
        <w:t>При использовании готового материала, последний должен быть глубоко осмыслен и критически оценен. При этом нужно четко разграничить материалы, позаимствованные на предприятии, от материалов, которые получены из литературных источников.</w:t>
      </w:r>
    </w:p>
    <w:p w:rsidR="00A16002" w:rsidRPr="00101237" w:rsidRDefault="00A16002" w:rsidP="00A16002">
      <w:pPr>
        <w:ind w:firstLine="709"/>
        <w:jc w:val="both"/>
      </w:pPr>
      <w:r w:rsidRPr="00101237">
        <w:t>Материалы организаций подбираются целенаправленно. Целесообразно заранее продумать и составить макеты разработанных аналитических таблиц, графиков, схем и диаграмм.</w:t>
      </w:r>
    </w:p>
    <w:p w:rsidR="00A16002" w:rsidRPr="00101237" w:rsidRDefault="00A16002" w:rsidP="00A16002">
      <w:pPr>
        <w:ind w:firstLine="709"/>
        <w:jc w:val="both"/>
      </w:pPr>
    </w:p>
    <w:p w:rsidR="00A16002" w:rsidRPr="00101237" w:rsidRDefault="00A16002" w:rsidP="00A16002">
      <w:pPr>
        <w:ind w:firstLine="709"/>
        <w:jc w:val="both"/>
        <w:rPr>
          <w:i/>
        </w:rPr>
      </w:pPr>
      <w:r w:rsidRPr="00101237">
        <w:rPr>
          <w:i/>
        </w:rPr>
        <w:t>Раздел 3 Разработка рекомендаций и мероприятий по решению изучаемой проблемы.</w:t>
      </w:r>
    </w:p>
    <w:p w:rsidR="00A16002" w:rsidRDefault="00A16002" w:rsidP="00A16002">
      <w:pPr>
        <w:ind w:firstLine="709"/>
        <w:jc w:val="both"/>
      </w:pPr>
      <w:r w:rsidRPr="00C652DA">
        <w:t>Заключительная часть ВКР служит для подведения итогов работы и для изложения основных результатов исследования. В заключении не следует пересказывать содержание работы: здесь необходимо кратко, на 2-3 страницах, подвести итоги исследования, включая выводы отдельных глав, сформулировать общие итоги работы. Выводы должны соответствовать сформулированным во введении цели и задачам выпускной квали</w:t>
      </w:r>
      <w:r>
        <w:t xml:space="preserve">фикационной работы. </w:t>
      </w:r>
      <w:r w:rsidRPr="00C652DA">
        <w:t>Каждый вывод рекомендуется выделить в отдельный абзац. В заключении уместно также оценить перспективы дальнейших исследований по данной теме, наметить цели и задачи следующих этапов исследования (если в дальнейшем предполагается продолжить изучение данной темы).</w:t>
      </w:r>
    </w:p>
    <w:p w:rsidR="00A16002" w:rsidRPr="00101237" w:rsidRDefault="00A16002" w:rsidP="00A16002">
      <w:pPr>
        <w:ind w:firstLine="709"/>
        <w:jc w:val="both"/>
      </w:pPr>
      <w:r w:rsidRPr="00101237">
        <w:t xml:space="preserve">Разработка рекомендаций предполагает, что на основании анализа, выявления недостатков и возможностей разрешения проблем, </w:t>
      </w:r>
      <w:r w:rsidRPr="00101237">
        <w:rPr>
          <w:rFonts w:eastAsia="Calibri"/>
          <w:color w:val="000000"/>
          <w:lang w:eastAsia="en-US"/>
        </w:rPr>
        <w:t>обучающийся</w:t>
      </w:r>
      <w:r w:rsidRPr="00101237">
        <w:t xml:space="preserve"> приводит достаточно полные и аргументированные предложения и рекомендации.</w:t>
      </w:r>
    </w:p>
    <w:p w:rsidR="00A16002" w:rsidRPr="00101237" w:rsidRDefault="00A16002" w:rsidP="00A16002">
      <w:pPr>
        <w:ind w:firstLine="709"/>
        <w:jc w:val="both"/>
      </w:pPr>
      <w:r w:rsidRPr="00101237">
        <w:t xml:space="preserve">Например, в соответствии со сформулированными предложениями по совершенствованию </w:t>
      </w:r>
      <w:r>
        <w:t>документационного обеспечения</w:t>
      </w:r>
      <w:r w:rsidRPr="00101237">
        <w:t xml:space="preserve"> управления целесообразно внесение изменений в действующую систему </w:t>
      </w:r>
      <w:r>
        <w:t>документооборота</w:t>
      </w:r>
      <w:r w:rsidRPr="00101237">
        <w:t xml:space="preserve"> организации/учреждения: структурную и функциональную схемы; процедуры обоснования управленческих решений, положение о службе</w:t>
      </w:r>
      <w:r>
        <w:t xml:space="preserve"> ДОУ</w:t>
      </w:r>
      <w:r w:rsidRPr="00101237">
        <w:t xml:space="preserve"> организации/учреждения и ее должностных инструкций.</w:t>
      </w:r>
    </w:p>
    <w:p w:rsidR="00A16002" w:rsidRPr="00101237" w:rsidRDefault="00A16002" w:rsidP="00A16002">
      <w:pPr>
        <w:ind w:firstLine="709"/>
        <w:jc w:val="both"/>
      </w:pPr>
    </w:p>
    <w:p w:rsidR="00A16002" w:rsidRPr="00101237" w:rsidRDefault="00A16002" w:rsidP="00A16002">
      <w:pPr>
        <w:ind w:firstLine="709"/>
        <w:jc w:val="both"/>
        <w:rPr>
          <w:i/>
        </w:rPr>
      </w:pPr>
      <w:r w:rsidRPr="00101237">
        <w:rPr>
          <w:i/>
        </w:rPr>
        <w:t>Заключение</w:t>
      </w:r>
    </w:p>
    <w:p w:rsidR="00A16002" w:rsidRPr="00101237" w:rsidRDefault="00A16002" w:rsidP="00A16002">
      <w:pPr>
        <w:ind w:firstLine="709"/>
        <w:jc w:val="both"/>
      </w:pPr>
      <w:r w:rsidRPr="00101237">
        <w:t>В заключении следует сформулировать основные выводы и рекомендации, вытекающие из результатов проведенного исследования. Объем заключения должен составлять 5% от общего объема выпускной квалификационной работы.</w:t>
      </w:r>
    </w:p>
    <w:p w:rsidR="00A16002" w:rsidRPr="00101237" w:rsidRDefault="00A16002" w:rsidP="00A16002">
      <w:pPr>
        <w:ind w:firstLine="709"/>
        <w:jc w:val="both"/>
      </w:pPr>
    </w:p>
    <w:p w:rsidR="00A16002" w:rsidRPr="00EA4A8B" w:rsidRDefault="00A16002" w:rsidP="00A16002">
      <w:pPr>
        <w:ind w:firstLine="709"/>
        <w:jc w:val="both"/>
      </w:pPr>
      <w:bookmarkStart w:id="3" w:name="_Toc377945449"/>
      <w:r w:rsidRPr="00EA4A8B">
        <w:t>Особенности составных частей выпускной квалификационной работы</w:t>
      </w:r>
      <w:bookmarkEnd w:id="3"/>
    </w:p>
    <w:p w:rsidR="00A16002" w:rsidRPr="00101237" w:rsidRDefault="00A16002" w:rsidP="00A16002">
      <w:pPr>
        <w:ind w:firstLine="709"/>
        <w:jc w:val="both"/>
      </w:pPr>
    </w:p>
    <w:p w:rsidR="00A16002" w:rsidRPr="00101237" w:rsidRDefault="00A16002" w:rsidP="00A16002">
      <w:pPr>
        <w:ind w:firstLine="709"/>
        <w:jc w:val="both"/>
      </w:pPr>
      <w:r w:rsidRPr="00101237">
        <w:t>Во введении следует раскрыть актуальность темы, определить цель и основные задачи работы, сформулировать научную новизну и практическую значимость работы, определить объект и предмет, структуру, хронологические рамки, информационную базу исследования, указать направления реализации полученных в работе выводов и предложений.</w:t>
      </w:r>
    </w:p>
    <w:p w:rsidR="00A16002" w:rsidRPr="00101237" w:rsidRDefault="00A16002" w:rsidP="00A16002">
      <w:pPr>
        <w:ind w:firstLine="709"/>
        <w:jc w:val="both"/>
      </w:pPr>
      <w:r w:rsidRPr="00101237">
        <w:t>Остановимся более подробно на каждом из перечисленных элементов введения.</w:t>
      </w:r>
    </w:p>
    <w:p w:rsidR="00A16002" w:rsidRPr="00101237" w:rsidRDefault="00A16002" w:rsidP="00A16002">
      <w:pPr>
        <w:ind w:firstLine="709"/>
        <w:jc w:val="both"/>
      </w:pPr>
      <w:r w:rsidRPr="00101237">
        <w:lastRenderedPageBreak/>
        <w:t>Для раскрытия актуальности выбранной темы необходимо определить степень проработанности этой темы в других трудах, а также показать суть проблемной, т.е. противоречивой и требующей решения ситуации. Правильно сформулировать актуальность выбранной темы означает показать умение отделять главное от второстепенного, выяснять то, что уже известно и что пока неизвестно о предмете исследования.</w:t>
      </w:r>
    </w:p>
    <w:p w:rsidR="00A16002" w:rsidRPr="00101237" w:rsidRDefault="00A16002" w:rsidP="00A16002">
      <w:pPr>
        <w:ind w:firstLine="709"/>
        <w:jc w:val="both"/>
      </w:pPr>
      <w:r w:rsidRPr="00101237">
        <w:t>От доказательства актуальности выбранной темы целесообразно перейти к формулировке цели работы. Цель - есть мысленный, идеальный образ, предвосхищающий результаты деятельности, конечный итог работы.</w:t>
      </w:r>
    </w:p>
    <w:p w:rsidR="00A16002" w:rsidRPr="00101237" w:rsidRDefault="00A16002" w:rsidP="00A16002">
      <w:pPr>
        <w:ind w:firstLine="709"/>
        <w:jc w:val="both"/>
      </w:pPr>
      <w:r w:rsidRPr="00101237">
        <w:rPr>
          <w:i/>
        </w:rPr>
        <w:t>Цель работы</w:t>
      </w:r>
      <w:r w:rsidRPr="00101237">
        <w:t xml:space="preserve"> </w:t>
      </w:r>
      <w:r w:rsidRPr="00AC77D1">
        <w:t>Для того, чтобы поставить цель и задачи исследования, необходимо определить степень изученности темы, т.е. сделать глубокий анализ используемой литературы с точки зрения значимости для избранной темы. Всю литературу следует систематизировать, анализ проводить по проблемно</w:t>
      </w:r>
      <w:r w:rsidR="001804EF">
        <w:t>-</w:t>
      </w:r>
      <w:r w:rsidRPr="00AC77D1">
        <w:t>хронологическому принципу, ссылки (постраничные) при этом на упоминаемые работы, обязательны.</w:t>
      </w:r>
      <w:r>
        <w:t xml:space="preserve"> </w:t>
      </w:r>
      <w:r w:rsidRPr="00101237">
        <w:t>Правильная постановка цели - процесс не менее важный, чем формулирование выводов.</w:t>
      </w:r>
    </w:p>
    <w:p w:rsidR="00A16002" w:rsidRDefault="00A16002" w:rsidP="00A16002">
      <w:pPr>
        <w:ind w:firstLine="709"/>
        <w:jc w:val="both"/>
      </w:pPr>
      <w:r w:rsidRPr="00101237">
        <w:t xml:space="preserve">Исходя из развития цели работы определяются задачи </w:t>
      </w:r>
      <w:r w:rsidRPr="00AC77D1">
        <w:t>Формулировкам задач следует уделять особое внимание. Глагол «Изучить» в формулировках задач применять не рекомендуется. Например, перечисление задач в тексте введения можно оформить следующим образом: - исследовать законодательное и отраслевое регулирование вопросов кадровой работы; - рассмотреть теоретические положения функционирования кадровой службы; - проанализировать имеющиеся организационно-правовые документы фирмы; - разработать положение о дисциплине труда; - спроектировать и внедрить положение о коммерческой тайне.</w:t>
      </w:r>
    </w:p>
    <w:p w:rsidR="00A16002" w:rsidRPr="00101237" w:rsidRDefault="00A16002" w:rsidP="00A16002">
      <w:pPr>
        <w:ind w:firstLine="709"/>
        <w:jc w:val="both"/>
      </w:pPr>
      <w:r w:rsidRPr="00101237">
        <w:rPr>
          <w:i/>
        </w:rPr>
        <w:t>Научная новизна</w:t>
      </w:r>
      <w:r w:rsidRPr="00101237">
        <w:t xml:space="preserve"> работы характеризует вклад автора в развитие теории исследуемой проблемы. Научная новизна выпускной квалификационной работы обычно заключается в уточнении отдельных понятий, составных частей </w:t>
      </w:r>
      <w:r>
        <w:t>процессов ДОУ и архивного дела</w:t>
      </w:r>
      <w:r w:rsidRPr="00101237">
        <w:t>.</w:t>
      </w:r>
    </w:p>
    <w:p w:rsidR="00A16002" w:rsidRPr="00101237" w:rsidRDefault="00A16002" w:rsidP="00A16002">
      <w:pPr>
        <w:ind w:firstLine="709"/>
        <w:jc w:val="both"/>
      </w:pPr>
      <w:r w:rsidRPr="00101237">
        <w:t>Научная новизна неразрывно связана с практической значимостью работы. Практическая значимость должна заключаться в выработке конкретных мероприятий по повышению обоснованности и эффективности решений</w:t>
      </w:r>
      <w:r>
        <w:t xml:space="preserve"> в области ДОУ и архивного дела</w:t>
      </w:r>
      <w:r w:rsidRPr="00101237">
        <w:t xml:space="preserve">. </w:t>
      </w:r>
    </w:p>
    <w:p w:rsidR="00A16002" w:rsidRPr="00101237" w:rsidRDefault="00A16002" w:rsidP="00A16002">
      <w:pPr>
        <w:ind w:firstLine="709"/>
        <w:jc w:val="both"/>
      </w:pPr>
      <w:r w:rsidRPr="00101237">
        <w:t xml:space="preserve">Объект изучения - это явление, на который направлена исследовательская деятельность субъекта. </w:t>
      </w:r>
    </w:p>
    <w:p w:rsidR="00A16002" w:rsidRDefault="00A16002" w:rsidP="00A16002">
      <w:pPr>
        <w:ind w:firstLine="709"/>
        <w:jc w:val="both"/>
      </w:pPr>
      <w:r w:rsidRPr="00101237">
        <w:rPr>
          <w:i/>
        </w:rPr>
        <w:t>Объект выпускной квалификационной работы</w:t>
      </w:r>
      <w:r w:rsidRPr="00101237">
        <w:t xml:space="preserve">, </w:t>
      </w:r>
      <w:r w:rsidRPr="00AC77D1">
        <w:t xml:space="preserve">может быть обозначен в широкой или узкой трактовке. Объектом может быть организация, ее структурное подразделение, система документации. </w:t>
      </w:r>
    </w:p>
    <w:p w:rsidR="00A16002" w:rsidRDefault="00A16002" w:rsidP="00A16002">
      <w:pPr>
        <w:ind w:firstLine="709"/>
        <w:jc w:val="both"/>
      </w:pPr>
      <w:r w:rsidRPr="00AC77D1">
        <w:rPr>
          <w:i/>
        </w:rPr>
        <w:t>Предмет изучения</w:t>
      </w:r>
      <w:r w:rsidRPr="00AC77D1">
        <w:t xml:space="preserve"> - это планируемые к исследованию конкретные свойства объекта. Указание в работе объекта изучения раскрывается только в том случае, когда необходимо, исходя из характера выбранного объекта, детализировать, что же конкретно будет исследоваться. </w:t>
      </w:r>
    </w:p>
    <w:p w:rsidR="00A16002" w:rsidRDefault="00A16002" w:rsidP="00A16002">
      <w:pPr>
        <w:ind w:firstLine="709"/>
        <w:jc w:val="both"/>
      </w:pPr>
      <w:r w:rsidRPr="00AC77D1">
        <w:t>Предмет определяется несколько уже - это фрагмент объекта, лишь определенная часть документов, напрямую связанных с обозначенной  проблемой в названии ВКР. Для исторических, теоретических работ в качестве объекта могут быть заявлены какие-то взаимодействия, связи, эволюция, стороны в сфере ДОУ, архивоведения, а предмет таких исследований – определенный элемент процессов (конкретная проблема, дискуссия и т. д.)</w:t>
      </w:r>
      <w:r>
        <w:t>.</w:t>
      </w:r>
    </w:p>
    <w:p w:rsidR="00A16002" w:rsidRPr="00101237" w:rsidRDefault="00A16002" w:rsidP="00A16002">
      <w:pPr>
        <w:ind w:firstLine="709"/>
        <w:jc w:val="both"/>
      </w:pPr>
      <w:r w:rsidRPr="00101237">
        <w:t>Важным элементом введения являются направления реализации полученных выводов и предложений. Полученные автором результаты могут быть использованы при подготовке учебно-методических материалов, в практике деятельности организаций (что подтверждается соответствующими актами). Такой составной частью введения отличаются далеко не все работы. Однако наличие направлений реализации полученных выводов и предложений придает работе большую теоретическую и практическую значимость.</w:t>
      </w:r>
    </w:p>
    <w:p w:rsidR="00A16002" w:rsidRPr="00101237" w:rsidRDefault="00A16002" w:rsidP="00A16002">
      <w:pPr>
        <w:ind w:firstLine="709"/>
        <w:jc w:val="both"/>
      </w:pPr>
      <w:r w:rsidRPr="00101237">
        <w:t xml:space="preserve">При работе над введением нужно быть готовым к тому, что текст этой составной части будет переработан два-три раза и от первоначальных формулировок может мало что остаться. Это связано с важностью данной части работы (введение прочитывают все, кто </w:t>
      </w:r>
      <w:r w:rsidRPr="00101237">
        <w:lastRenderedPageBreak/>
        <w:t>будет ее оценивать), а также с тем, что процесс написания носит творческий характер, и на первоначальном этапе все же еще не до конца представляется будущая работа.</w:t>
      </w:r>
    </w:p>
    <w:p w:rsidR="00A16002" w:rsidRPr="00101237" w:rsidRDefault="00A16002" w:rsidP="00A16002">
      <w:pPr>
        <w:ind w:firstLine="709"/>
        <w:jc w:val="both"/>
      </w:pPr>
      <w:r w:rsidRPr="00101237">
        <w:t xml:space="preserve">Содержание основной части должно соответствовать теме работы и полностью ее раскрывать. Любая научная работа - это не сумма ее составных частей. Можно написать великолепные три отдельные главы (вопроса), которые любой научный работник посчитал бы за честь назвать своим трудом. Однако еще не факт, что эти три главы   составят   удовлетворительную   </w:t>
      </w:r>
      <w:r>
        <w:t>выпускную квалификационную</w:t>
      </w:r>
      <w:r w:rsidRPr="00101237">
        <w:t xml:space="preserve">   работу:   важна  логическая   связь работы от ее первого предложения до последнего. Логически построенная работа не содержит материала, который может быть изъят из нее без нарушения стройности. Отдельные мысли автор высказывает в предложениях. Предложения, имеющие единую тему, объединяют в абзацы. Абзацы одного раздела или вопроса должны быть последовательно связаны друг с другом.</w:t>
      </w:r>
    </w:p>
    <w:p w:rsidR="00A16002" w:rsidRPr="004105CF" w:rsidRDefault="00A16002" w:rsidP="00A16002">
      <w:pPr>
        <w:ind w:firstLine="709"/>
        <w:jc w:val="both"/>
      </w:pPr>
      <w:r w:rsidRPr="004105CF">
        <w:rPr>
          <w:i/>
        </w:rPr>
        <w:t>В первой главе</w:t>
      </w:r>
      <w:r w:rsidRPr="004105CF">
        <w:t xml:space="preserve"> В теоретической части, на основании изучения соответствующих нормативных актов, литературных источников, научно-исследовательских работ и материалов, размещенных на официальных </w:t>
      </w:r>
      <w:proofErr w:type="spellStart"/>
      <w:r w:rsidRPr="004105CF">
        <w:t>cайтах</w:t>
      </w:r>
      <w:proofErr w:type="spellEnd"/>
      <w:r w:rsidRPr="004105CF">
        <w:t xml:space="preserve"> сети </w:t>
      </w:r>
      <w:proofErr w:type="spellStart"/>
      <w:r w:rsidRPr="004105CF">
        <w:t>Internet</w:t>
      </w:r>
      <w:proofErr w:type="spellEnd"/>
      <w:r w:rsidRPr="004105CF">
        <w:t xml:space="preserve"> должна быть раскрыта: 1) сущность рассматриваемой проблемы, 2) состояние ее решения на современном этапе и 3) дан критический анализ различных точек зрения ученых и специалистов на ее решение.</w:t>
      </w:r>
      <w:r>
        <w:t xml:space="preserve"> Также первая глава может быть посвящена характеристике организации/предприятия/учреждения, нормативно-законодательной базе в области документоведения и архивоведения.</w:t>
      </w:r>
    </w:p>
    <w:p w:rsidR="00A16002" w:rsidRPr="00101237" w:rsidRDefault="00A16002" w:rsidP="00A16002">
      <w:pPr>
        <w:ind w:firstLine="709"/>
        <w:jc w:val="both"/>
      </w:pPr>
      <w:r w:rsidRPr="00101237">
        <w:t>Первая глава должна быть написана в проблемном плане. Это означает, что обучающийся не должен переписывать известные истины из учебников, а осмыслить данное явление, проанализировать, как оно освещено в литературе, выяснить нерешенные, спорные или неточные моменты и четко выразить свое отношение к данному явлению или вопросу.</w:t>
      </w:r>
    </w:p>
    <w:p w:rsidR="00A16002" w:rsidRPr="00101237" w:rsidRDefault="00A16002" w:rsidP="00A16002">
      <w:pPr>
        <w:ind w:firstLine="709"/>
        <w:jc w:val="both"/>
      </w:pPr>
      <w:r w:rsidRPr="00101237">
        <w:t>Несмотря на то, что первая глава теоретическая, в ней можно использовать иллюстрационный материал в виде таблиц, схем, графиков, диаграмм и т.д.</w:t>
      </w:r>
    </w:p>
    <w:p w:rsidR="00A16002" w:rsidRPr="00101237" w:rsidRDefault="00A16002" w:rsidP="00A16002">
      <w:pPr>
        <w:ind w:firstLine="709"/>
        <w:jc w:val="both"/>
      </w:pPr>
      <w:r w:rsidRPr="00101237">
        <w:rPr>
          <w:i/>
        </w:rPr>
        <w:t>Вторая глава</w:t>
      </w:r>
      <w:r w:rsidRPr="00101237">
        <w:t xml:space="preserve"> должна представлять собой анализ состояния изучаемых вопросов в конкретной организации/учреждении. </w:t>
      </w:r>
      <w:r>
        <w:t>При этом необходимо</w:t>
      </w:r>
      <w:r w:rsidRPr="00101237">
        <w:t xml:space="preserve"> более детально проанализировать реальное положение по изучаемым в данной дипломной работе проблемам. Здесь выясняются положительные и отрицательные моменты, вскрываются причины недостатков.</w:t>
      </w:r>
    </w:p>
    <w:p w:rsidR="00A16002" w:rsidRPr="00101237" w:rsidRDefault="00A16002" w:rsidP="00A16002">
      <w:pPr>
        <w:ind w:firstLine="709"/>
        <w:jc w:val="both"/>
      </w:pPr>
      <w:r w:rsidRPr="00101237">
        <w:t xml:space="preserve">Сбор информации по теме выпускной квалификационной работы предполагает не только способность </w:t>
      </w:r>
      <w:r w:rsidRPr="00101237">
        <w:rPr>
          <w:rFonts w:eastAsia="Calibri"/>
          <w:color w:val="000000"/>
          <w:lang w:eastAsia="en-US"/>
        </w:rPr>
        <w:t>обучающегося</w:t>
      </w:r>
      <w:r w:rsidRPr="00101237">
        <w:t xml:space="preserve"> анализировать </w:t>
      </w:r>
      <w:r>
        <w:t>имеющийся</w:t>
      </w:r>
      <w:r w:rsidRPr="00101237">
        <w:t xml:space="preserve"> материал, но и делать правильные выводы и обобщения, используя при этом разнообразные методы обработки информации.</w:t>
      </w:r>
    </w:p>
    <w:p w:rsidR="00A16002" w:rsidRDefault="00A16002" w:rsidP="00A16002">
      <w:pPr>
        <w:ind w:firstLine="709"/>
        <w:jc w:val="both"/>
      </w:pPr>
      <w:r w:rsidRPr="00101237">
        <w:t xml:space="preserve">В структуре и содержании выпускной квалификационной работы </w:t>
      </w:r>
      <w:r w:rsidRPr="00101237">
        <w:rPr>
          <w:i/>
        </w:rPr>
        <w:t>третья глава</w:t>
      </w:r>
      <w:r w:rsidRPr="00101237">
        <w:t xml:space="preserve"> - основная. </w:t>
      </w:r>
      <w:r w:rsidRPr="003C16F5">
        <w:t>В третьей главе выпускной квалификационной работы, на основе результатов, полученных в исследовательской части, должны быть сформулированы и обоснованы рекомендации по устранению выявленных недостатков в контексте рассматриваемой на материалах организации проблемы. По существу, данный раздел представляет собой последовательность практического решения задач выпускной квалификационной работы.</w:t>
      </w:r>
    </w:p>
    <w:p w:rsidR="00A16002" w:rsidRPr="00101237" w:rsidRDefault="00A16002" w:rsidP="00A16002">
      <w:pPr>
        <w:ind w:firstLine="709"/>
        <w:jc w:val="both"/>
      </w:pPr>
      <w:r w:rsidRPr="00101237">
        <w:t>В каждой части выпускной квалификационной работы нужно делать самостоятельные выводы, органически увязывая их между собой и подчиняя основному направлению темы. Характер и содержание предлагаемых мероприятий должны основываться на анализе, выполненном во второй главе работы. Необходимо аргументировать свои предложения.</w:t>
      </w:r>
    </w:p>
    <w:p w:rsidR="00A16002" w:rsidRPr="00101237" w:rsidRDefault="00A16002" w:rsidP="00A16002">
      <w:pPr>
        <w:ind w:firstLine="709"/>
        <w:jc w:val="both"/>
      </w:pPr>
      <w:r w:rsidRPr="00101237">
        <w:t>Заключение пишется для того, чтобы читатель, не располагающей достаточным количеством времени для подробного ознакомления с содержанием выпускной квалификационной работы, мог получить представление о том, в какой мере автору удалось достигнуть сформулированных во введении целей. Для этого на 2-3-х страницах кратко излагаются в обобщенном виде важнейшие теоретические положения первой главы, выводы из анализа, описанного во второй главе, и предложения, сформулированные в третьей главе.</w:t>
      </w:r>
    </w:p>
    <w:p w:rsidR="00A16002" w:rsidRPr="00101237" w:rsidRDefault="00A16002" w:rsidP="00A16002">
      <w:pPr>
        <w:ind w:firstLine="709"/>
        <w:jc w:val="both"/>
      </w:pPr>
      <w:r w:rsidRPr="00101237">
        <w:lastRenderedPageBreak/>
        <w:t>В заключении работы излагаются краткие выводы по теме, характеризуется степень раскрытия ее, определяется, достигнуты ли цель и задачи работы. Заключение носит форму синтеза полученных в работе результатов. Этот синтез последовательное, логически стройное изложение полученных выводов в их соотношении с целью работы и конкретными задачами, поставленными и сформулированными во введении.</w:t>
      </w:r>
    </w:p>
    <w:p w:rsidR="00A16002" w:rsidRPr="00101237" w:rsidRDefault="00A16002" w:rsidP="00A16002">
      <w:pPr>
        <w:ind w:firstLine="709"/>
        <w:jc w:val="both"/>
      </w:pPr>
      <w:r w:rsidRPr="00101237">
        <w:t>Именно в заключении наиболее ярко проявляется способность (или неспособность) автора ясно мыслить и излагать материал. В этой части работы содержится так называемое «выводное знание», которое является новым по отношению к исходному знанию. Именно оно выносится на обсуждение и оценку комиссии при защите работы. Это выводное знание не должно подменяться механическим суммированием выводов в конце параграфов (вопросов), а должно содержать главные итоговые результаты всей работы.</w:t>
      </w:r>
    </w:p>
    <w:p w:rsidR="00A16002" w:rsidRPr="00101237" w:rsidRDefault="00A16002" w:rsidP="00A16002">
      <w:pPr>
        <w:ind w:firstLine="709"/>
        <w:jc w:val="both"/>
      </w:pPr>
      <w:r w:rsidRPr="00101237">
        <w:t xml:space="preserve">Завершив написание текста работы, следует прочитать всю работу и оценить ее на предмет соответствия составных частей друг другу. Следует обратить внимание на то, чтобы указанные во введении формулировки научной новизны, практической значимости были раскрыты в работе. </w:t>
      </w:r>
    </w:p>
    <w:p w:rsidR="00A16002" w:rsidRPr="00101237" w:rsidRDefault="00A16002" w:rsidP="00A16002">
      <w:pPr>
        <w:ind w:firstLine="709"/>
        <w:jc w:val="both"/>
      </w:pPr>
      <w:r w:rsidRPr="00101237">
        <w:t xml:space="preserve">Научная новизна раскрывается чаще всего в первой главе (разделе). </w:t>
      </w:r>
    </w:p>
    <w:p w:rsidR="00A16002" w:rsidRPr="00101237" w:rsidRDefault="00A16002" w:rsidP="00A16002">
      <w:pPr>
        <w:ind w:firstLine="709"/>
        <w:jc w:val="both"/>
      </w:pPr>
      <w:r w:rsidRPr="00101237">
        <w:t>Практическая значимость работы должна раскрываться в третьей (а может быть и в другой главах) работы. Кроме того, раскрытие научной новизны и практической значимости работы должно найти свое отражение в заключении.</w:t>
      </w:r>
    </w:p>
    <w:p w:rsidR="00A16002" w:rsidRPr="00101237" w:rsidRDefault="00A16002" w:rsidP="00A16002">
      <w:pPr>
        <w:ind w:firstLine="709"/>
        <w:jc w:val="both"/>
      </w:pPr>
      <w:r w:rsidRPr="00101237">
        <w:t>Если при анализе введения выявляется несоответствие введения основной части, то,  как правило, корректировке подвергается введение.</w:t>
      </w:r>
    </w:p>
    <w:p w:rsidR="00A16002" w:rsidRPr="00101237" w:rsidRDefault="00A16002" w:rsidP="00A16002">
      <w:pPr>
        <w:ind w:firstLine="709"/>
        <w:jc w:val="both"/>
      </w:pPr>
      <w:r w:rsidRPr="00101237">
        <w:t>При анализе заключения обращается внимание на то, чтобы итоговые выводы по решению всех задач, поставленных во введении, нашли отражение в заключении. Совершенно недопустимо указывать в заключении, что какая-либо из задач не решена. Если такая ситуация имела место, то необходимо либо все же эту задачу решить, либо, если задача не влияет на достижение цели исследования, во введении ее не ставить.</w:t>
      </w:r>
    </w:p>
    <w:p w:rsidR="00A16002" w:rsidRPr="00101237" w:rsidRDefault="00A16002" w:rsidP="00A16002">
      <w:pPr>
        <w:ind w:firstLine="709"/>
        <w:jc w:val="both"/>
      </w:pPr>
      <w:r w:rsidRPr="00101237">
        <w:t xml:space="preserve">Отражение в заключении итоговых результатов по выполнению поставленных задач должно свидетельствовать о выполнении автором целевой установки, сформулированной во введении. </w:t>
      </w:r>
    </w:p>
    <w:p w:rsidR="00A16002" w:rsidRPr="00101237" w:rsidRDefault="00A16002" w:rsidP="00A16002">
      <w:pPr>
        <w:ind w:firstLine="709"/>
        <w:jc w:val="both"/>
      </w:pPr>
      <w:r w:rsidRPr="00101237">
        <w:t xml:space="preserve">В </w:t>
      </w:r>
      <w:r w:rsidRPr="00101237">
        <w:rPr>
          <w:i/>
        </w:rPr>
        <w:t>список использованных источников</w:t>
      </w:r>
      <w:r w:rsidRPr="00101237">
        <w:t xml:space="preserve"> включают</w:t>
      </w:r>
      <w:r>
        <w:t xml:space="preserve"> неопубликованные и</w:t>
      </w:r>
      <w:r w:rsidRPr="00101237">
        <w:t xml:space="preserve"> опубликованные материалы, которыми обучающийся пользовался при подготовке выпускной квалификационной работы: цитаты, цифры или другие заимствования из первоисточника. На все указанные в списке источники должна быть ссылка по тексту. В список использованных источник обязательно включаются нормативно-правовые документы, монографии, статьи в научных журналах (</w:t>
      </w:r>
      <w:r>
        <w:t>Делопроизводство</w:t>
      </w:r>
      <w:r w:rsidRPr="00101237">
        <w:t xml:space="preserve">, </w:t>
      </w:r>
      <w:r>
        <w:t>Секретарь-референт</w:t>
      </w:r>
      <w:r w:rsidRPr="00101237">
        <w:t xml:space="preserve">, </w:t>
      </w:r>
      <w:r>
        <w:t>Кадровые решения</w:t>
      </w:r>
      <w:r w:rsidRPr="00101237">
        <w:t xml:space="preserve">, </w:t>
      </w:r>
      <w:r>
        <w:t>Вестник архивиста</w:t>
      </w:r>
      <w:r w:rsidRPr="00101237">
        <w:t xml:space="preserve">, </w:t>
      </w:r>
      <w:r>
        <w:t>Секретарское дело</w:t>
      </w:r>
      <w:r w:rsidRPr="00101237">
        <w:t xml:space="preserve">, </w:t>
      </w:r>
      <w:r>
        <w:t xml:space="preserve">Делопроизводство и документооборот на предприятии </w:t>
      </w:r>
      <w:r w:rsidRPr="00101237">
        <w:t xml:space="preserve">и другие), ссылки на базы данных и источники </w:t>
      </w:r>
      <w:proofErr w:type="spellStart"/>
      <w:r w:rsidRPr="00101237">
        <w:t>фактологического</w:t>
      </w:r>
      <w:proofErr w:type="spellEnd"/>
      <w:r w:rsidRPr="00101237">
        <w:t xml:space="preserve"> материала (в </w:t>
      </w:r>
      <w:proofErr w:type="spellStart"/>
      <w:r w:rsidRPr="00101237">
        <w:t>т.ч</w:t>
      </w:r>
      <w:proofErr w:type="spellEnd"/>
      <w:r w:rsidRPr="00101237">
        <w:t xml:space="preserve">. официальные сайт организаций). В том числе, для получения нормативно-правовых документов рекомендуется пользоваться СПС Консультант Плюс или Гарант, текстов монографий и учебников – ЭБС УГТУ (регистрация в читальном зале Научной библиотеки), текстов научных статей – Научная электронная библиотека </w:t>
      </w:r>
      <w:hyperlink r:id="rId12" w:history="1">
        <w:r w:rsidRPr="00101237">
          <w:t>www.elibrary.ru</w:t>
        </w:r>
      </w:hyperlink>
      <w:r w:rsidRPr="00101237">
        <w:t>.</w:t>
      </w:r>
    </w:p>
    <w:p w:rsidR="00A16002" w:rsidRPr="00101237" w:rsidRDefault="00A16002" w:rsidP="00A16002">
      <w:pPr>
        <w:ind w:firstLine="709"/>
        <w:jc w:val="both"/>
      </w:pPr>
      <w:r w:rsidRPr="00101237">
        <w:t>В приложение обычно вносятся большие таблицы и схемы вспомогательного или справочного характера.</w:t>
      </w:r>
    </w:p>
    <w:p w:rsidR="00A16002" w:rsidRPr="00101237" w:rsidRDefault="00A16002" w:rsidP="00A16002">
      <w:pPr>
        <w:spacing w:line="276" w:lineRule="auto"/>
        <w:ind w:firstLine="709"/>
        <w:jc w:val="both"/>
      </w:pPr>
    </w:p>
    <w:p w:rsidR="00A16002" w:rsidRPr="00101237" w:rsidRDefault="00A16002" w:rsidP="00A16002">
      <w:pPr>
        <w:ind w:firstLine="709"/>
        <w:jc w:val="both"/>
      </w:pPr>
      <w:bookmarkStart w:id="4" w:name="_Toc377945452"/>
      <w:r w:rsidRPr="00101237">
        <w:t>Подготовка доклада к защите</w:t>
      </w:r>
      <w:bookmarkEnd w:id="4"/>
    </w:p>
    <w:p w:rsidR="00A16002" w:rsidRPr="00101237" w:rsidRDefault="00A16002" w:rsidP="00A16002">
      <w:pPr>
        <w:ind w:firstLine="709"/>
        <w:jc w:val="both"/>
      </w:pPr>
    </w:p>
    <w:p w:rsidR="00A16002" w:rsidRPr="00101237" w:rsidRDefault="00A16002" w:rsidP="00A16002">
      <w:pPr>
        <w:ind w:firstLine="709"/>
        <w:jc w:val="both"/>
      </w:pPr>
      <w:r w:rsidRPr="00101237">
        <w:t>Для подготовки к защите целесообразно подготовить тезисы своего доклада. Работу над тезисами следует начинать сразу же после представления работы на кафедру и продолжать после ознакомления с отзывом руководителя.</w:t>
      </w:r>
    </w:p>
    <w:p w:rsidR="00A16002" w:rsidRPr="00101237" w:rsidRDefault="00A16002" w:rsidP="00A16002">
      <w:pPr>
        <w:ind w:firstLine="709"/>
        <w:jc w:val="both"/>
      </w:pPr>
      <w:r w:rsidRPr="00101237">
        <w:t>Предпочтительнее излагать не содержание работы по главам (вопросам), а логику получения самых значимых результатов.</w:t>
      </w:r>
    </w:p>
    <w:p w:rsidR="00A16002" w:rsidRPr="00101237" w:rsidRDefault="00A16002" w:rsidP="00A16002">
      <w:pPr>
        <w:ind w:firstLine="709"/>
        <w:jc w:val="both"/>
      </w:pPr>
      <w:r w:rsidRPr="00101237">
        <w:lastRenderedPageBreak/>
        <w:t>Обучающемуся следует учесть следующие советы при подготовке текста своего доклада:</w:t>
      </w:r>
    </w:p>
    <w:p w:rsidR="00A16002" w:rsidRPr="00101237" w:rsidRDefault="00A16002" w:rsidP="00A16002">
      <w:pPr>
        <w:ind w:firstLine="709"/>
        <w:jc w:val="both"/>
      </w:pPr>
      <w:r w:rsidRPr="00101237">
        <w:t>- использовать простые слова и простые утвердительные предложения;</w:t>
      </w:r>
    </w:p>
    <w:p w:rsidR="00A16002" w:rsidRPr="00101237" w:rsidRDefault="00A16002" w:rsidP="00A16002">
      <w:pPr>
        <w:ind w:firstLine="709"/>
        <w:jc w:val="both"/>
      </w:pPr>
      <w:r w:rsidRPr="00101237">
        <w:t>- повторять существительные, избегать местоимений;</w:t>
      </w:r>
    </w:p>
    <w:p w:rsidR="00A16002" w:rsidRPr="00101237" w:rsidRDefault="00A16002" w:rsidP="00A16002">
      <w:pPr>
        <w:ind w:firstLine="709"/>
        <w:jc w:val="both"/>
      </w:pPr>
      <w:r w:rsidRPr="00101237">
        <w:t>- записывать цифры, отделяя каждые три знака с правой стороны точкой (чтобы не пришлось считать нули).</w:t>
      </w:r>
    </w:p>
    <w:p w:rsidR="00A16002" w:rsidRPr="00101237" w:rsidRDefault="00A16002" w:rsidP="00A16002">
      <w:pPr>
        <w:ind w:firstLine="709"/>
        <w:jc w:val="both"/>
      </w:pPr>
      <w:r w:rsidRPr="00101237">
        <w:t>Перед защитой необходимо еще раз тщательно изучить все материалы, так как некоторые положения и логические рассуждения могут оказаться забытыми.</w:t>
      </w:r>
    </w:p>
    <w:p w:rsidR="00A16002" w:rsidRPr="00101237" w:rsidRDefault="00A16002" w:rsidP="00A16002">
      <w:pPr>
        <w:ind w:firstLine="709"/>
        <w:jc w:val="both"/>
      </w:pPr>
      <w:r w:rsidRPr="00101237">
        <w:t>Следует подготовить необходимый иллюстративный материал для проведения доклада без обращения к конспекту.</w:t>
      </w:r>
    </w:p>
    <w:p w:rsidR="00A16002" w:rsidRPr="00101237" w:rsidRDefault="00A16002" w:rsidP="00A16002">
      <w:pPr>
        <w:ind w:firstLine="709"/>
        <w:jc w:val="both"/>
      </w:pPr>
      <w:r w:rsidRPr="00101237">
        <w:t>Иллюстрации должны, отражать основные результаты, достигнутые в работе, и быть согласованы с докладом.</w:t>
      </w:r>
    </w:p>
    <w:p w:rsidR="00A16002" w:rsidRPr="00101237" w:rsidRDefault="00A16002" w:rsidP="00A16002">
      <w:pPr>
        <w:ind w:firstLine="709"/>
        <w:jc w:val="both"/>
      </w:pPr>
      <w:r w:rsidRPr="00101237">
        <w:t>При использовании схем важно обеспечить их визуальное восприятие членами комиссии. Следует использовать яркие цвета, но не более трех, иначе схема будет выглядеть очень пестро. Используемый иллюстративный материал должен быть пронумерован и иметь названия.</w:t>
      </w:r>
    </w:p>
    <w:p w:rsidR="00A16002" w:rsidRPr="00101237" w:rsidRDefault="00A16002" w:rsidP="00A16002">
      <w:pPr>
        <w:ind w:firstLine="709"/>
        <w:jc w:val="both"/>
      </w:pPr>
      <w:r w:rsidRPr="00101237">
        <w:t>Рекомендуется с помощью иллюстративного материала показать структурно-логическую схему работы, отражающую ее замысел.</w:t>
      </w:r>
    </w:p>
    <w:p w:rsidR="00A16002" w:rsidRPr="00101237" w:rsidRDefault="00A16002" w:rsidP="00A16002">
      <w:pPr>
        <w:ind w:firstLine="709"/>
        <w:jc w:val="both"/>
      </w:pPr>
      <w:r w:rsidRPr="00101237">
        <w:t>Подготовленный иллюстративный материал оформляют в виде слайдов</w:t>
      </w:r>
      <w:r w:rsidRPr="00101237">
        <w:br/>
        <w:t>и комплекта раздаточного материала.</w:t>
      </w:r>
      <w:r w:rsidRPr="00101237">
        <w:tab/>
      </w:r>
    </w:p>
    <w:p w:rsidR="00A16002" w:rsidRPr="00101237" w:rsidRDefault="00A16002" w:rsidP="00A16002">
      <w:pPr>
        <w:ind w:firstLine="709"/>
        <w:jc w:val="both"/>
      </w:pPr>
      <w:r w:rsidRPr="00101237">
        <w:t xml:space="preserve">Ознакомившись с отзывом, целесообразно письменно ответить на поставленные в них вопросы. Письменная форма подготовки ответов необходима для того, чтобы во время защиты излишнее волнение не смогло помешать правильно и спокойно отвечать на вопросы. После ознакомления членов экзаменационной комиссией </w:t>
      </w:r>
      <w:r>
        <w:t>обучающемуся</w:t>
      </w:r>
      <w:r w:rsidRPr="00101237">
        <w:t xml:space="preserve"> будет предоставлено слово для доклада о проделанной работе по замечаниям научного руководителя. По завершению подготовки тезисов доклада необходимо согласовать текст выступления с научным руководителем. Перед защитой целесообразно провести тренировочное выступление.</w:t>
      </w:r>
    </w:p>
    <w:p w:rsidR="00A16002" w:rsidRPr="00101237" w:rsidRDefault="00A16002" w:rsidP="00A16002">
      <w:pPr>
        <w:ind w:firstLine="709"/>
        <w:jc w:val="both"/>
      </w:pPr>
      <w:r w:rsidRPr="00101237">
        <w:t>В целях повышения качества защиты выпускной квалификационной работы обучающийся под руководством научного руководителя прорабатывает доклад к защите и его краткие тезисы для возможной публикации в открытой печати. На предзащите выпускной квалификационной работы перед комиссией доклад дипломника по основным направлениям может подвергнуться существенной корректировке.</w:t>
      </w:r>
    </w:p>
    <w:p w:rsidR="00A16002" w:rsidRPr="00101237" w:rsidRDefault="00A16002" w:rsidP="00A16002">
      <w:pPr>
        <w:ind w:firstLine="709"/>
        <w:jc w:val="both"/>
      </w:pPr>
      <w:r w:rsidRPr="00101237">
        <w:t>Целесообразно соблюдение структурного и методологического единства материалов доклада и иллюстраций к выпускной квалификационной работы. Тезисы доклада к защите должны содержать обязательное обращение к членам ГЭК, представление темы выпускной квалификационной работы. Должно быть приведено обоснование актуальности выбранной тематики, сформулирована основная цель исследования и перечень необходимых для ее разрешения задач. В докладе следует кратко описать методику изучения проблематики выпускной квалификационной работы.</w:t>
      </w:r>
    </w:p>
    <w:p w:rsidR="00A16002" w:rsidRPr="00101237" w:rsidRDefault="00A16002" w:rsidP="00A16002">
      <w:pPr>
        <w:ind w:firstLine="709"/>
        <w:jc w:val="both"/>
      </w:pPr>
      <w:r w:rsidRPr="00101237">
        <w:t xml:space="preserve">Здесь должны найти обязательное отражение результаты проведенного анализа, включая описание структуры, функций и ключевых результатов деятельности организации/учреждения. В тезисах доклада целесообразно показать перечень «слабых мест» в организации/учреждения, наметить пути реформирования системы управления изучаемыми процессами, сформулировать основные рекомендации по проблеме и дать перечень практических мероприятий по </w:t>
      </w:r>
      <w:r>
        <w:t>ДОУ и архивного хранения</w:t>
      </w:r>
      <w:r w:rsidRPr="00101237">
        <w:t>.</w:t>
      </w:r>
    </w:p>
    <w:p w:rsidR="00A16002" w:rsidRPr="00101237" w:rsidRDefault="00A16002" w:rsidP="00A16002">
      <w:pPr>
        <w:widowControl w:val="0"/>
        <w:ind w:firstLine="709"/>
        <w:jc w:val="both"/>
      </w:pPr>
      <w:r w:rsidRPr="00101237">
        <w:t>Желательно обосновать</w:t>
      </w:r>
      <w:r>
        <w:t xml:space="preserve"> необходимость предложенных мероприятий, показать положительный эффект</w:t>
      </w:r>
      <w:r w:rsidRPr="00101237">
        <w:t xml:space="preserve"> </w:t>
      </w:r>
      <w:r>
        <w:t>от</w:t>
      </w:r>
      <w:r w:rsidRPr="00101237">
        <w:t xml:space="preserve"> разработанных </w:t>
      </w:r>
      <w:r>
        <w:t>предложений</w:t>
      </w:r>
      <w:r w:rsidRPr="00101237">
        <w:t xml:space="preserve"> в организации/учреждения. В докладе необходимо описать состав и структуру выходных документов, а также предполагаемое внедрение результатов выпускной квалификационной работы. В заключени</w:t>
      </w:r>
      <w:r>
        <w:t>е</w:t>
      </w:r>
      <w:r w:rsidRPr="00101237">
        <w:t xml:space="preserve"> доклада целесообразно отразить перспективность подобных разработок и направления развивающих идею ВКР.</w:t>
      </w:r>
    </w:p>
    <w:p w:rsidR="00A16002" w:rsidRPr="00101237" w:rsidRDefault="00A16002" w:rsidP="00A16002">
      <w:pPr>
        <w:ind w:firstLine="709"/>
        <w:jc w:val="both"/>
      </w:pPr>
      <w:r w:rsidRPr="00101237">
        <w:lastRenderedPageBreak/>
        <w:t>По согласованию с научным руководителем дипломник может расширить или сузить предлагаемый набор вопросов, индивидуально расставить акценты в самом докладе на предзащите или защите выпускной квалификационной работы.</w:t>
      </w:r>
    </w:p>
    <w:p w:rsidR="00A16002" w:rsidRDefault="00A16002" w:rsidP="00A16002">
      <w:pPr>
        <w:jc w:val="both"/>
      </w:pPr>
    </w:p>
    <w:p w:rsidR="00A16002" w:rsidRDefault="00A16002" w:rsidP="00A16002">
      <w:pPr>
        <w:jc w:val="both"/>
      </w:pPr>
    </w:p>
    <w:p w:rsidR="00A16002" w:rsidRDefault="00A16002" w:rsidP="00A16002">
      <w:pPr>
        <w:jc w:val="both"/>
        <w:rPr>
          <w:b/>
        </w:rPr>
      </w:pPr>
      <w:r w:rsidRPr="005155D8">
        <w:rPr>
          <w:b/>
        </w:rPr>
        <w:t>Требования к оформлению выпускной квалификационной работы</w:t>
      </w:r>
    </w:p>
    <w:p w:rsidR="00A16002" w:rsidRDefault="00A16002" w:rsidP="00A16002">
      <w:pPr>
        <w:jc w:val="both"/>
        <w:rPr>
          <w:u w:val="single"/>
        </w:rPr>
      </w:pPr>
    </w:p>
    <w:p w:rsidR="00A16002" w:rsidRPr="00E6679E" w:rsidRDefault="00A16002" w:rsidP="00A16002">
      <w:pPr>
        <w:ind w:firstLine="851"/>
        <w:jc w:val="both"/>
      </w:pPr>
      <w:r w:rsidRPr="00E6679E">
        <w:t>Требования к оформлению выпускной квалификационной работы (проекта) определены ОПОП бакалавра и конкретизированы выпускающей кафедрой в следующих методических рекомендациях:</w:t>
      </w:r>
    </w:p>
    <w:p w:rsidR="00A16002" w:rsidRPr="00E6679E" w:rsidRDefault="00A16002" w:rsidP="00A16002">
      <w:pPr>
        <w:ind w:firstLine="709"/>
        <w:jc w:val="both"/>
      </w:pPr>
      <w:r w:rsidRPr="00E6679E">
        <w:t xml:space="preserve">Текст работы набирается в редакторе </w:t>
      </w:r>
      <w:r w:rsidRPr="00E6679E">
        <w:rPr>
          <w:lang w:val="en-US"/>
        </w:rPr>
        <w:t>Microsoft</w:t>
      </w:r>
      <w:r w:rsidRPr="00E6679E">
        <w:t xml:space="preserve"> </w:t>
      </w:r>
      <w:r w:rsidRPr="00E6679E">
        <w:rPr>
          <w:lang w:val="en-US"/>
        </w:rPr>
        <w:t>Word</w:t>
      </w:r>
      <w:r w:rsidRPr="00E6679E">
        <w:t xml:space="preserve">, печатается на одной стороне листа формата А4. Шрифт – </w:t>
      </w:r>
      <w:r w:rsidRPr="00E6679E">
        <w:rPr>
          <w:lang w:val="en-US"/>
        </w:rPr>
        <w:t>Times</w:t>
      </w:r>
      <w:r w:rsidRPr="00E6679E">
        <w:t xml:space="preserve"> </w:t>
      </w:r>
      <w:r w:rsidRPr="00E6679E">
        <w:rPr>
          <w:lang w:val="en-US"/>
        </w:rPr>
        <w:t>New</w:t>
      </w:r>
      <w:r w:rsidRPr="00E6679E">
        <w:t xml:space="preserve"> </w:t>
      </w:r>
      <w:r w:rsidRPr="00E6679E">
        <w:rPr>
          <w:lang w:val="en-US"/>
        </w:rPr>
        <w:t>Roman</w:t>
      </w:r>
      <w:r w:rsidRPr="00E6679E">
        <w:t xml:space="preserve"> (обычный); размер – 14 пунктов; междустрочный интервал – полуторный; верхнее и нижнее поля – 2,0 см; левое поле – 2,5 см и правое – 1,0 см; абзацный отступ должен быть равен 1,25 см.</w:t>
      </w:r>
    </w:p>
    <w:p w:rsidR="00A16002" w:rsidRPr="00E6679E" w:rsidRDefault="00A16002" w:rsidP="00A16002">
      <w:pPr>
        <w:ind w:firstLine="709"/>
        <w:jc w:val="both"/>
      </w:pPr>
      <w:r w:rsidRPr="00E6679E">
        <w:t>Каждая структурная часть работы: содержание, введение, главы основной части, заключение, список использованных источников и литературы – начинаются с новой страницы.</w:t>
      </w:r>
    </w:p>
    <w:p w:rsidR="00A16002" w:rsidRPr="00E6679E" w:rsidRDefault="00A16002" w:rsidP="00A16002">
      <w:pPr>
        <w:ind w:firstLine="709"/>
        <w:jc w:val="both"/>
      </w:pPr>
      <w:r w:rsidRPr="00E6679E">
        <w:t>Главы и параграфы основной части работы должны иметь конкретные заголовки, отражающие их содержание. При этом сами слова «глава» и «параграф» в заголовках не приводятся.</w:t>
      </w:r>
    </w:p>
    <w:p w:rsidR="00A16002" w:rsidRPr="00E6679E" w:rsidRDefault="00A16002" w:rsidP="00A16002">
      <w:pPr>
        <w:ind w:firstLine="709"/>
        <w:jc w:val="both"/>
      </w:pPr>
      <w:r w:rsidRPr="00E6679E">
        <w:t xml:space="preserve">Главы и параграфы работы нумеруются арабскими цифрами. Например, первая глава нумеруется как «1», параграф первой главы – соответственно 1.1, 1.2, 1.3 и т. д.; вторая глава – «2», ее параграфы 2.1, 2.2, 2.3 и т. д. </w:t>
      </w:r>
    </w:p>
    <w:p w:rsidR="00A16002" w:rsidRPr="00E6679E" w:rsidRDefault="00A16002" w:rsidP="00A16002">
      <w:pPr>
        <w:ind w:firstLine="709"/>
        <w:jc w:val="both"/>
      </w:pPr>
      <w:r w:rsidRPr="00E6679E">
        <w:t>Расстояние между заголовками структурных частей и следующим за ними текстом составляет три интервала. Такое же расстояние предусматривается между предыдущим текстом и заголовком последующего параграфа.</w:t>
      </w:r>
    </w:p>
    <w:p w:rsidR="00A16002" w:rsidRPr="00E6679E" w:rsidRDefault="00A16002" w:rsidP="00A16002">
      <w:pPr>
        <w:ind w:firstLine="709"/>
        <w:jc w:val="both"/>
      </w:pPr>
      <w:r w:rsidRPr="00E6679E">
        <w:t xml:space="preserve">Название каждого структурного элемента работы, включая название глав основной части работы, набираются прописными (заглавными) буквами и располагаются посередине строки. Точка в конце заголовка не ставится. Не допускается подчеркивание заголовка и переносы в словах. Например: </w:t>
      </w:r>
    </w:p>
    <w:p w:rsidR="00A16002" w:rsidRPr="00E6679E" w:rsidRDefault="00A16002" w:rsidP="00A16002">
      <w:pPr>
        <w:ind w:firstLine="709"/>
        <w:jc w:val="both"/>
      </w:pPr>
    </w:p>
    <w:p w:rsidR="00A16002" w:rsidRPr="00E6679E" w:rsidRDefault="00A16002" w:rsidP="00A16002">
      <w:pPr>
        <w:ind w:firstLine="709"/>
        <w:jc w:val="center"/>
      </w:pPr>
      <w:r w:rsidRPr="00E6679E">
        <w:t>3 АНАЛИЗ ДОКУМЕНТАЦИОННОГО ОБЕСПЕЧЕНИЯ УПРАВЛЕНИЯ УЧРЕЖДЕНИЯ</w:t>
      </w:r>
    </w:p>
    <w:p w:rsidR="00A16002" w:rsidRPr="00E6679E" w:rsidRDefault="00A16002" w:rsidP="00A16002">
      <w:pPr>
        <w:ind w:firstLine="709"/>
        <w:jc w:val="both"/>
      </w:pPr>
    </w:p>
    <w:p w:rsidR="00A16002" w:rsidRPr="00E6679E" w:rsidRDefault="00A16002" w:rsidP="00A16002">
      <w:pPr>
        <w:ind w:firstLine="709"/>
        <w:jc w:val="both"/>
      </w:pPr>
      <w:r w:rsidRPr="00E6679E">
        <w:t>Номер и название параграфа приводятся с абзаца. В конце точка не ставится. Например:</w:t>
      </w:r>
    </w:p>
    <w:p w:rsidR="00A16002" w:rsidRPr="00E6679E" w:rsidRDefault="00A16002" w:rsidP="00A16002">
      <w:pPr>
        <w:ind w:firstLine="709"/>
        <w:jc w:val="both"/>
      </w:pPr>
    </w:p>
    <w:p w:rsidR="00A16002" w:rsidRPr="00E6679E" w:rsidRDefault="00A16002" w:rsidP="00A16002">
      <w:pPr>
        <w:ind w:firstLine="709"/>
        <w:jc w:val="both"/>
      </w:pPr>
      <w:r w:rsidRPr="00E6679E">
        <w:rPr>
          <w:bCs/>
        </w:rPr>
        <w:t>3.1 Организационно-распорядительная документация ДОУ</w:t>
      </w:r>
    </w:p>
    <w:p w:rsidR="00A16002" w:rsidRPr="00E6679E" w:rsidRDefault="00A16002" w:rsidP="00A16002">
      <w:pPr>
        <w:ind w:firstLine="709"/>
        <w:jc w:val="both"/>
      </w:pPr>
    </w:p>
    <w:p w:rsidR="00A16002" w:rsidRPr="00E6679E" w:rsidRDefault="00A16002" w:rsidP="00A16002">
      <w:pPr>
        <w:ind w:firstLine="709"/>
        <w:jc w:val="both"/>
      </w:pPr>
      <w:r w:rsidRPr="00E6679E">
        <w:t>Страницы в работе нумеруются арабскими цифрами, с соблюдением сквозной нумерации по всему тексту. Нумерация страниц проставляется по центру нижнего поля листа</w:t>
      </w:r>
      <w:r w:rsidRPr="00E6679E">
        <w:rPr>
          <w:color w:val="000000"/>
        </w:rPr>
        <w:t>.</w:t>
      </w:r>
    </w:p>
    <w:p w:rsidR="00A16002" w:rsidRPr="00E6679E" w:rsidRDefault="00A16002" w:rsidP="00A16002">
      <w:pPr>
        <w:ind w:firstLine="709"/>
        <w:jc w:val="both"/>
      </w:pPr>
      <w:r w:rsidRPr="00E6679E">
        <w:t xml:space="preserve">Титульный лист работы и оглавление включается в общую нумерацию, но номер страницы на них не проставляется. </w:t>
      </w:r>
    </w:p>
    <w:p w:rsidR="00A16002" w:rsidRPr="00E6679E" w:rsidRDefault="00A16002" w:rsidP="00A16002">
      <w:pPr>
        <w:ind w:firstLine="709"/>
        <w:jc w:val="both"/>
      </w:pPr>
      <w:r w:rsidRPr="00E6679E">
        <w:t>Не включаются в общую нумерацию приложения и сопроводительные документы к работе: отзыв научного руководителя, отзыв оппонента, справка о внедрении работы, демонстрационный материал для публичной защиты работы на Г</w:t>
      </w:r>
      <w:r>
        <w:t>Э</w:t>
      </w:r>
      <w:r w:rsidRPr="00E6679E">
        <w:t>К. Нумерация работы начинается с введения, на предшествующих страницах нумерация не ставится, но они входят в общую нумерацию.</w:t>
      </w:r>
    </w:p>
    <w:p w:rsidR="00A16002" w:rsidRPr="00E6679E" w:rsidRDefault="00A16002" w:rsidP="00A16002">
      <w:pPr>
        <w:ind w:firstLine="709"/>
        <w:jc w:val="both"/>
      </w:pPr>
      <w:r w:rsidRPr="00E6679E">
        <w:t xml:space="preserve">Схемы, рисунки, таблицы и другой иллюстративный материал, расположенные в тексте работы на отдельных листах, включаются в общую нумерацию страниц. </w:t>
      </w:r>
    </w:p>
    <w:p w:rsidR="00A16002" w:rsidRPr="00E6679E" w:rsidRDefault="00A16002" w:rsidP="00A16002">
      <w:pPr>
        <w:ind w:firstLine="709"/>
        <w:jc w:val="both"/>
      </w:pPr>
      <w:r w:rsidRPr="00E6679E">
        <w:t>Цифровой материал рекомендуется помещать в тексте работы в виде таблиц.</w:t>
      </w:r>
    </w:p>
    <w:p w:rsidR="00A16002" w:rsidRPr="00E6679E" w:rsidRDefault="00A16002" w:rsidP="00A16002">
      <w:pPr>
        <w:ind w:firstLine="709"/>
        <w:jc w:val="both"/>
      </w:pPr>
    </w:p>
    <w:p w:rsidR="00A16002" w:rsidRPr="00E6679E" w:rsidRDefault="00A16002" w:rsidP="00A16002">
      <w:pPr>
        <w:ind w:firstLine="709"/>
        <w:jc w:val="both"/>
      </w:pPr>
      <w:r w:rsidRPr="00E6679E">
        <w:rPr>
          <w:b/>
          <w:bCs/>
        </w:rPr>
        <w:t>Оформление таблиц</w:t>
      </w:r>
    </w:p>
    <w:p w:rsidR="00A16002" w:rsidRPr="00E6679E" w:rsidRDefault="00A16002" w:rsidP="00A16002">
      <w:pPr>
        <w:ind w:firstLine="709"/>
        <w:jc w:val="both"/>
      </w:pPr>
      <w:r w:rsidRPr="00E6679E">
        <w:t>Каждая таблица должна иметь заголовок, который помещается в середине строки, выровненной по ширине, под словом «Таблица». В конце заголовков  и подзаголовков таблиц точки не ставят. Таблицы нумеруются арабскими цифрами. Первая цифра в нумерации – номер параграфа, в котором приводится таблица, вторая цифра ее порядковый номер – 4.1, 4.2 и т. д. Таблицы располагаются в тексте работы сразу после первой ссылки на них или на следующей за первой ссылкой странице. На все приводимые в тексте работы таблицы должны быть ссылке. Если в работе одна таблица, то она должна быть обозначена «таблица 1» или "таблица В.1", если она приведена в Приложении В.</w:t>
      </w:r>
    </w:p>
    <w:p w:rsidR="00A16002" w:rsidRPr="00E6679E" w:rsidRDefault="00A16002" w:rsidP="00A16002">
      <w:pPr>
        <w:ind w:firstLine="709"/>
        <w:jc w:val="both"/>
      </w:pPr>
      <w:r w:rsidRPr="00E6679E">
        <w:t>Таблицу с большим количеством строк допускается переносить на другой лист (страницу). При переносе части таблицы на другой лист (страницу) слово «Таблица» ее номер и наименование указывают один раз слева над первой частью таблицы, над другими частями пишут слово «Продолжение» и указывают номер таблицы, например: «Продолжение таблицы 1.1». При переносе таблицы на другой лист (страницу) заголовок помещают только над ее первой частью.</w:t>
      </w:r>
    </w:p>
    <w:p w:rsidR="00A16002" w:rsidRPr="00E6679E" w:rsidRDefault="00A16002" w:rsidP="00A16002">
      <w:pPr>
        <w:ind w:firstLine="709"/>
        <w:jc w:val="both"/>
      </w:pPr>
      <w:r w:rsidRPr="00E6679E">
        <w:t>Если в конце страницы таблица прерывается и ее продолжение будет на следующей странице, в первой части таблицы нижнюю горизонтальную линию, ограничивающую таблицу, не проводят.</w:t>
      </w:r>
    </w:p>
    <w:p w:rsidR="00A16002" w:rsidRPr="00E6679E" w:rsidRDefault="00A16002" w:rsidP="00A16002">
      <w:pPr>
        <w:ind w:firstLine="709"/>
        <w:jc w:val="both"/>
      </w:pPr>
      <w:r w:rsidRPr="00E6679E">
        <w:t xml:space="preserve">Таблицу с большим количеством граф допускается делить на части и помещать одну часть под другой в пределах одной страницы. Если строки графы таблицы выходят за формат страницы, то в первом случае в каждой части таблицы повторяется головка, во втором случае – боковик. </w:t>
      </w:r>
    </w:p>
    <w:p w:rsidR="00A16002" w:rsidRDefault="00A16002" w:rsidP="00A16002">
      <w:pPr>
        <w:ind w:firstLine="709"/>
        <w:jc w:val="both"/>
        <w:rPr>
          <w:i/>
          <w:iCs/>
        </w:rPr>
      </w:pPr>
      <w:r w:rsidRPr="00E6679E">
        <w:t xml:space="preserve">Допускается применять размер шрифта в таблице меньший, чем в тексте. </w:t>
      </w:r>
      <w:r w:rsidRPr="00E6679E">
        <w:rPr>
          <w:i/>
          <w:iCs/>
        </w:rPr>
        <w:t>Пример:</w:t>
      </w:r>
    </w:p>
    <w:p w:rsidR="001804EF" w:rsidRPr="00E6679E" w:rsidRDefault="001804EF" w:rsidP="00A16002">
      <w:pPr>
        <w:ind w:firstLine="709"/>
        <w:jc w:val="both"/>
      </w:pPr>
    </w:p>
    <w:p w:rsidR="00A16002" w:rsidRPr="00E6679E" w:rsidRDefault="00A16002" w:rsidP="00A16002">
      <w:pPr>
        <w:ind w:firstLine="709"/>
        <w:jc w:val="both"/>
        <w:rPr>
          <w:rFonts w:eastAsia="SimSun"/>
        </w:rPr>
      </w:pPr>
      <w:r w:rsidRPr="00E6679E">
        <w:t>Таблица 4.2 – Образец итоговой записи о категориях и количестве дел, заведенных в организации</w:t>
      </w:r>
    </w:p>
    <w:p w:rsidR="00A16002" w:rsidRPr="00E6679E" w:rsidRDefault="00A16002" w:rsidP="00A16002"/>
    <w:tbl>
      <w:tblPr>
        <w:tblW w:w="0" w:type="auto"/>
        <w:jc w:val="center"/>
        <w:tblLayout w:type="fixed"/>
        <w:tblLook w:val="04A0" w:firstRow="1" w:lastRow="0" w:firstColumn="1" w:lastColumn="0" w:noHBand="0" w:noVBand="1"/>
      </w:tblPr>
      <w:tblGrid>
        <w:gridCol w:w="3064"/>
        <w:gridCol w:w="1715"/>
        <w:gridCol w:w="2408"/>
        <w:gridCol w:w="2533"/>
      </w:tblGrid>
      <w:tr w:rsidR="00A16002" w:rsidRPr="00E6679E" w:rsidTr="001804EF">
        <w:trPr>
          <w:cantSplit/>
          <w:jc w:val="center"/>
        </w:trPr>
        <w:tc>
          <w:tcPr>
            <w:tcW w:w="3064" w:type="dxa"/>
            <w:vMerge w:val="restart"/>
            <w:tcBorders>
              <w:top w:val="single" w:sz="4" w:space="0" w:color="000000"/>
              <w:left w:val="single" w:sz="4" w:space="0" w:color="000000"/>
              <w:bottom w:val="single" w:sz="4" w:space="0" w:color="000000"/>
              <w:right w:val="nil"/>
            </w:tcBorders>
            <w:vAlign w:val="center"/>
            <w:hideMark/>
          </w:tcPr>
          <w:p w:rsidR="00A16002" w:rsidRPr="00E6679E" w:rsidRDefault="00A16002" w:rsidP="001804EF">
            <w:pPr>
              <w:widowControl w:val="0"/>
              <w:numPr>
                <w:ilvl w:val="4"/>
                <w:numId w:val="28"/>
              </w:numPr>
              <w:suppressAutoHyphens/>
              <w:snapToGrid w:val="0"/>
              <w:ind w:left="0" w:firstLine="0"/>
              <w:jc w:val="center"/>
              <w:outlineLvl w:val="4"/>
              <w:rPr>
                <w:b/>
                <w:bCs/>
                <w:i/>
                <w:iCs/>
                <w:kern w:val="2"/>
                <w:lang w:eastAsia="zh-CN" w:bidi="hi-IN"/>
              </w:rPr>
            </w:pPr>
            <w:r w:rsidRPr="00E6679E">
              <w:rPr>
                <w:bCs/>
                <w:iCs/>
              </w:rPr>
              <w:t>ПО срокам хранения</w:t>
            </w:r>
          </w:p>
        </w:tc>
        <w:tc>
          <w:tcPr>
            <w:tcW w:w="1715" w:type="dxa"/>
            <w:vMerge w:val="restart"/>
            <w:tcBorders>
              <w:top w:val="single" w:sz="4" w:space="0" w:color="000000"/>
              <w:left w:val="single" w:sz="4" w:space="0" w:color="000000"/>
              <w:bottom w:val="single" w:sz="4" w:space="0" w:color="000000"/>
              <w:right w:val="nil"/>
            </w:tcBorders>
            <w:vAlign w:val="center"/>
            <w:hideMark/>
          </w:tcPr>
          <w:p w:rsidR="00A16002" w:rsidRPr="00E6679E" w:rsidRDefault="00A16002" w:rsidP="001804EF">
            <w:pPr>
              <w:widowControl w:val="0"/>
              <w:suppressAutoHyphens/>
              <w:snapToGrid w:val="0"/>
              <w:jc w:val="center"/>
              <w:rPr>
                <w:rFonts w:eastAsia="SimSun"/>
                <w:kern w:val="2"/>
                <w:lang w:eastAsia="zh-CN" w:bidi="hi-IN"/>
              </w:rPr>
            </w:pPr>
            <w:r w:rsidRPr="00E6679E">
              <w:t>Всего</w:t>
            </w:r>
          </w:p>
        </w:tc>
        <w:tc>
          <w:tcPr>
            <w:tcW w:w="4941" w:type="dxa"/>
            <w:gridSpan w:val="2"/>
            <w:tcBorders>
              <w:top w:val="single" w:sz="4" w:space="0" w:color="000000"/>
              <w:left w:val="single" w:sz="4" w:space="0" w:color="000000"/>
              <w:bottom w:val="single" w:sz="4" w:space="0" w:color="000000"/>
              <w:right w:val="single" w:sz="4" w:space="0" w:color="000000"/>
            </w:tcBorders>
            <w:hideMark/>
          </w:tcPr>
          <w:p w:rsidR="00A16002" w:rsidRPr="00E6679E" w:rsidRDefault="00A16002" w:rsidP="00B53F60">
            <w:pPr>
              <w:widowControl w:val="0"/>
              <w:suppressAutoHyphens/>
              <w:snapToGrid w:val="0"/>
              <w:jc w:val="center"/>
              <w:rPr>
                <w:rFonts w:eastAsia="SimSun"/>
                <w:kern w:val="2"/>
                <w:lang w:eastAsia="zh-CN" w:bidi="hi-IN"/>
              </w:rPr>
            </w:pPr>
            <w:r w:rsidRPr="00E6679E">
              <w:t>В том числе:</w:t>
            </w:r>
          </w:p>
        </w:tc>
      </w:tr>
      <w:tr w:rsidR="00A16002" w:rsidRPr="00E6679E" w:rsidTr="00B53F60">
        <w:trPr>
          <w:cantSplit/>
          <w:jc w:val="center"/>
        </w:trPr>
        <w:tc>
          <w:tcPr>
            <w:tcW w:w="3064" w:type="dxa"/>
            <w:vMerge/>
            <w:tcBorders>
              <w:top w:val="single" w:sz="4" w:space="0" w:color="000000"/>
              <w:left w:val="single" w:sz="4" w:space="0" w:color="000000"/>
              <w:bottom w:val="single" w:sz="4" w:space="0" w:color="000000"/>
              <w:right w:val="nil"/>
            </w:tcBorders>
            <w:vAlign w:val="center"/>
            <w:hideMark/>
          </w:tcPr>
          <w:p w:rsidR="00A16002" w:rsidRPr="00E6679E" w:rsidRDefault="00A16002" w:rsidP="00B53F60">
            <w:pPr>
              <w:rPr>
                <w:rFonts w:eastAsia="SimSun"/>
                <w:b/>
                <w:bCs/>
                <w:i/>
                <w:iCs/>
                <w:kern w:val="2"/>
                <w:lang w:eastAsia="zh-CN" w:bidi="hi-IN"/>
              </w:rPr>
            </w:pPr>
          </w:p>
        </w:tc>
        <w:tc>
          <w:tcPr>
            <w:tcW w:w="1715" w:type="dxa"/>
            <w:vMerge/>
            <w:tcBorders>
              <w:top w:val="single" w:sz="4" w:space="0" w:color="000000"/>
              <w:left w:val="single" w:sz="4" w:space="0" w:color="000000"/>
              <w:bottom w:val="single" w:sz="4" w:space="0" w:color="000000"/>
              <w:right w:val="nil"/>
            </w:tcBorders>
            <w:vAlign w:val="center"/>
            <w:hideMark/>
          </w:tcPr>
          <w:p w:rsidR="00A16002" w:rsidRPr="00E6679E" w:rsidRDefault="00A16002" w:rsidP="00B53F60">
            <w:pPr>
              <w:rPr>
                <w:rFonts w:eastAsia="SimSun"/>
                <w:kern w:val="2"/>
                <w:lang w:eastAsia="zh-CN" w:bidi="hi-IN"/>
              </w:rPr>
            </w:pPr>
          </w:p>
        </w:tc>
        <w:tc>
          <w:tcPr>
            <w:tcW w:w="2408" w:type="dxa"/>
            <w:tcBorders>
              <w:top w:val="single" w:sz="4" w:space="0" w:color="000000"/>
              <w:left w:val="single" w:sz="4" w:space="0" w:color="000000"/>
              <w:bottom w:val="single" w:sz="4" w:space="0" w:color="000000"/>
              <w:right w:val="nil"/>
            </w:tcBorders>
            <w:hideMark/>
          </w:tcPr>
          <w:p w:rsidR="00A16002" w:rsidRPr="00E6679E" w:rsidRDefault="00A16002" w:rsidP="00B53F60">
            <w:pPr>
              <w:widowControl w:val="0"/>
              <w:suppressAutoHyphens/>
              <w:snapToGrid w:val="0"/>
              <w:jc w:val="center"/>
              <w:rPr>
                <w:rFonts w:eastAsia="SimSun"/>
                <w:kern w:val="2"/>
                <w:lang w:eastAsia="zh-CN" w:bidi="hi-IN"/>
              </w:rPr>
            </w:pPr>
            <w:r w:rsidRPr="00E6679E">
              <w:t>переходящих</w:t>
            </w:r>
          </w:p>
        </w:tc>
        <w:tc>
          <w:tcPr>
            <w:tcW w:w="2533" w:type="dxa"/>
            <w:tcBorders>
              <w:top w:val="single" w:sz="4" w:space="0" w:color="000000"/>
              <w:left w:val="single" w:sz="4" w:space="0" w:color="000000"/>
              <w:bottom w:val="single" w:sz="4" w:space="0" w:color="000000"/>
              <w:right w:val="single" w:sz="4" w:space="0" w:color="000000"/>
            </w:tcBorders>
            <w:hideMark/>
          </w:tcPr>
          <w:p w:rsidR="00A16002" w:rsidRPr="00E6679E" w:rsidRDefault="00A16002" w:rsidP="00B53F60">
            <w:pPr>
              <w:widowControl w:val="0"/>
              <w:suppressAutoHyphens/>
              <w:snapToGrid w:val="0"/>
              <w:jc w:val="center"/>
              <w:rPr>
                <w:rFonts w:eastAsia="SimSun"/>
                <w:kern w:val="2"/>
                <w:lang w:eastAsia="zh-CN" w:bidi="hi-IN"/>
              </w:rPr>
            </w:pPr>
            <w:r w:rsidRPr="00E6679E">
              <w:t>с отметкой «ЭПК»</w:t>
            </w:r>
          </w:p>
        </w:tc>
      </w:tr>
      <w:tr w:rsidR="00A16002" w:rsidRPr="00E6679E" w:rsidTr="00B53F60">
        <w:trPr>
          <w:jc w:val="center"/>
        </w:trPr>
        <w:tc>
          <w:tcPr>
            <w:tcW w:w="3064" w:type="dxa"/>
            <w:tcBorders>
              <w:top w:val="single" w:sz="4" w:space="0" w:color="000000"/>
              <w:left w:val="single" w:sz="4" w:space="0" w:color="000000"/>
              <w:bottom w:val="single" w:sz="4" w:space="0" w:color="000000"/>
              <w:right w:val="nil"/>
            </w:tcBorders>
            <w:hideMark/>
          </w:tcPr>
          <w:p w:rsidR="00A16002" w:rsidRPr="00E6679E" w:rsidRDefault="00A16002" w:rsidP="00B53F60">
            <w:pPr>
              <w:widowControl w:val="0"/>
              <w:suppressAutoHyphens/>
              <w:snapToGrid w:val="0"/>
              <w:jc w:val="center"/>
              <w:rPr>
                <w:rFonts w:eastAsia="SimSun"/>
                <w:kern w:val="2"/>
                <w:lang w:eastAsia="zh-CN" w:bidi="hi-IN"/>
              </w:rPr>
            </w:pPr>
            <w:r w:rsidRPr="00E6679E">
              <w:t>1</w:t>
            </w:r>
          </w:p>
        </w:tc>
        <w:tc>
          <w:tcPr>
            <w:tcW w:w="1715" w:type="dxa"/>
            <w:tcBorders>
              <w:top w:val="single" w:sz="4" w:space="0" w:color="000000"/>
              <w:left w:val="single" w:sz="4" w:space="0" w:color="000000"/>
              <w:bottom w:val="single" w:sz="4" w:space="0" w:color="000000"/>
              <w:right w:val="nil"/>
            </w:tcBorders>
            <w:hideMark/>
          </w:tcPr>
          <w:p w:rsidR="00A16002" w:rsidRPr="00E6679E" w:rsidRDefault="00A16002" w:rsidP="00B53F60">
            <w:pPr>
              <w:widowControl w:val="0"/>
              <w:suppressAutoHyphens/>
              <w:snapToGrid w:val="0"/>
              <w:jc w:val="center"/>
              <w:rPr>
                <w:rFonts w:eastAsia="SimSun"/>
                <w:kern w:val="2"/>
                <w:lang w:eastAsia="zh-CN" w:bidi="hi-IN"/>
              </w:rPr>
            </w:pPr>
            <w:r w:rsidRPr="00E6679E">
              <w:t>2</w:t>
            </w:r>
          </w:p>
        </w:tc>
        <w:tc>
          <w:tcPr>
            <w:tcW w:w="2408" w:type="dxa"/>
            <w:tcBorders>
              <w:top w:val="single" w:sz="4" w:space="0" w:color="000000"/>
              <w:left w:val="single" w:sz="4" w:space="0" w:color="000000"/>
              <w:bottom w:val="single" w:sz="4" w:space="0" w:color="000000"/>
              <w:right w:val="nil"/>
            </w:tcBorders>
            <w:hideMark/>
          </w:tcPr>
          <w:p w:rsidR="00A16002" w:rsidRPr="00E6679E" w:rsidRDefault="00A16002" w:rsidP="00B53F60">
            <w:pPr>
              <w:widowControl w:val="0"/>
              <w:suppressAutoHyphens/>
              <w:snapToGrid w:val="0"/>
              <w:jc w:val="center"/>
              <w:rPr>
                <w:rFonts w:eastAsia="SimSun"/>
                <w:kern w:val="2"/>
                <w:lang w:eastAsia="zh-CN" w:bidi="hi-IN"/>
              </w:rPr>
            </w:pPr>
            <w:r w:rsidRPr="00E6679E">
              <w:t>3</w:t>
            </w:r>
          </w:p>
        </w:tc>
        <w:tc>
          <w:tcPr>
            <w:tcW w:w="2533" w:type="dxa"/>
            <w:tcBorders>
              <w:top w:val="single" w:sz="4" w:space="0" w:color="000000"/>
              <w:left w:val="single" w:sz="4" w:space="0" w:color="000000"/>
              <w:bottom w:val="single" w:sz="4" w:space="0" w:color="000000"/>
              <w:right w:val="single" w:sz="4" w:space="0" w:color="000000"/>
            </w:tcBorders>
            <w:hideMark/>
          </w:tcPr>
          <w:p w:rsidR="00A16002" w:rsidRPr="00E6679E" w:rsidRDefault="00A16002" w:rsidP="00B53F60">
            <w:pPr>
              <w:widowControl w:val="0"/>
              <w:suppressAutoHyphens/>
              <w:snapToGrid w:val="0"/>
              <w:jc w:val="center"/>
              <w:rPr>
                <w:rFonts w:eastAsia="SimSun"/>
                <w:kern w:val="2"/>
                <w:lang w:eastAsia="zh-CN" w:bidi="hi-IN"/>
              </w:rPr>
            </w:pPr>
            <w:r w:rsidRPr="00E6679E">
              <w:t>4</w:t>
            </w:r>
          </w:p>
        </w:tc>
      </w:tr>
      <w:tr w:rsidR="00A16002" w:rsidRPr="00E6679E" w:rsidTr="00B53F60">
        <w:trPr>
          <w:jc w:val="center"/>
        </w:trPr>
        <w:tc>
          <w:tcPr>
            <w:tcW w:w="3064" w:type="dxa"/>
            <w:tcBorders>
              <w:top w:val="single" w:sz="4" w:space="0" w:color="000000"/>
              <w:left w:val="single" w:sz="4" w:space="0" w:color="000000"/>
              <w:bottom w:val="single" w:sz="4" w:space="0" w:color="000000"/>
              <w:right w:val="nil"/>
            </w:tcBorders>
            <w:hideMark/>
          </w:tcPr>
          <w:p w:rsidR="00A16002" w:rsidRPr="00E6679E" w:rsidRDefault="00A16002" w:rsidP="00B53F60">
            <w:pPr>
              <w:widowControl w:val="0"/>
              <w:suppressAutoHyphens/>
              <w:snapToGrid w:val="0"/>
              <w:rPr>
                <w:rFonts w:eastAsia="SimSun"/>
                <w:kern w:val="2"/>
                <w:lang w:eastAsia="zh-CN" w:bidi="hi-IN"/>
              </w:rPr>
            </w:pPr>
            <w:r w:rsidRPr="00E6679E">
              <w:t>Постоянного</w:t>
            </w:r>
          </w:p>
        </w:tc>
        <w:tc>
          <w:tcPr>
            <w:tcW w:w="1715" w:type="dxa"/>
            <w:tcBorders>
              <w:top w:val="single" w:sz="4" w:space="0" w:color="000000"/>
              <w:left w:val="single" w:sz="4" w:space="0" w:color="000000"/>
              <w:bottom w:val="single" w:sz="4" w:space="0" w:color="000000"/>
              <w:right w:val="nil"/>
            </w:tcBorders>
          </w:tcPr>
          <w:p w:rsidR="00A16002" w:rsidRPr="00E6679E" w:rsidRDefault="00A16002" w:rsidP="00B53F60">
            <w:pPr>
              <w:widowControl w:val="0"/>
              <w:suppressAutoHyphens/>
              <w:snapToGrid w:val="0"/>
              <w:rPr>
                <w:rFonts w:eastAsia="SimSun"/>
                <w:kern w:val="2"/>
                <w:lang w:eastAsia="zh-CN" w:bidi="hi-IN"/>
              </w:rPr>
            </w:pPr>
          </w:p>
        </w:tc>
        <w:tc>
          <w:tcPr>
            <w:tcW w:w="2408" w:type="dxa"/>
            <w:tcBorders>
              <w:top w:val="single" w:sz="4" w:space="0" w:color="000000"/>
              <w:left w:val="single" w:sz="4" w:space="0" w:color="000000"/>
              <w:bottom w:val="single" w:sz="4" w:space="0" w:color="000000"/>
              <w:right w:val="nil"/>
            </w:tcBorders>
          </w:tcPr>
          <w:p w:rsidR="00A16002" w:rsidRPr="00E6679E" w:rsidRDefault="00A16002" w:rsidP="00B53F60">
            <w:pPr>
              <w:widowControl w:val="0"/>
              <w:suppressAutoHyphens/>
              <w:snapToGrid w:val="0"/>
              <w:rPr>
                <w:rFonts w:eastAsia="SimSun"/>
                <w:kern w:val="2"/>
                <w:lang w:eastAsia="zh-CN" w:bidi="hi-IN"/>
              </w:rPr>
            </w:pPr>
          </w:p>
        </w:tc>
        <w:tc>
          <w:tcPr>
            <w:tcW w:w="2533" w:type="dxa"/>
            <w:tcBorders>
              <w:top w:val="single" w:sz="4" w:space="0" w:color="000000"/>
              <w:left w:val="single" w:sz="4" w:space="0" w:color="000000"/>
              <w:bottom w:val="single" w:sz="4" w:space="0" w:color="000000"/>
              <w:right w:val="single" w:sz="4" w:space="0" w:color="000000"/>
            </w:tcBorders>
          </w:tcPr>
          <w:p w:rsidR="00A16002" w:rsidRPr="00E6679E" w:rsidRDefault="00A16002" w:rsidP="00B53F60">
            <w:pPr>
              <w:widowControl w:val="0"/>
              <w:suppressAutoHyphens/>
              <w:snapToGrid w:val="0"/>
              <w:rPr>
                <w:rFonts w:eastAsia="SimSun"/>
                <w:kern w:val="2"/>
                <w:lang w:eastAsia="zh-CN" w:bidi="hi-IN"/>
              </w:rPr>
            </w:pPr>
          </w:p>
        </w:tc>
      </w:tr>
      <w:tr w:rsidR="00A16002" w:rsidRPr="00E6679E" w:rsidTr="00B53F60">
        <w:trPr>
          <w:jc w:val="center"/>
        </w:trPr>
        <w:tc>
          <w:tcPr>
            <w:tcW w:w="3064" w:type="dxa"/>
            <w:tcBorders>
              <w:top w:val="single" w:sz="4" w:space="0" w:color="000000"/>
              <w:left w:val="single" w:sz="4" w:space="0" w:color="000000"/>
              <w:bottom w:val="single" w:sz="4" w:space="0" w:color="000000"/>
              <w:right w:val="nil"/>
            </w:tcBorders>
            <w:hideMark/>
          </w:tcPr>
          <w:p w:rsidR="00A16002" w:rsidRPr="00E6679E" w:rsidRDefault="00A16002" w:rsidP="00B53F60">
            <w:pPr>
              <w:widowControl w:val="0"/>
              <w:suppressAutoHyphens/>
              <w:snapToGrid w:val="0"/>
              <w:rPr>
                <w:rFonts w:eastAsia="SimSun"/>
                <w:kern w:val="2"/>
                <w:lang w:eastAsia="zh-CN" w:bidi="hi-IN"/>
              </w:rPr>
            </w:pPr>
            <w:r w:rsidRPr="00E6679E">
              <w:t>Временного (свыше 10 лет)</w:t>
            </w:r>
          </w:p>
        </w:tc>
        <w:tc>
          <w:tcPr>
            <w:tcW w:w="1715" w:type="dxa"/>
            <w:tcBorders>
              <w:top w:val="single" w:sz="4" w:space="0" w:color="000000"/>
              <w:left w:val="single" w:sz="4" w:space="0" w:color="000000"/>
              <w:bottom w:val="single" w:sz="4" w:space="0" w:color="000000"/>
              <w:right w:val="nil"/>
            </w:tcBorders>
          </w:tcPr>
          <w:p w:rsidR="00A16002" w:rsidRPr="00E6679E" w:rsidRDefault="00A16002" w:rsidP="00B53F60">
            <w:pPr>
              <w:widowControl w:val="0"/>
              <w:suppressAutoHyphens/>
              <w:snapToGrid w:val="0"/>
              <w:rPr>
                <w:rFonts w:eastAsia="SimSun"/>
                <w:kern w:val="2"/>
                <w:lang w:eastAsia="zh-CN" w:bidi="hi-IN"/>
              </w:rPr>
            </w:pPr>
          </w:p>
        </w:tc>
        <w:tc>
          <w:tcPr>
            <w:tcW w:w="2408" w:type="dxa"/>
            <w:tcBorders>
              <w:top w:val="single" w:sz="4" w:space="0" w:color="000000"/>
              <w:left w:val="single" w:sz="4" w:space="0" w:color="000000"/>
              <w:bottom w:val="single" w:sz="4" w:space="0" w:color="000000"/>
              <w:right w:val="nil"/>
            </w:tcBorders>
          </w:tcPr>
          <w:p w:rsidR="00A16002" w:rsidRPr="00E6679E" w:rsidRDefault="00A16002" w:rsidP="00B53F60">
            <w:pPr>
              <w:widowControl w:val="0"/>
              <w:suppressAutoHyphens/>
              <w:snapToGrid w:val="0"/>
              <w:rPr>
                <w:rFonts w:eastAsia="SimSun"/>
                <w:kern w:val="2"/>
                <w:lang w:eastAsia="zh-CN" w:bidi="hi-IN"/>
              </w:rPr>
            </w:pPr>
          </w:p>
        </w:tc>
        <w:tc>
          <w:tcPr>
            <w:tcW w:w="2533" w:type="dxa"/>
            <w:tcBorders>
              <w:top w:val="single" w:sz="4" w:space="0" w:color="000000"/>
              <w:left w:val="single" w:sz="4" w:space="0" w:color="000000"/>
              <w:bottom w:val="single" w:sz="4" w:space="0" w:color="000000"/>
              <w:right w:val="single" w:sz="4" w:space="0" w:color="000000"/>
            </w:tcBorders>
          </w:tcPr>
          <w:p w:rsidR="00A16002" w:rsidRPr="00E6679E" w:rsidRDefault="00A16002" w:rsidP="00B53F60">
            <w:pPr>
              <w:widowControl w:val="0"/>
              <w:suppressAutoHyphens/>
              <w:snapToGrid w:val="0"/>
              <w:rPr>
                <w:rFonts w:eastAsia="SimSun"/>
                <w:kern w:val="2"/>
                <w:lang w:eastAsia="zh-CN" w:bidi="hi-IN"/>
              </w:rPr>
            </w:pPr>
          </w:p>
        </w:tc>
      </w:tr>
      <w:tr w:rsidR="00A16002" w:rsidRPr="00E6679E" w:rsidTr="00B53F60">
        <w:trPr>
          <w:jc w:val="center"/>
        </w:trPr>
        <w:tc>
          <w:tcPr>
            <w:tcW w:w="3064" w:type="dxa"/>
            <w:tcBorders>
              <w:top w:val="single" w:sz="4" w:space="0" w:color="000000"/>
              <w:left w:val="single" w:sz="4" w:space="0" w:color="000000"/>
              <w:bottom w:val="single" w:sz="4" w:space="0" w:color="000000"/>
              <w:right w:val="nil"/>
            </w:tcBorders>
            <w:hideMark/>
          </w:tcPr>
          <w:p w:rsidR="00A16002" w:rsidRPr="00E6679E" w:rsidRDefault="00A16002" w:rsidP="00B53F60">
            <w:pPr>
              <w:widowControl w:val="0"/>
              <w:suppressAutoHyphens/>
              <w:snapToGrid w:val="0"/>
              <w:rPr>
                <w:rFonts w:eastAsia="SimSun"/>
                <w:kern w:val="2"/>
                <w:lang w:eastAsia="zh-CN" w:bidi="hi-IN"/>
              </w:rPr>
            </w:pPr>
            <w:r w:rsidRPr="00E6679E">
              <w:t>Временного (до 10 лет включительно)</w:t>
            </w:r>
          </w:p>
        </w:tc>
        <w:tc>
          <w:tcPr>
            <w:tcW w:w="1715" w:type="dxa"/>
            <w:tcBorders>
              <w:top w:val="single" w:sz="4" w:space="0" w:color="000000"/>
              <w:left w:val="single" w:sz="4" w:space="0" w:color="000000"/>
              <w:bottom w:val="single" w:sz="4" w:space="0" w:color="000000"/>
              <w:right w:val="nil"/>
            </w:tcBorders>
          </w:tcPr>
          <w:p w:rsidR="00A16002" w:rsidRPr="00E6679E" w:rsidRDefault="00A16002" w:rsidP="00B53F60">
            <w:pPr>
              <w:widowControl w:val="0"/>
              <w:suppressAutoHyphens/>
              <w:snapToGrid w:val="0"/>
              <w:rPr>
                <w:rFonts w:eastAsia="SimSun"/>
                <w:kern w:val="2"/>
                <w:lang w:eastAsia="zh-CN" w:bidi="hi-IN"/>
              </w:rPr>
            </w:pPr>
          </w:p>
        </w:tc>
        <w:tc>
          <w:tcPr>
            <w:tcW w:w="2408" w:type="dxa"/>
            <w:tcBorders>
              <w:top w:val="single" w:sz="4" w:space="0" w:color="000000"/>
              <w:left w:val="single" w:sz="4" w:space="0" w:color="000000"/>
              <w:bottom w:val="single" w:sz="4" w:space="0" w:color="000000"/>
              <w:right w:val="nil"/>
            </w:tcBorders>
          </w:tcPr>
          <w:p w:rsidR="00A16002" w:rsidRPr="00E6679E" w:rsidRDefault="00A16002" w:rsidP="00B53F60">
            <w:pPr>
              <w:widowControl w:val="0"/>
              <w:suppressAutoHyphens/>
              <w:snapToGrid w:val="0"/>
              <w:rPr>
                <w:rFonts w:eastAsia="SimSun"/>
                <w:kern w:val="2"/>
                <w:lang w:eastAsia="zh-CN" w:bidi="hi-IN"/>
              </w:rPr>
            </w:pPr>
          </w:p>
        </w:tc>
        <w:tc>
          <w:tcPr>
            <w:tcW w:w="2533" w:type="dxa"/>
            <w:tcBorders>
              <w:top w:val="single" w:sz="4" w:space="0" w:color="000000"/>
              <w:left w:val="single" w:sz="4" w:space="0" w:color="000000"/>
              <w:bottom w:val="single" w:sz="4" w:space="0" w:color="000000"/>
              <w:right w:val="single" w:sz="4" w:space="0" w:color="000000"/>
            </w:tcBorders>
          </w:tcPr>
          <w:p w:rsidR="00A16002" w:rsidRPr="00E6679E" w:rsidRDefault="00A16002" w:rsidP="00B53F60">
            <w:pPr>
              <w:widowControl w:val="0"/>
              <w:suppressAutoHyphens/>
              <w:snapToGrid w:val="0"/>
              <w:rPr>
                <w:rFonts w:eastAsia="SimSun"/>
                <w:kern w:val="2"/>
                <w:lang w:eastAsia="zh-CN" w:bidi="hi-IN"/>
              </w:rPr>
            </w:pPr>
          </w:p>
        </w:tc>
      </w:tr>
      <w:tr w:rsidR="00A16002" w:rsidRPr="00E6679E" w:rsidTr="00B53F60">
        <w:trPr>
          <w:jc w:val="center"/>
        </w:trPr>
        <w:tc>
          <w:tcPr>
            <w:tcW w:w="3064" w:type="dxa"/>
            <w:tcBorders>
              <w:top w:val="single" w:sz="4" w:space="0" w:color="000000"/>
              <w:left w:val="single" w:sz="4" w:space="0" w:color="000000"/>
              <w:bottom w:val="single" w:sz="4" w:space="0" w:color="000000"/>
              <w:right w:val="nil"/>
            </w:tcBorders>
            <w:hideMark/>
          </w:tcPr>
          <w:p w:rsidR="00A16002" w:rsidRPr="00E6679E" w:rsidRDefault="00A16002" w:rsidP="00B53F60">
            <w:pPr>
              <w:widowControl w:val="0"/>
              <w:suppressAutoHyphens/>
              <w:snapToGrid w:val="0"/>
              <w:rPr>
                <w:rFonts w:eastAsia="SimSun"/>
                <w:kern w:val="2"/>
                <w:lang w:eastAsia="zh-CN" w:bidi="hi-IN"/>
              </w:rPr>
            </w:pPr>
            <w:r w:rsidRPr="00E6679E">
              <w:t>ИТОГО:</w:t>
            </w:r>
          </w:p>
        </w:tc>
        <w:tc>
          <w:tcPr>
            <w:tcW w:w="1715" w:type="dxa"/>
            <w:tcBorders>
              <w:top w:val="single" w:sz="4" w:space="0" w:color="000000"/>
              <w:left w:val="single" w:sz="4" w:space="0" w:color="000000"/>
              <w:bottom w:val="single" w:sz="4" w:space="0" w:color="000000"/>
              <w:right w:val="nil"/>
            </w:tcBorders>
          </w:tcPr>
          <w:p w:rsidR="00A16002" w:rsidRPr="00E6679E" w:rsidRDefault="00A16002" w:rsidP="00B53F60">
            <w:pPr>
              <w:widowControl w:val="0"/>
              <w:suppressAutoHyphens/>
              <w:snapToGrid w:val="0"/>
              <w:rPr>
                <w:rFonts w:eastAsia="SimSun"/>
                <w:kern w:val="2"/>
                <w:lang w:eastAsia="zh-CN" w:bidi="hi-IN"/>
              </w:rPr>
            </w:pPr>
          </w:p>
        </w:tc>
        <w:tc>
          <w:tcPr>
            <w:tcW w:w="2408" w:type="dxa"/>
            <w:tcBorders>
              <w:top w:val="single" w:sz="4" w:space="0" w:color="000000"/>
              <w:left w:val="single" w:sz="4" w:space="0" w:color="000000"/>
              <w:bottom w:val="single" w:sz="4" w:space="0" w:color="000000"/>
              <w:right w:val="nil"/>
            </w:tcBorders>
          </w:tcPr>
          <w:p w:rsidR="00A16002" w:rsidRPr="00E6679E" w:rsidRDefault="00A16002" w:rsidP="00B53F60">
            <w:pPr>
              <w:widowControl w:val="0"/>
              <w:suppressAutoHyphens/>
              <w:snapToGrid w:val="0"/>
              <w:rPr>
                <w:rFonts w:eastAsia="SimSun"/>
                <w:kern w:val="2"/>
                <w:lang w:eastAsia="zh-CN" w:bidi="hi-IN"/>
              </w:rPr>
            </w:pPr>
          </w:p>
        </w:tc>
        <w:tc>
          <w:tcPr>
            <w:tcW w:w="2533" w:type="dxa"/>
            <w:tcBorders>
              <w:top w:val="single" w:sz="4" w:space="0" w:color="000000"/>
              <w:left w:val="single" w:sz="4" w:space="0" w:color="000000"/>
              <w:bottom w:val="single" w:sz="4" w:space="0" w:color="000000"/>
              <w:right w:val="single" w:sz="4" w:space="0" w:color="000000"/>
            </w:tcBorders>
          </w:tcPr>
          <w:p w:rsidR="00A16002" w:rsidRPr="00E6679E" w:rsidRDefault="00A16002" w:rsidP="00B53F60">
            <w:pPr>
              <w:widowControl w:val="0"/>
              <w:suppressAutoHyphens/>
              <w:snapToGrid w:val="0"/>
              <w:rPr>
                <w:rFonts w:eastAsia="SimSun"/>
                <w:kern w:val="2"/>
                <w:lang w:eastAsia="zh-CN" w:bidi="hi-IN"/>
              </w:rPr>
            </w:pPr>
          </w:p>
        </w:tc>
      </w:tr>
    </w:tbl>
    <w:p w:rsidR="00A16002" w:rsidRPr="00E6679E" w:rsidRDefault="00A16002" w:rsidP="00A16002">
      <w:pPr>
        <w:rPr>
          <w:rFonts w:eastAsia="SimSun"/>
          <w:kern w:val="2"/>
          <w:lang w:eastAsia="zh-CN" w:bidi="hi-IN"/>
        </w:rPr>
      </w:pPr>
    </w:p>
    <w:p w:rsidR="00A16002" w:rsidRPr="00E6679E" w:rsidRDefault="00A16002" w:rsidP="00A16002">
      <w:pPr>
        <w:jc w:val="both"/>
      </w:pPr>
    </w:p>
    <w:p w:rsidR="00A16002" w:rsidRPr="00E6679E" w:rsidRDefault="00A16002" w:rsidP="00A16002">
      <w:pPr>
        <w:ind w:firstLine="709"/>
        <w:jc w:val="both"/>
        <w:rPr>
          <w:lang w:val="en-US"/>
        </w:rPr>
      </w:pPr>
      <w:r w:rsidRPr="00E6679E">
        <w:rPr>
          <w:b/>
          <w:bCs/>
        </w:rPr>
        <w:t>Оформление иллюстративного материала</w:t>
      </w:r>
    </w:p>
    <w:p w:rsidR="00A16002" w:rsidRPr="00E6679E" w:rsidRDefault="00A16002" w:rsidP="00A16002">
      <w:pPr>
        <w:ind w:firstLine="709"/>
        <w:jc w:val="both"/>
        <w:rPr>
          <w:color w:val="000000"/>
        </w:rPr>
      </w:pPr>
      <w:r w:rsidRPr="00E6679E">
        <w:t xml:space="preserve">С тем чтобы обеспечить излагаемому материалу большую наглядность в процессе изложения, рекомендуется включить в </w:t>
      </w:r>
      <w:r w:rsidRPr="00E6679E">
        <w:rPr>
          <w:color w:val="000000"/>
        </w:rPr>
        <w:t>работу</w:t>
      </w:r>
      <w:r w:rsidRPr="00E6679E">
        <w:t xml:space="preserve"> определенное количество </w:t>
      </w:r>
      <w:r w:rsidRPr="00E6679E">
        <w:rPr>
          <w:bCs/>
        </w:rPr>
        <w:t>иллюстраций</w:t>
      </w:r>
      <w:r w:rsidRPr="00E6679E">
        <w:t xml:space="preserve"> (графиков, фотографий, чертежей, диаграмм, рисунков и т.п.) для пояснения текста работы с целью его лучшего понимания.</w:t>
      </w:r>
    </w:p>
    <w:p w:rsidR="00A16002" w:rsidRPr="00E6679E" w:rsidRDefault="00A16002" w:rsidP="00A16002">
      <w:pPr>
        <w:ind w:firstLine="709"/>
        <w:jc w:val="both"/>
      </w:pPr>
      <w:r w:rsidRPr="00E6679E">
        <w:rPr>
          <w:color w:val="000000"/>
        </w:rPr>
        <w:t>Количество графического материала в работе не нормируется, оно определяется целесообразностью изложения содержания.</w:t>
      </w:r>
      <w:r w:rsidRPr="00E6679E">
        <w:t xml:space="preserve"> </w:t>
      </w:r>
    </w:p>
    <w:p w:rsidR="00A16002" w:rsidRPr="00E6679E" w:rsidRDefault="00A16002" w:rsidP="00A16002">
      <w:pPr>
        <w:ind w:firstLine="709"/>
        <w:jc w:val="both"/>
      </w:pPr>
      <w:r w:rsidRPr="00E6679E">
        <w:t>Иллюстрации (чертежи, графики, схемы, диаграммы, фотоснимки, рисунки) следует располагать в работе непосредственно после текста, в котором они упоминались впервые, или на следующей странице, если в указанном месте они не помещаются.</w:t>
      </w:r>
    </w:p>
    <w:p w:rsidR="00A16002" w:rsidRPr="00E6679E" w:rsidRDefault="00A16002" w:rsidP="00A16002">
      <w:pPr>
        <w:ind w:firstLine="709"/>
        <w:jc w:val="both"/>
      </w:pPr>
      <w:r w:rsidRPr="00E6679E">
        <w:t xml:space="preserve">Любые иллюстрации обозначают в тексте словом «рисунок». </w:t>
      </w:r>
    </w:p>
    <w:p w:rsidR="00A16002" w:rsidRPr="00E6679E" w:rsidRDefault="00A16002" w:rsidP="00A16002">
      <w:pPr>
        <w:ind w:firstLine="709"/>
        <w:jc w:val="both"/>
      </w:pPr>
      <w:r w:rsidRPr="00E6679E">
        <w:t xml:space="preserve">При необходимости под рисунком помещают также поясняющие данные </w:t>
      </w:r>
      <w:r w:rsidRPr="00E6679E">
        <w:rPr>
          <w:i/>
        </w:rPr>
        <w:t>(подрисуночную надпись).</w:t>
      </w:r>
      <w:r w:rsidRPr="00E6679E">
        <w:t xml:space="preserve"> В этом случае слово «рисунок» помещают после поясняющих данных (подрисуночной надписи).</w:t>
      </w:r>
    </w:p>
    <w:p w:rsidR="00A16002" w:rsidRPr="00E6679E" w:rsidRDefault="00A16002" w:rsidP="00A16002">
      <w:pPr>
        <w:ind w:firstLine="709"/>
        <w:jc w:val="both"/>
        <w:rPr>
          <w:i/>
          <w:iCs/>
        </w:rPr>
      </w:pPr>
      <w:r w:rsidRPr="00E6679E">
        <w:lastRenderedPageBreak/>
        <w:t>Иллюстрации каждого приложения нумеруется арабскими цифрами, отдельной нумерацией, добавляя перед каждым номером обозначения данного приложения разделяя их точкой.</w:t>
      </w:r>
    </w:p>
    <w:p w:rsidR="00A16002" w:rsidRPr="00E6679E" w:rsidRDefault="00A16002" w:rsidP="00A16002">
      <w:pPr>
        <w:ind w:firstLine="709"/>
        <w:jc w:val="both"/>
        <w:rPr>
          <w:b/>
          <w:i/>
        </w:rPr>
      </w:pPr>
      <w:r w:rsidRPr="00E6679E">
        <w:rPr>
          <w:i/>
          <w:iCs/>
        </w:rPr>
        <w:t>Пример:</w:t>
      </w:r>
    </w:p>
    <w:p w:rsidR="00A16002" w:rsidRPr="00E6679E" w:rsidRDefault="00A16002" w:rsidP="00A16002">
      <w:pPr>
        <w:ind w:firstLine="709"/>
        <w:jc w:val="both"/>
        <w:rPr>
          <w:rFonts w:eastAsia="SimSun"/>
        </w:rPr>
      </w:pPr>
      <w:r w:rsidRPr="00E6679E">
        <w:t>Генеральным директором создается приказ о создании комиссии по входному контролю материалов и оборудования, в целях фиксирования и контроля поставки оборудования  – приказ о создании комиссии по входному контролю (рис. 1.4).</w:t>
      </w:r>
    </w:p>
    <w:p w:rsidR="00A16002" w:rsidRPr="00E6679E" w:rsidRDefault="00A16002" w:rsidP="00A16002">
      <w:pPr>
        <w:ind w:firstLine="567"/>
        <w:jc w:val="both"/>
      </w:pPr>
    </w:p>
    <w:p w:rsidR="00A16002" w:rsidRPr="00E6679E" w:rsidRDefault="009D3A53" w:rsidP="00A16002">
      <w:pPr>
        <w:ind w:firstLine="567"/>
        <w:jc w:val="center"/>
      </w:pPr>
      <w:r>
        <w:rPr>
          <w:noProof/>
        </w:rPr>
        <w:drawing>
          <wp:inline distT="0" distB="0" distL="0" distR="0" wp14:anchorId="6090CEB3" wp14:editId="2E569813">
            <wp:extent cx="3790950" cy="44672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90950" cy="4467225"/>
                    </a:xfrm>
                    <a:prstGeom prst="rect">
                      <a:avLst/>
                    </a:prstGeom>
                    <a:noFill/>
                    <a:ln>
                      <a:noFill/>
                    </a:ln>
                  </pic:spPr>
                </pic:pic>
              </a:graphicData>
            </a:graphic>
          </wp:inline>
        </w:drawing>
      </w:r>
    </w:p>
    <w:p w:rsidR="00A16002" w:rsidRPr="00E6679E" w:rsidRDefault="00A16002" w:rsidP="00A16002">
      <w:pPr>
        <w:ind w:firstLine="539"/>
        <w:jc w:val="center"/>
        <w:rPr>
          <w:b/>
        </w:rPr>
      </w:pPr>
    </w:p>
    <w:p w:rsidR="00A16002" w:rsidRPr="00E6679E" w:rsidRDefault="00A16002" w:rsidP="00A16002">
      <w:pPr>
        <w:ind w:firstLine="539"/>
        <w:jc w:val="center"/>
      </w:pPr>
      <w:r w:rsidRPr="00E6679E">
        <w:t>Рисунок 1.4 –– Приказ о создании комиссии по входному контролю</w:t>
      </w:r>
    </w:p>
    <w:p w:rsidR="00A16002" w:rsidRPr="00E6679E" w:rsidRDefault="00A16002" w:rsidP="00A16002">
      <w:pPr>
        <w:ind w:firstLine="539"/>
        <w:jc w:val="center"/>
      </w:pPr>
    </w:p>
    <w:p w:rsidR="00A16002" w:rsidRPr="00E6679E" w:rsidRDefault="00A16002" w:rsidP="00A16002">
      <w:pPr>
        <w:ind w:firstLine="709"/>
        <w:jc w:val="both"/>
      </w:pPr>
      <w:r w:rsidRPr="00E6679E">
        <w:rPr>
          <w:b/>
          <w:bCs/>
        </w:rPr>
        <w:t>Сокращения.</w:t>
      </w:r>
      <w:r w:rsidRPr="00E6679E">
        <w:rPr>
          <w:bCs/>
        </w:rPr>
        <w:t xml:space="preserve"> </w:t>
      </w:r>
      <w:r w:rsidRPr="00E6679E">
        <w:t>Допускается использование сокращений в тексте пояснительной записки, которые выполняются по требованию ГОСТ 7.0.12 -2011.</w:t>
      </w:r>
    </w:p>
    <w:p w:rsidR="00A16002" w:rsidRPr="00E6679E" w:rsidRDefault="00A16002" w:rsidP="00A16002">
      <w:pPr>
        <w:ind w:firstLine="709"/>
        <w:jc w:val="both"/>
      </w:pPr>
      <w:r w:rsidRPr="00E6679E">
        <w:t>Примеры выполнения</w:t>
      </w:r>
      <w:r w:rsidRPr="00E6679E">
        <w:rPr>
          <w:i/>
        </w:rPr>
        <w:t>:</w:t>
      </w:r>
    </w:p>
    <w:tbl>
      <w:tblPr>
        <w:tblW w:w="0" w:type="auto"/>
        <w:tblLayout w:type="fixed"/>
        <w:tblLook w:val="04A0" w:firstRow="1" w:lastRow="0" w:firstColumn="1" w:lastColumn="0" w:noHBand="0" w:noVBand="1"/>
      </w:tblPr>
      <w:tblGrid>
        <w:gridCol w:w="4803"/>
        <w:gridCol w:w="4826"/>
      </w:tblGrid>
      <w:tr w:rsidR="00A16002" w:rsidRPr="00E6679E" w:rsidTr="00B53F60">
        <w:tc>
          <w:tcPr>
            <w:tcW w:w="4803" w:type="dxa"/>
            <w:hideMark/>
          </w:tcPr>
          <w:p w:rsidR="00A16002" w:rsidRPr="00E6679E" w:rsidRDefault="00A16002" w:rsidP="00B53F60">
            <w:pPr>
              <w:snapToGrid w:val="0"/>
              <w:ind w:firstLine="709"/>
              <w:jc w:val="both"/>
              <w:rPr>
                <w:rFonts w:eastAsia="SimSun"/>
                <w:kern w:val="2"/>
                <w:lang w:eastAsia="zh-CN" w:bidi="hi-IN"/>
              </w:rPr>
            </w:pPr>
            <w:r w:rsidRPr="00E6679E">
              <w:t>т.д. – так далее;</w:t>
            </w:r>
          </w:p>
          <w:p w:rsidR="00A16002" w:rsidRPr="00E6679E" w:rsidRDefault="00A16002" w:rsidP="00B53F60">
            <w:pPr>
              <w:ind w:firstLine="709"/>
              <w:jc w:val="both"/>
            </w:pPr>
            <w:r w:rsidRPr="00E6679E">
              <w:t>т.п. – тому подобное;</w:t>
            </w:r>
          </w:p>
          <w:p w:rsidR="00A16002" w:rsidRPr="00E6679E" w:rsidRDefault="00A16002" w:rsidP="00B53F60">
            <w:pPr>
              <w:ind w:firstLine="709"/>
              <w:jc w:val="both"/>
            </w:pPr>
            <w:r w:rsidRPr="00E6679E">
              <w:t>и др. – и другие;</w:t>
            </w:r>
          </w:p>
          <w:p w:rsidR="00A16002" w:rsidRPr="00E6679E" w:rsidRDefault="00A16002" w:rsidP="00B53F60">
            <w:pPr>
              <w:ind w:firstLine="709"/>
              <w:jc w:val="both"/>
            </w:pPr>
            <w:r w:rsidRPr="00E6679E">
              <w:t xml:space="preserve">в </w:t>
            </w:r>
            <w:proofErr w:type="spellStart"/>
            <w:r w:rsidRPr="00E6679E">
              <w:t>т.ч</w:t>
            </w:r>
            <w:proofErr w:type="spellEnd"/>
            <w:r w:rsidRPr="00E6679E">
              <w:t>. – в том числе;</w:t>
            </w:r>
          </w:p>
          <w:p w:rsidR="00A16002" w:rsidRPr="00E6679E" w:rsidRDefault="00A16002" w:rsidP="00B53F60">
            <w:pPr>
              <w:ind w:firstLine="709"/>
              <w:jc w:val="both"/>
            </w:pPr>
            <w:r w:rsidRPr="00E6679E">
              <w:t>пр. – прочие;</w:t>
            </w:r>
          </w:p>
          <w:p w:rsidR="00A16002" w:rsidRPr="00E6679E" w:rsidRDefault="00A16002" w:rsidP="00B53F60">
            <w:pPr>
              <w:ind w:firstLine="709"/>
              <w:jc w:val="both"/>
            </w:pPr>
            <w:r w:rsidRPr="00E6679E">
              <w:t>т.к. – так как;</w:t>
            </w:r>
          </w:p>
          <w:p w:rsidR="00A16002" w:rsidRPr="00E6679E" w:rsidRDefault="00A16002" w:rsidP="00B53F60">
            <w:pPr>
              <w:ind w:firstLine="709"/>
              <w:jc w:val="both"/>
            </w:pPr>
            <w:r w:rsidRPr="00E6679E">
              <w:t>с. – страница;</w:t>
            </w:r>
          </w:p>
          <w:p w:rsidR="00A16002" w:rsidRPr="00E6679E" w:rsidRDefault="00A16002" w:rsidP="00B53F60">
            <w:pPr>
              <w:ind w:firstLine="709"/>
              <w:jc w:val="both"/>
            </w:pPr>
            <w:r w:rsidRPr="00E6679E">
              <w:t>в. – век;</w:t>
            </w:r>
          </w:p>
          <w:p w:rsidR="00A16002" w:rsidRPr="00E6679E" w:rsidRDefault="00A16002" w:rsidP="00B53F60">
            <w:pPr>
              <w:widowControl w:val="0"/>
              <w:suppressAutoHyphens/>
              <w:ind w:firstLine="709"/>
              <w:jc w:val="both"/>
              <w:rPr>
                <w:rFonts w:eastAsia="SimSun"/>
                <w:kern w:val="2"/>
                <w:lang w:eastAsia="zh-CN" w:bidi="hi-IN"/>
              </w:rPr>
            </w:pPr>
            <w:r w:rsidRPr="00E6679E">
              <w:t>вв. – века;</w:t>
            </w:r>
          </w:p>
        </w:tc>
        <w:tc>
          <w:tcPr>
            <w:tcW w:w="4826" w:type="dxa"/>
            <w:hideMark/>
          </w:tcPr>
          <w:p w:rsidR="00A16002" w:rsidRPr="00E6679E" w:rsidRDefault="00A16002" w:rsidP="00B53F60">
            <w:pPr>
              <w:snapToGrid w:val="0"/>
              <w:jc w:val="both"/>
              <w:rPr>
                <w:rFonts w:eastAsia="SimSun"/>
                <w:kern w:val="2"/>
                <w:lang w:eastAsia="zh-CN" w:bidi="hi-IN"/>
              </w:rPr>
            </w:pPr>
            <w:r w:rsidRPr="00E6679E">
              <w:t>г. – год;</w:t>
            </w:r>
          </w:p>
          <w:p w:rsidR="00A16002" w:rsidRPr="00E6679E" w:rsidRDefault="00A16002" w:rsidP="00B53F60">
            <w:pPr>
              <w:jc w:val="both"/>
            </w:pPr>
            <w:r w:rsidRPr="00E6679E">
              <w:t>гг. – годы;</w:t>
            </w:r>
          </w:p>
          <w:p w:rsidR="00A16002" w:rsidRPr="00E6679E" w:rsidRDefault="00A16002" w:rsidP="00B53F60">
            <w:pPr>
              <w:jc w:val="both"/>
            </w:pPr>
            <w:r w:rsidRPr="00E6679E">
              <w:t>мин. – минимальный;</w:t>
            </w:r>
          </w:p>
          <w:p w:rsidR="00A16002" w:rsidRPr="00E6679E" w:rsidRDefault="00A16002" w:rsidP="00B53F60">
            <w:pPr>
              <w:jc w:val="both"/>
            </w:pPr>
            <w:r w:rsidRPr="00E6679E">
              <w:t>макс. – максимальный;</w:t>
            </w:r>
          </w:p>
          <w:p w:rsidR="00A16002" w:rsidRPr="00E6679E" w:rsidRDefault="00A16002" w:rsidP="00B53F60">
            <w:pPr>
              <w:jc w:val="both"/>
            </w:pPr>
            <w:r w:rsidRPr="00E6679E">
              <w:t>шт. – штуки;</w:t>
            </w:r>
          </w:p>
          <w:p w:rsidR="00A16002" w:rsidRPr="00E6679E" w:rsidRDefault="00A16002" w:rsidP="00B53F60">
            <w:pPr>
              <w:jc w:val="both"/>
            </w:pPr>
            <w:r w:rsidRPr="00E6679E">
              <w:t>св. – свыше;</w:t>
            </w:r>
          </w:p>
          <w:p w:rsidR="00A16002" w:rsidRPr="00E6679E" w:rsidRDefault="00A16002" w:rsidP="00B53F60">
            <w:pPr>
              <w:jc w:val="both"/>
            </w:pPr>
            <w:r w:rsidRPr="00E6679E">
              <w:t>см. – смотри;</w:t>
            </w:r>
          </w:p>
          <w:p w:rsidR="00A16002" w:rsidRPr="00E6679E" w:rsidRDefault="00A16002" w:rsidP="00B53F60">
            <w:pPr>
              <w:jc w:val="both"/>
            </w:pPr>
            <w:r w:rsidRPr="00E6679E">
              <w:t>тыс. руб. – тысяч рублей;</w:t>
            </w:r>
          </w:p>
          <w:p w:rsidR="00A16002" w:rsidRPr="00E6679E" w:rsidRDefault="00A16002" w:rsidP="00B53F60">
            <w:pPr>
              <w:widowControl w:val="0"/>
              <w:suppressAutoHyphens/>
              <w:jc w:val="both"/>
              <w:rPr>
                <w:rFonts w:eastAsia="SimSun"/>
                <w:kern w:val="2"/>
                <w:lang w:eastAsia="zh-CN" w:bidi="hi-IN"/>
              </w:rPr>
            </w:pPr>
            <w:proofErr w:type="spellStart"/>
            <w:r w:rsidRPr="00E6679E">
              <w:t>включ</w:t>
            </w:r>
            <w:proofErr w:type="spellEnd"/>
            <w:r w:rsidRPr="00E6679E">
              <w:t>. – включительно.</w:t>
            </w:r>
          </w:p>
        </w:tc>
      </w:tr>
    </w:tbl>
    <w:p w:rsidR="00A16002" w:rsidRPr="00E6679E" w:rsidRDefault="00A16002" w:rsidP="00A16002">
      <w:pPr>
        <w:ind w:firstLine="709"/>
        <w:jc w:val="both"/>
        <w:rPr>
          <w:rFonts w:eastAsia="SimSun"/>
          <w:kern w:val="2"/>
          <w:lang w:eastAsia="zh-CN" w:bidi="hi-IN"/>
        </w:rPr>
      </w:pPr>
      <w:r w:rsidRPr="00E6679E">
        <w:t>Сокращения представляются в алфавитном порядке через точку запятой с абзацного отступа друг под другом.</w:t>
      </w:r>
    </w:p>
    <w:p w:rsidR="00A16002" w:rsidRPr="00E6679E" w:rsidRDefault="00A16002" w:rsidP="00A16002">
      <w:pPr>
        <w:ind w:firstLine="709"/>
        <w:jc w:val="both"/>
        <w:rPr>
          <w:b/>
          <w:bCs/>
        </w:rPr>
      </w:pPr>
      <w:r w:rsidRPr="00E6679E">
        <w:t>Пример:</w:t>
      </w:r>
    </w:p>
    <w:p w:rsidR="00A16002" w:rsidRPr="00E6679E" w:rsidRDefault="00A16002" w:rsidP="00A16002">
      <w:pPr>
        <w:jc w:val="center"/>
      </w:pPr>
      <w:r w:rsidRPr="00E6679E">
        <w:rPr>
          <w:bCs/>
        </w:rPr>
        <w:t>ОБОЗНАЧЕНИЯ И СОКРАЩЕНИЯ</w:t>
      </w:r>
    </w:p>
    <w:p w:rsidR="00A16002" w:rsidRPr="00E6679E" w:rsidRDefault="00A16002" w:rsidP="00A16002">
      <w:pPr>
        <w:jc w:val="center"/>
      </w:pPr>
    </w:p>
    <w:p w:rsidR="00A16002" w:rsidRPr="00E6679E" w:rsidRDefault="00A16002" w:rsidP="00A16002">
      <w:pPr>
        <w:ind w:firstLine="709"/>
        <w:jc w:val="both"/>
      </w:pPr>
      <w:r w:rsidRPr="00E6679E">
        <w:t>г. – год;</w:t>
      </w:r>
    </w:p>
    <w:p w:rsidR="00A16002" w:rsidRPr="00E6679E" w:rsidRDefault="00A16002" w:rsidP="00A16002">
      <w:pPr>
        <w:ind w:firstLine="709"/>
        <w:jc w:val="both"/>
      </w:pPr>
      <w:r w:rsidRPr="00E6679E">
        <w:t>гг. – года;</w:t>
      </w:r>
    </w:p>
    <w:p w:rsidR="00A16002" w:rsidRPr="00E6679E" w:rsidRDefault="00A16002" w:rsidP="00A16002">
      <w:pPr>
        <w:ind w:firstLine="709"/>
        <w:jc w:val="both"/>
      </w:pPr>
      <w:r w:rsidRPr="00E6679E">
        <w:t>ГК РФ – Гражданский кодекс Российской Федерации;</w:t>
      </w:r>
    </w:p>
    <w:p w:rsidR="00A16002" w:rsidRPr="00E6679E" w:rsidRDefault="00A16002" w:rsidP="00A16002">
      <w:pPr>
        <w:ind w:firstLine="709"/>
        <w:jc w:val="both"/>
      </w:pPr>
      <w:r w:rsidRPr="00E6679E">
        <w:t>ГСМ – горюче–смазочные материалы;</w:t>
      </w:r>
    </w:p>
    <w:p w:rsidR="00A16002" w:rsidRPr="00E6679E" w:rsidRDefault="00A16002" w:rsidP="00A16002">
      <w:pPr>
        <w:ind w:firstLine="709"/>
        <w:jc w:val="both"/>
      </w:pPr>
      <w:r w:rsidRPr="00E6679E">
        <w:t>ЕТС – единая тарифная сетка;</w:t>
      </w:r>
    </w:p>
    <w:p w:rsidR="00A16002" w:rsidRPr="00E6679E" w:rsidRDefault="00A16002" w:rsidP="00A16002">
      <w:pPr>
        <w:ind w:firstLine="709"/>
        <w:jc w:val="both"/>
      </w:pPr>
      <w:r w:rsidRPr="00E6679E">
        <w:t>Минфин – Министерство финансов;</w:t>
      </w:r>
    </w:p>
    <w:p w:rsidR="00A16002" w:rsidRPr="00E6679E" w:rsidRDefault="00A16002" w:rsidP="00A16002">
      <w:pPr>
        <w:ind w:firstLine="709"/>
        <w:jc w:val="both"/>
      </w:pPr>
      <w:r w:rsidRPr="00E6679E">
        <w:t>НДС – налог на добавленную стоимость.</w:t>
      </w:r>
    </w:p>
    <w:p w:rsidR="00A16002" w:rsidRDefault="00A16002" w:rsidP="00A16002">
      <w:pPr>
        <w:ind w:firstLine="709"/>
        <w:jc w:val="both"/>
        <w:rPr>
          <w:b/>
          <w:bCs/>
        </w:rPr>
      </w:pPr>
      <w:r w:rsidRPr="00E6679E">
        <w:rPr>
          <w:b/>
          <w:bCs/>
        </w:rPr>
        <w:t>Оформление приложений</w:t>
      </w:r>
    </w:p>
    <w:p w:rsidR="00A16002" w:rsidRPr="00E6679E" w:rsidRDefault="00A16002" w:rsidP="00A16002">
      <w:pPr>
        <w:ind w:firstLine="709"/>
        <w:jc w:val="both"/>
        <w:rPr>
          <w:rFonts w:eastAsia="SimSun"/>
        </w:rPr>
      </w:pPr>
      <w:r w:rsidRPr="00E6679E">
        <w:t>Приложение оформляют как продолжение данного работы на последующих ее листах.</w:t>
      </w:r>
    </w:p>
    <w:p w:rsidR="00A16002" w:rsidRPr="00E6679E" w:rsidRDefault="00A16002" w:rsidP="00A16002">
      <w:pPr>
        <w:ind w:firstLine="709"/>
        <w:jc w:val="both"/>
      </w:pPr>
      <w:r w:rsidRPr="00E6679E">
        <w:t>В тексте пояснительной записки на все приложения должны быть даны ссылки. Приложения располагают в порядке ссылок на них в тексте пояснительной записки, за исключением справочного приложения «Список использованных источников и литературы», которое располагается за заключением.</w:t>
      </w:r>
    </w:p>
    <w:p w:rsidR="00A16002" w:rsidRPr="00E6679E" w:rsidRDefault="00A16002" w:rsidP="00A16002">
      <w:pPr>
        <w:ind w:firstLine="709"/>
        <w:jc w:val="both"/>
      </w:pPr>
      <w:r w:rsidRPr="00E6679E">
        <w:t>Каждое приложение следует начинать с новой страницы с указанием наверху посередине страницы слова "ПРИЛОЖЕНИЕ" и его обозначения. Если приложение состоит из 2-х и более страниц, то они подписывается «Продолжение приложения ...» (надпись располагается с выравниванием по правому краю листа).</w:t>
      </w:r>
    </w:p>
    <w:p w:rsidR="00A16002" w:rsidRPr="00E6679E" w:rsidRDefault="00A16002" w:rsidP="00A16002">
      <w:pPr>
        <w:ind w:firstLine="709"/>
        <w:jc w:val="both"/>
      </w:pPr>
      <w:r w:rsidRPr="00E6679E">
        <w:t>Приложение должно иметь заголовок, который записывают симметрично относительно текста с прописной буквы отдельной строкой.</w:t>
      </w:r>
    </w:p>
    <w:p w:rsidR="00A16002" w:rsidRPr="00E6679E" w:rsidRDefault="00A16002" w:rsidP="00A16002">
      <w:pPr>
        <w:ind w:firstLine="709"/>
        <w:jc w:val="both"/>
      </w:pPr>
      <w:r w:rsidRPr="00E6679E">
        <w:t xml:space="preserve">Приложения обозначают заглавными буквами русского алфавита, начиная с А, за исключением букв </w:t>
      </w:r>
      <w:r w:rsidRPr="00E6679E">
        <w:rPr>
          <w:b/>
        </w:rPr>
        <w:t>Е, З, Й, О, Ч, Ъ, Ы, Ь</w:t>
      </w:r>
      <w:r w:rsidRPr="00E6679E">
        <w:t>. После слова "ПРИЛОЖЕНИЕ" следует буква, обозначающая его последовательность.</w:t>
      </w:r>
    </w:p>
    <w:p w:rsidR="00A16002" w:rsidRPr="00E6679E" w:rsidRDefault="00A16002" w:rsidP="00A16002">
      <w:pPr>
        <w:ind w:firstLine="709"/>
        <w:jc w:val="both"/>
      </w:pPr>
      <w:r w:rsidRPr="00E6679E">
        <w:t xml:space="preserve">Допускается обозначение приложений буквами латинского алфавита, за исключением букв </w:t>
      </w:r>
      <w:r w:rsidRPr="00E6679E">
        <w:rPr>
          <w:lang w:val="en-US"/>
        </w:rPr>
        <w:t>I</w:t>
      </w:r>
      <w:r w:rsidRPr="00E6679E">
        <w:t xml:space="preserve"> и </w:t>
      </w:r>
      <w:r w:rsidRPr="00E6679E">
        <w:rPr>
          <w:lang w:val="en-US"/>
        </w:rPr>
        <w:t>O</w:t>
      </w:r>
      <w:r w:rsidRPr="00E6679E">
        <w:t xml:space="preserve">. </w:t>
      </w:r>
    </w:p>
    <w:p w:rsidR="00A16002" w:rsidRPr="00E6679E" w:rsidRDefault="00A16002" w:rsidP="00A16002">
      <w:pPr>
        <w:ind w:firstLine="709"/>
        <w:jc w:val="both"/>
      </w:pPr>
      <w:r w:rsidRPr="00E6679E">
        <w:t>В случае полного использования букв русского и латинского алфавитов допускается обозначать приложения арабскими цифрами.</w:t>
      </w:r>
    </w:p>
    <w:p w:rsidR="00A16002" w:rsidRPr="00E6679E" w:rsidRDefault="00A16002" w:rsidP="00A16002">
      <w:pPr>
        <w:ind w:firstLine="709"/>
        <w:jc w:val="both"/>
      </w:pPr>
      <w:r w:rsidRPr="00E6679E">
        <w:t>Если в отчете одно приложение, оно обозначается «ПРИЛОЖЕНИЕ А».</w:t>
      </w:r>
    </w:p>
    <w:p w:rsidR="00A16002" w:rsidRPr="00E6679E" w:rsidRDefault="00A16002" w:rsidP="00A16002">
      <w:pPr>
        <w:ind w:firstLine="709"/>
        <w:jc w:val="both"/>
        <w:rPr>
          <w:i/>
          <w:iCs/>
        </w:rPr>
      </w:pPr>
    </w:p>
    <w:p w:rsidR="00A16002" w:rsidRPr="00E6679E" w:rsidRDefault="00A16002" w:rsidP="00A16002">
      <w:pPr>
        <w:jc w:val="both"/>
      </w:pPr>
      <w:r w:rsidRPr="00E6679E">
        <w:rPr>
          <w:i/>
          <w:iCs/>
        </w:rPr>
        <w:t>Пример: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0"/>
      </w:tblGrid>
      <w:tr w:rsidR="00A16002" w:rsidRPr="00E6679E" w:rsidTr="00B53F60">
        <w:tc>
          <w:tcPr>
            <w:tcW w:w="9570" w:type="dxa"/>
            <w:shd w:val="clear" w:color="auto" w:fill="auto"/>
          </w:tcPr>
          <w:p w:rsidR="00A16002" w:rsidRPr="00E6679E" w:rsidRDefault="00A16002" w:rsidP="00B53F60">
            <w:pPr>
              <w:ind w:firstLine="567"/>
              <w:jc w:val="center"/>
            </w:pPr>
            <w:r w:rsidRPr="00E6679E">
              <w:t>ПРИЛОЖЕНИЕ А</w:t>
            </w:r>
          </w:p>
          <w:p w:rsidR="00A16002" w:rsidRPr="00E6679E" w:rsidRDefault="00A16002" w:rsidP="00B53F60">
            <w:pPr>
              <w:ind w:firstLine="567"/>
              <w:jc w:val="center"/>
              <w:rPr>
                <w:b/>
              </w:rPr>
            </w:pPr>
          </w:p>
          <w:p w:rsidR="00A16002" w:rsidRPr="00E6679E" w:rsidRDefault="00A16002" w:rsidP="00B53F60">
            <w:pPr>
              <w:jc w:val="center"/>
              <w:rPr>
                <w:b/>
              </w:rPr>
            </w:pPr>
            <w:r w:rsidRPr="00E6679E">
              <w:rPr>
                <w:b/>
              </w:rPr>
              <w:t>ДОГОВОР О ВЗАИМООТНОШЕНИЯХ</w:t>
            </w:r>
            <w:r w:rsidRPr="00E6679E">
              <w:rPr>
                <w:b/>
              </w:rPr>
              <w:br/>
              <w:t>МДОУ «ДЕТСКИЙ САД № 21 комбинированного вида»</w:t>
            </w:r>
            <w:r w:rsidRPr="00E6679E">
              <w:rPr>
                <w:b/>
              </w:rPr>
              <w:tab/>
            </w:r>
          </w:p>
          <w:p w:rsidR="00A16002" w:rsidRPr="00E6679E" w:rsidRDefault="00A16002" w:rsidP="00B53F60">
            <w:pPr>
              <w:jc w:val="center"/>
              <w:rPr>
                <w:b/>
              </w:rPr>
            </w:pPr>
            <w:r w:rsidRPr="00E6679E">
              <w:rPr>
                <w:b/>
              </w:rPr>
              <w:t>С УЧРЕДИТЕЛЕМ</w:t>
            </w:r>
          </w:p>
          <w:p w:rsidR="00A16002" w:rsidRPr="00E6679E" w:rsidRDefault="00A16002" w:rsidP="00B53F60">
            <w:pPr>
              <w:jc w:val="center"/>
              <w:rPr>
                <w:b/>
              </w:rPr>
            </w:pPr>
          </w:p>
          <w:p w:rsidR="00A16002" w:rsidRPr="00E6679E" w:rsidRDefault="00A16002" w:rsidP="00B53F60">
            <w:pPr>
              <w:tabs>
                <w:tab w:val="left" w:leader="underscore" w:pos="8539"/>
              </w:tabs>
              <w:suppressAutoHyphens/>
              <w:autoSpaceDE w:val="0"/>
              <w:rPr>
                <w:rFonts w:eastAsia="SimSun"/>
                <w:b/>
                <w:kern w:val="2"/>
                <w:lang w:eastAsia="zh-CN" w:bidi="hi-IN"/>
              </w:rPr>
            </w:pPr>
            <w:r w:rsidRPr="00E6679E">
              <w:rPr>
                <w:b/>
                <w:kern w:val="2"/>
                <w:lang w:eastAsia="zh-CN" w:bidi="hi-IN"/>
              </w:rPr>
              <w:t xml:space="preserve">             </w:t>
            </w:r>
            <w:r w:rsidRPr="00E6679E">
              <w:rPr>
                <w:rFonts w:eastAsia="SimSun"/>
                <w:b/>
                <w:kern w:val="2"/>
                <w:lang w:eastAsia="zh-CN" w:bidi="hi-IN"/>
              </w:rPr>
              <w:t xml:space="preserve">г. УХТА                                                                                              </w:t>
            </w:r>
          </w:p>
          <w:p w:rsidR="00A16002" w:rsidRPr="00E6679E" w:rsidRDefault="00A16002" w:rsidP="00B53F60">
            <w:pPr>
              <w:tabs>
                <w:tab w:val="left" w:leader="underscore" w:pos="8539"/>
              </w:tabs>
              <w:suppressAutoHyphens/>
              <w:autoSpaceDE w:val="0"/>
              <w:rPr>
                <w:rFonts w:eastAsia="SimSun"/>
                <w:kern w:val="2"/>
                <w:lang w:eastAsia="zh-CN" w:bidi="hi-IN"/>
              </w:rPr>
            </w:pPr>
            <w:r w:rsidRPr="00E6679E">
              <w:rPr>
                <w:rFonts w:eastAsia="SimSun"/>
                <w:b/>
                <w:kern w:val="2"/>
                <w:lang w:eastAsia="zh-CN" w:bidi="hi-IN"/>
              </w:rPr>
              <w:t xml:space="preserve">      </w:t>
            </w:r>
            <w:r w:rsidRPr="00E6679E">
              <w:rPr>
                <w:rFonts w:eastAsia="SimSun"/>
                <w:kern w:val="2"/>
                <w:u w:val="single"/>
                <w:lang w:eastAsia="zh-CN" w:bidi="hi-IN"/>
              </w:rPr>
              <w:t>01</w:t>
            </w:r>
            <w:r w:rsidRPr="00E6679E">
              <w:rPr>
                <w:rFonts w:eastAsia="SimSun"/>
                <w:b/>
                <w:kern w:val="2"/>
                <w:u w:val="single"/>
                <w:lang w:eastAsia="zh-CN" w:bidi="hi-IN"/>
              </w:rPr>
              <w:t xml:space="preserve">  </w:t>
            </w:r>
            <w:r w:rsidRPr="00E6679E">
              <w:rPr>
                <w:rFonts w:eastAsia="SimSun"/>
                <w:kern w:val="2"/>
                <w:u w:val="single"/>
                <w:lang w:eastAsia="zh-CN" w:bidi="hi-IN"/>
              </w:rPr>
              <w:t>сентября</w:t>
            </w:r>
            <w:r w:rsidRPr="00E6679E">
              <w:rPr>
                <w:rFonts w:eastAsia="SimSun"/>
                <w:kern w:val="2"/>
                <w:lang w:eastAsia="zh-CN" w:bidi="hi-IN"/>
              </w:rPr>
              <w:t xml:space="preserve"> 2009 год</w:t>
            </w:r>
          </w:p>
          <w:p w:rsidR="00A16002" w:rsidRPr="00E6679E" w:rsidRDefault="00A16002" w:rsidP="00B53F60">
            <w:pPr>
              <w:tabs>
                <w:tab w:val="left" w:leader="underscore" w:pos="8539"/>
              </w:tabs>
              <w:suppressAutoHyphens/>
              <w:autoSpaceDE w:val="0"/>
              <w:rPr>
                <w:rFonts w:eastAsia="SimSun"/>
                <w:kern w:val="2"/>
                <w:lang w:eastAsia="zh-CN" w:bidi="hi-IN"/>
              </w:rPr>
            </w:pPr>
          </w:p>
          <w:p w:rsidR="00A16002" w:rsidRPr="00E6679E" w:rsidRDefault="00A16002" w:rsidP="00B53F60">
            <w:pPr>
              <w:tabs>
                <w:tab w:val="left" w:pos="1134"/>
              </w:tabs>
              <w:ind w:firstLine="709"/>
              <w:jc w:val="both"/>
            </w:pPr>
            <w:r w:rsidRPr="00E6679E">
              <w:t xml:space="preserve">Муниципальное дошкольное образовательное учреждение «Детский сад № 21 комбинированного вида» – именуемое в дальнейшем МДОУ, в лице заведующего Луценко Натальи Александровны, действующего на основании Устава, с одной стороны, и администрация Муниципального образования городского округа «Ухта» именуемое в дальнейшем Учредитель, в лице начальника МУ «Управление образования» администрации МОГО «Ухта» </w:t>
            </w:r>
            <w:proofErr w:type="spellStart"/>
            <w:r w:rsidRPr="00E6679E">
              <w:t>Безносиковой</w:t>
            </w:r>
            <w:proofErr w:type="spellEnd"/>
            <w:r w:rsidRPr="00E6679E">
              <w:t xml:space="preserve"> Натальи Аркадьевны действующего на основании Устава МУ «Управление образования» администрации МОГО «Ухта» с другой стороны, заключили настоящий договор о нижеследующем.</w:t>
            </w:r>
          </w:p>
          <w:p w:rsidR="00A16002" w:rsidRPr="00E6679E" w:rsidRDefault="00A16002" w:rsidP="00B53F60">
            <w:pPr>
              <w:tabs>
                <w:tab w:val="left" w:pos="1134"/>
              </w:tabs>
              <w:ind w:firstLine="709"/>
            </w:pPr>
            <w:r w:rsidRPr="00E6679E">
              <w:rPr>
                <w:b/>
              </w:rPr>
              <w:t>1.</w:t>
            </w:r>
            <w:r w:rsidRPr="00E6679E">
              <w:rPr>
                <w:b/>
              </w:rPr>
              <w:tab/>
              <w:t>ОБЩИЕ ПОЛОЖЕНИЯ</w:t>
            </w:r>
          </w:p>
          <w:p w:rsidR="00A16002" w:rsidRPr="00E6679E" w:rsidRDefault="00A16002" w:rsidP="00B53F60">
            <w:pPr>
              <w:tabs>
                <w:tab w:val="left" w:pos="1134"/>
              </w:tabs>
              <w:suppressAutoHyphens/>
              <w:autoSpaceDE w:val="0"/>
              <w:ind w:firstLine="709"/>
              <w:rPr>
                <w:rFonts w:eastAsia="SimSun"/>
                <w:kern w:val="2"/>
                <w:lang w:eastAsia="zh-CN" w:bidi="hi-IN"/>
              </w:rPr>
            </w:pPr>
          </w:p>
          <w:p w:rsidR="00A16002" w:rsidRPr="00E6679E" w:rsidRDefault="00A16002" w:rsidP="00B53F60">
            <w:pPr>
              <w:ind w:firstLine="709"/>
              <w:jc w:val="both"/>
            </w:pPr>
            <w:r w:rsidRPr="00E6679E">
              <w:t>1.1. Настоящий договор заключен в соответствии с п. 3 ст. 11 Закона РФ "Об образовании", Типовым положением о дошкольном образовательном учреждении в Российской Федерации.</w:t>
            </w:r>
          </w:p>
          <w:p w:rsidR="00A16002" w:rsidRPr="00E6679E" w:rsidRDefault="00A16002" w:rsidP="00B53F60">
            <w:pPr>
              <w:ind w:firstLine="709"/>
              <w:jc w:val="both"/>
            </w:pPr>
            <w:r w:rsidRPr="00E6679E">
              <w:lastRenderedPageBreak/>
              <w:t>1.2. После заключения настоящего договора МДОУ действует на основании Закона Российской Федерации «Об образовании», Типового Положения о МДОУ, Устава и настоящего договора.</w:t>
            </w:r>
          </w:p>
          <w:p w:rsidR="00A16002" w:rsidRPr="00E6679E" w:rsidRDefault="00A16002" w:rsidP="00B53F60">
            <w:pPr>
              <w:ind w:firstLine="709"/>
              <w:jc w:val="both"/>
              <w:rPr>
                <w:b/>
              </w:rPr>
            </w:pPr>
            <w:r w:rsidRPr="00E6679E">
              <w:t>1.3.Целью совместной деятельности сторон является создание благоприятных условий для воспитания и обучения детей, о</w:t>
            </w:r>
            <w:r>
              <w:t>храны и укрепления их здоровья.</w:t>
            </w:r>
          </w:p>
        </w:tc>
      </w:tr>
    </w:tbl>
    <w:p w:rsidR="001804EF" w:rsidRDefault="001804EF" w:rsidP="00A16002">
      <w:pPr>
        <w:tabs>
          <w:tab w:val="left" w:pos="1134"/>
        </w:tabs>
        <w:ind w:firstLine="709"/>
        <w:jc w:val="both"/>
      </w:pPr>
    </w:p>
    <w:p w:rsidR="00712729" w:rsidRDefault="00712729" w:rsidP="00A16002">
      <w:pPr>
        <w:tabs>
          <w:tab w:val="left" w:pos="1134"/>
        </w:tabs>
        <w:ind w:firstLine="709"/>
        <w:jc w:val="both"/>
      </w:pPr>
      <w:r w:rsidRPr="00E6679E">
        <w:t>Текст каждого приложения при необходимости может быть разделен на разделы, подразделы, пункты, подпункты, которые нумеруют в пределах каждого приложения. Перед номером ставится обозначение этого приложения.</w:t>
      </w:r>
    </w:p>
    <w:p w:rsidR="00A16002" w:rsidRPr="00E6679E" w:rsidRDefault="00A16002" w:rsidP="00A16002">
      <w:pPr>
        <w:tabs>
          <w:tab w:val="left" w:pos="1134"/>
        </w:tabs>
        <w:ind w:firstLine="709"/>
        <w:jc w:val="both"/>
      </w:pPr>
      <w:r w:rsidRPr="00E6679E">
        <w:t>Список литературы включает библиографическое описание использованных (цитируемых, рассматриваемых, упоминаемых) документов. Обозначается список: СПИСОК ИСПОЛЬЗОВАННЫХ ИСТОЧНИКОВ И ЛИТЕРАТУРЫ.</w:t>
      </w:r>
    </w:p>
    <w:p w:rsidR="00A16002" w:rsidRPr="00E6679E" w:rsidRDefault="00A16002" w:rsidP="00A16002">
      <w:pPr>
        <w:tabs>
          <w:tab w:val="left" w:pos="1134"/>
        </w:tabs>
        <w:ind w:firstLine="709"/>
        <w:jc w:val="both"/>
      </w:pPr>
      <w:r w:rsidRPr="00E6679E">
        <w:t>Содержание и структуру списка источников и литературы определяет автор работы, исходя из цели и задач ее выполнения. Как правило, он включает в себя следующие разделы: Источники (неопубликованные и опубликованные), Литература, Ресурсы Интернета. Внутри разделов и подразделов библиографическое описание располагается в алфавитном порядке. Нумерация описаний – сквозная.</w:t>
      </w:r>
    </w:p>
    <w:p w:rsidR="00A16002" w:rsidRPr="00E6679E" w:rsidRDefault="00A16002" w:rsidP="00A16002">
      <w:pPr>
        <w:tabs>
          <w:tab w:val="left" w:pos="1134"/>
        </w:tabs>
        <w:ind w:firstLine="709"/>
        <w:jc w:val="both"/>
      </w:pPr>
      <w:r w:rsidRPr="00E6679E">
        <w:t>При необходимости в разделах списка источников и литературы возможна систематизация библиографических описаний.</w:t>
      </w:r>
    </w:p>
    <w:p w:rsidR="00A16002" w:rsidRPr="00E6679E" w:rsidRDefault="00A16002" w:rsidP="00A16002">
      <w:pPr>
        <w:tabs>
          <w:tab w:val="left" w:pos="1134"/>
        </w:tabs>
        <w:ind w:firstLine="709"/>
        <w:jc w:val="both"/>
      </w:pPr>
      <w:r w:rsidRPr="00E6679E">
        <w:t xml:space="preserve">Ссылки на использованные источники следует указывать по порядковым номерам библиографического описания источника в библиографическом списке. Порядковый номер ссылки заключают в квадратные скобки. Нумерация ссылок ведется арабскими цифрами в порядке приведения ссылок в тексте пояснительной записки независимо от деления текста на разделы. </w:t>
      </w:r>
      <w:r w:rsidRPr="00E6679E">
        <w:rPr>
          <w:i/>
          <w:iCs/>
        </w:rPr>
        <w:t>Пример: ГОСТ Р 7.0.8 – 2013 «Делопроизводство и архивное дело. Термины и определения» [13, с. 10].</w:t>
      </w:r>
    </w:p>
    <w:p w:rsidR="00A16002" w:rsidRPr="00E6679E" w:rsidRDefault="00A16002" w:rsidP="00A16002">
      <w:pPr>
        <w:tabs>
          <w:tab w:val="left" w:pos="1134"/>
        </w:tabs>
        <w:ind w:firstLine="709"/>
        <w:jc w:val="both"/>
      </w:pPr>
      <w:r w:rsidRPr="00E6679E">
        <w:rPr>
          <w:iCs/>
        </w:rPr>
        <w:t>Нормативно-правовые акты</w:t>
      </w:r>
      <w:r w:rsidRPr="00E6679E">
        <w:t xml:space="preserve"> (систематизированы по юридической значимости, внутри – по хронологии).</w:t>
      </w:r>
    </w:p>
    <w:p w:rsidR="00A16002" w:rsidRPr="00E6679E" w:rsidRDefault="00A16002" w:rsidP="00A16002">
      <w:pPr>
        <w:widowControl w:val="0"/>
        <w:numPr>
          <w:ilvl w:val="0"/>
          <w:numId w:val="29"/>
        </w:numPr>
        <w:tabs>
          <w:tab w:val="left" w:pos="1134"/>
        </w:tabs>
        <w:suppressAutoHyphens/>
        <w:ind w:left="0" w:firstLine="709"/>
        <w:jc w:val="both"/>
        <w:rPr>
          <w:rFonts w:eastAsia="SimSun"/>
        </w:rPr>
      </w:pPr>
      <w:r w:rsidRPr="00E6679E">
        <w:t>Всеобщая декларация прав человека;</w:t>
      </w:r>
    </w:p>
    <w:p w:rsidR="00A16002" w:rsidRPr="00E6679E" w:rsidRDefault="00A16002" w:rsidP="00A16002">
      <w:pPr>
        <w:widowControl w:val="0"/>
        <w:numPr>
          <w:ilvl w:val="0"/>
          <w:numId w:val="29"/>
        </w:numPr>
        <w:tabs>
          <w:tab w:val="left" w:pos="1134"/>
        </w:tabs>
        <w:suppressAutoHyphens/>
        <w:ind w:left="0" w:firstLine="709"/>
        <w:jc w:val="both"/>
      </w:pPr>
      <w:r w:rsidRPr="00E6679E">
        <w:t>Конституция Российской Федерации;</w:t>
      </w:r>
    </w:p>
    <w:p w:rsidR="00A16002" w:rsidRPr="00E6679E" w:rsidRDefault="00A16002" w:rsidP="00A16002">
      <w:pPr>
        <w:widowControl w:val="0"/>
        <w:numPr>
          <w:ilvl w:val="0"/>
          <w:numId w:val="29"/>
        </w:numPr>
        <w:tabs>
          <w:tab w:val="left" w:pos="1134"/>
        </w:tabs>
        <w:suppressAutoHyphens/>
        <w:ind w:left="0" w:firstLine="709"/>
        <w:jc w:val="both"/>
      </w:pPr>
      <w:r w:rsidRPr="00E6679E">
        <w:t>федеральные конституционные законы;</w:t>
      </w:r>
    </w:p>
    <w:p w:rsidR="00A16002" w:rsidRPr="00E6679E" w:rsidRDefault="00A16002" w:rsidP="00A16002">
      <w:pPr>
        <w:widowControl w:val="0"/>
        <w:numPr>
          <w:ilvl w:val="0"/>
          <w:numId w:val="29"/>
        </w:numPr>
        <w:tabs>
          <w:tab w:val="left" w:pos="1134"/>
        </w:tabs>
        <w:suppressAutoHyphens/>
        <w:ind w:left="0" w:firstLine="709"/>
        <w:jc w:val="both"/>
      </w:pPr>
      <w:r w:rsidRPr="00E6679E">
        <w:t>федеральные законы;</w:t>
      </w:r>
    </w:p>
    <w:p w:rsidR="00A16002" w:rsidRPr="00E6679E" w:rsidRDefault="00A16002" w:rsidP="00A16002">
      <w:pPr>
        <w:widowControl w:val="0"/>
        <w:numPr>
          <w:ilvl w:val="0"/>
          <w:numId w:val="29"/>
        </w:numPr>
        <w:tabs>
          <w:tab w:val="left" w:pos="1134"/>
        </w:tabs>
        <w:suppressAutoHyphens/>
        <w:ind w:left="0" w:firstLine="709"/>
        <w:jc w:val="both"/>
      </w:pPr>
      <w:r w:rsidRPr="00E6679E">
        <w:t>указы и распоряжения Президента РФ;</w:t>
      </w:r>
    </w:p>
    <w:p w:rsidR="00A16002" w:rsidRPr="00E6679E" w:rsidRDefault="00A16002" w:rsidP="00A16002">
      <w:pPr>
        <w:widowControl w:val="0"/>
        <w:numPr>
          <w:ilvl w:val="0"/>
          <w:numId w:val="29"/>
        </w:numPr>
        <w:tabs>
          <w:tab w:val="left" w:pos="1134"/>
        </w:tabs>
        <w:suppressAutoHyphens/>
        <w:ind w:left="0" w:firstLine="709"/>
        <w:jc w:val="both"/>
      </w:pPr>
      <w:r w:rsidRPr="00E6679E">
        <w:t>акты Правительства РФ;</w:t>
      </w:r>
    </w:p>
    <w:p w:rsidR="00A16002" w:rsidRPr="00E6679E" w:rsidRDefault="00A16002" w:rsidP="00A16002">
      <w:pPr>
        <w:widowControl w:val="0"/>
        <w:numPr>
          <w:ilvl w:val="0"/>
          <w:numId w:val="29"/>
        </w:numPr>
        <w:tabs>
          <w:tab w:val="left" w:pos="1134"/>
        </w:tabs>
        <w:suppressAutoHyphens/>
        <w:ind w:left="0" w:firstLine="709"/>
        <w:jc w:val="both"/>
      </w:pPr>
      <w:r w:rsidRPr="00E6679E">
        <w:t>нормативные акты субъектов РФ;</w:t>
      </w:r>
    </w:p>
    <w:p w:rsidR="00A16002" w:rsidRPr="00E6679E" w:rsidRDefault="00A16002" w:rsidP="00A16002">
      <w:pPr>
        <w:widowControl w:val="0"/>
        <w:numPr>
          <w:ilvl w:val="0"/>
          <w:numId w:val="29"/>
        </w:numPr>
        <w:tabs>
          <w:tab w:val="left" w:pos="1134"/>
        </w:tabs>
        <w:suppressAutoHyphens/>
        <w:ind w:left="0" w:firstLine="709"/>
        <w:jc w:val="both"/>
      </w:pPr>
      <w:r w:rsidRPr="00E6679E">
        <w:t>акты министерств и ведомств;</w:t>
      </w:r>
    </w:p>
    <w:p w:rsidR="00A16002" w:rsidRPr="00E6679E" w:rsidRDefault="00A16002" w:rsidP="00A16002">
      <w:pPr>
        <w:widowControl w:val="0"/>
        <w:numPr>
          <w:ilvl w:val="0"/>
          <w:numId w:val="29"/>
        </w:numPr>
        <w:tabs>
          <w:tab w:val="left" w:pos="1134"/>
        </w:tabs>
        <w:suppressAutoHyphens/>
        <w:ind w:left="0" w:firstLine="709"/>
        <w:jc w:val="both"/>
      </w:pPr>
      <w:r w:rsidRPr="00E6679E">
        <w:t>решения иных государственных органов и органов местного самоуправления;</w:t>
      </w:r>
    </w:p>
    <w:p w:rsidR="00A16002" w:rsidRPr="00E6679E" w:rsidRDefault="00A16002" w:rsidP="00A16002">
      <w:pPr>
        <w:widowControl w:val="0"/>
        <w:numPr>
          <w:ilvl w:val="0"/>
          <w:numId w:val="29"/>
        </w:numPr>
        <w:tabs>
          <w:tab w:val="left" w:pos="1134"/>
        </w:tabs>
        <w:suppressAutoHyphens/>
        <w:ind w:left="0" w:firstLine="709"/>
        <w:jc w:val="both"/>
      </w:pPr>
      <w:r w:rsidRPr="00E6679E">
        <w:t>правовые акты иностранных государств.</w:t>
      </w:r>
    </w:p>
    <w:p w:rsidR="00A16002" w:rsidRPr="00E6679E" w:rsidRDefault="00A16002" w:rsidP="00A16002">
      <w:pPr>
        <w:tabs>
          <w:tab w:val="left" w:pos="1134"/>
        </w:tabs>
        <w:ind w:firstLine="709"/>
        <w:jc w:val="both"/>
      </w:pPr>
    </w:p>
    <w:p w:rsidR="00A16002" w:rsidRPr="00E6679E" w:rsidRDefault="00A16002" w:rsidP="00A16002">
      <w:pPr>
        <w:tabs>
          <w:tab w:val="left" w:pos="1134"/>
        </w:tabs>
        <w:ind w:firstLine="709"/>
        <w:jc w:val="both"/>
      </w:pPr>
      <w:r w:rsidRPr="00E6679E">
        <w:rPr>
          <w:i/>
          <w:iCs/>
        </w:rPr>
        <w:t>Пример:</w:t>
      </w:r>
    </w:p>
    <w:p w:rsidR="00A16002" w:rsidRPr="00E6679E" w:rsidRDefault="00A16002" w:rsidP="00A16002">
      <w:pPr>
        <w:tabs>
          <w:tab w:val="left" w:pos="1134"/>
        </w:tabs>
        <w:ind w:firstLine="709"/>
        <w:jc w:val="both"/>
      </w:pPr>
      <w:r w:rsidRPr="00E6679E">
        <w:t xml:space="preserve">Конституция Российской Федерации [Текст]: офиц. текст: [принята </w:t>
      </w:r>
      <w:proofErr w:type="spellStart"/>
      <w:r w:rsidRPr="00E6679E">
        <w:t>всенар</w:t>
      </w:r>
      <w:proofErr w:type="spellEnd"/>
      <w:r w:rsidRPr="00E6679E">
        <w:t xml:space="preserve">. голосованием 12 дек. 1993 г.]. – М.: </w:t>
      </w:r>
      <w:proofErr w:type="spellStart"/>
      <w:r w:rsidRPr="00E6679E">
        <w:t>ГроссМедия</w:t>
      </w:r>
      <w:proofErr w:type="spellEnd"/>
      <w:r w:rsidRPr="00E6679E">
        <w:t>, 2009. – 32 с.</w:t>
      </w:r>
    </w:p>
    <w:p w:rsidR="00A16002" w:rsidRPr="00E6679E" w:rsidRDefault="00A16002" w:rsidP="00A16002">
      <w:pPr>
        <w:tabs>
          <w:tab w:val="left" w:pos="1134"/>
        </w:tabs>
        <w:ind w:firstLine="709"/>
        <w:jc w:val="both"/>
        <w:rPr>
          <w:rFonts w:eastAsia="TimesNewRoman"/>
        </w:rPr>
      </w:pPr>
      <w:r w:rsidRPr="00E6679E">
        <w:t xml:space="preserve">Российская Федерация. Законы. Уголовно-процессуальный кодекс Российской Федерации [Текст]: </w:t>
      </w:r>
      <w:proofErr w:type="spellStart"/>
      <w:r w:rsidRPr="00E6679E">
        <w:t>федер</w:t>
      </w:r>
      <w:proofErr w:type="spellEnd"/>
      <w:proofErr w:type="gramStart"/>
      <w:r w:rsidRPr="00E6679E">
        <w:t>. закон</w:t>
      </w:r>
      <w:proofErr w:type="gramEnd"/>
      <w:r w:rsidRPr="00E6679E">
        <w:t xml:space="preserve">: [принят Гос. Думой 22 </w:t>
      </w:r>
      <w:proofErr w:type="spellStart"/>
      <w:r w:rsidRPr="00E6679E">
        <w:t>нояб</w:t>
      </w:r>
      <w:proofErr w:type="spellEnd"/>
      <w:r w:rsidRPr="00E6679E">
        <w:t xml:space="preserve">. 2001 г.: </w:t>
      </w:r>
      <w:proofErr w:type="spellStart"/>
      <w:r w:rsidRPr="00E6679E">
        <w:t>одобр</w:t>
      </w:r>
      <w:proofErr w:type="spellEnd"/>
      <w:r w:rsidRPr="00E6679E">
        <w:t xml:space="preserve">. Советом Федерации 5 дек. 2001г.]. – М.: </w:t>
      </w:r>
      <w:proofErr w:type="spellStart"/>
      <w:r w:rsidRPr="00E6679E">
        <w:t>Юрайт</w:t>
      </w:r>
      <w:proofErr w:type="spellEnd"/>
      <w:r w:rsidRPr="00E6679E">
        <w:t xml:space="preserve">, 2005. – 266 с. </w:t>
      </w:r>
    </w:p>
    <w:p w:rsidR="00A16002" w:rsidRPr="00E6679E" w:rsidRDefault="00A16002" w:rsidP="00A16002">
      <w:pPr>
        <w:tabs>
          <w:tab w:val="left" w:pos="1134"/>
        </w:tabs>
        <w:ind w:firstLine="709"/>
        <w:jc w:val="both"/>
        <w:rPr>
          <w:rFonts w:eastAsia="SimSun"/>
          <w:i/>
        </w:rPr>
      </w:pPr>
      <w:r w:rsidRPr="00E6679E">
        <w:rPr>
          <w:rFonts w:eastAsia="TimesNewRoman"/>
        </w:rPr>
        <w:t>Российская Федерация. Законы. Семейный кодекс Российской Федерации [Текст</w:t>
      </w:r>
      <w:proofErr w:type="gramStart"/>
      <w:r w:rsidRPr="00E6679E">
        <w:rPr>
          <w:rFonts w:eastAsia="TimesNewRoman"/>
        </w:rPr>
        <w:t>] :</w:t>
      </w:r>
      <w:proofErr w:type="gramEnd"/>
      <w:r w:rsidRPr="00E6679E">
        <w:rPr>
          <w:rFonts w:eastAsia="TimesNewRoman"/>
        </w:rPr>
        <w:t xml:space="preserve"> [</w:t>
      </w:r>
      <w:proofErr w:type="spellStart"/>
      <w:r w:rsidRPr="00E6679E">
        <w:rPr>
          <w:rFonts w:eastAsia="TimesNewRoman"/>
        </w:rPr>
        <w:t>федер</w:t>
      </w:r>
      <w:proofErr w:type="spellEnd"/>
      <w:r w:rsidRPr="00E6679E">
        <w:rPr>
          <w:rFonts w:eastAsia="TimesNewRoman"/>
        </w:rPr>
        <w:t>. закон : принят Гос. Думой 8 дек. 1995 г. : по состоянию на 3 янв. 2001 г.]. – СПб</w:t>
      </w:r>
      <w:proofErr w:type="gramStart"/>
      <w:r w:rsidRPr="00E6679E">
        <w:rPr>
          <w:rFonts w:eastAsia="TimesNewRoman"/>
        </w:rPr>
        <w:t>. :</w:t>
      </w:r>
      <w:proofErr w:type="gramEnd"/>
      <w:r w:rsidRPr="00E6679E">
        <w:rPr>
          <w:rFonts w:eastAsia="TimesNewRoman"/>
        </w:rPr>
        <w:t xml:space="preserve"> </w:t>
      </w:r>
      <w:proofErr w:type="spellStart"/>
      <w:r w:rsidRPr="00E6679E">
        <w:rPr>
          <w:rFonts w:eastAsia="TimesNewRoman"/>
        </w:rPr>
        <w:t>Victory</w:t>
      </w:r>
      <w:proofErr w:type="spellEnd"/>
      <w:r w:rsidRPr="00E6679E">
        <w:rPr>
          <w:rFonts w:eastAsia="TimesNewRoman"/>
        </w:rPr>
        <w:t xml:space="preserve"> : </w:t>
      </w:r>
      <w:proofErr w:type="spellStart"/>
      <w:r w:rsidRPr="00E6679E">
        <w:rPr>
          <w:rFonts w:eastAsia="TimesNewRoman"/>
        </w:rPr>
        <w:t>Стаун</w:t>
      </w:r>
      <w:proofErr w:type="spellEnd"/>
      <w:r w:rsidRPr="00E6679E">
        <w:rPr>
          <w:rFonts w:eastAsia="TimesNewRoman"/>
        </w:rPr>
        <w:t>-кантри, 2001. – 94 с.</w:t>
      </w:r>
    </w:p>
    <w:p w:rsidR="00A16002" w:rsidRPr="00E6679E" w:rsidRDefault="00A16002" w:rsidP="00A16002">
      <w:pPr>
        <w:tabs>
          <w:tab w:val="left" w:pos="1134"/>
        </w:tabs>
        <w:ind w:firstLine="709"/>
        <w:jc w:val="both"/>
      </w:pPr>
      <w:r w:rsidRPr="00E6679E">
        <w:rPr>
          <w:i/>
        </w:rPr>
        <w:t xml:space="preserve">ГОСТы </w:t>
      </w:r>
      <w:r w:rsidRPr="00E6679E">
        <w:t>перечисляются после нормативно-правовых актов по хронологии.</w:t>
      </w:r>
    </w:p>
    <w:p w:rsidR="00A16002" w:rsidRPr="00E6679E" w:rsidRDefault="00A16002" w:rsidP="00A16002">
      <w:pPr>
        <w:tabs>
          <w:tab w:val="left" w:pos="1134"/>
        </w:tabs>
        <w:ind w:firstLine="709"/>
      </w:pPr>
      <w:r w:rsidRPr="00E6679E">
        <w:rPr>
          <w:i/>
          <w:iCs/>
        </w:rPr>
        <w:t>Пример</w:t>
      </w:r>
      <w:r w:rsidRPr="00E6679E">
        <w:t xml:space="preserve"> – Отдельно изданный документ</w:t>
      </w:r>
    </w:p>
    <w:p w:rsidR="00A16002" w:rsidRPr="00E6679E" w:rsidRDefault="00A16002" w:rsidP="00A16002">
      <w:pPr>
        <w:tabs>
          <w:tab w:val="left" w:pos="1134"/>
        </w:tabs>
        <w:ind w:firstLine="709"/>
        <w:jc w:val="both"/>
      </w:pPr>
      <w:r w:rsidRPr="00E6679E">
        <w:t>ГОСТ 7.1-2003 СИБИД. Библиографическая запись. Библиографическое описание. Общие требования и правила составления [Текст]. – М.: Изд-во стандартов, 2004.- 64 с.</w:t>
      </w:r>
    </w:p>
    <w:p w:rsidR="00A16002" w:rsidRPr="00E6679E" w:rsidRDefault="00A16002" w:rsidP="00A16002">
      <w:pPr>
        <w:tabs>
          <w:tab w:val="left" w:pos="1134"/>
        </w:tabs>
        <w:ind w:firstLine="709"/>
        <w:jc w:val="both"/>
      </w:pPr>
      <w:r w:rsidRPr="00E6679E">
        <w:rPr>
          <w:i/>
        </w:rPr>
        <w:lastRenderedPageBreak/>
        <w:t>Пример</w:t>
      </w:r>
      <w:r w:rsidRPr="00E6679E">
        <w:t xml:space="preserve"> – Запись под заголовком</w:t>
      </w:r>
    </w:p>
    <w:p w:rsidR="00A16002" w:rsidRPr="00E6679E" w:rsidRDefault="00A16002" w:rsidP="00A16002">
      <w:pPr>
        <w:tabs>
          <w:tab w:val="left" w:pos="1134"/>
        </w:tabs>
        <w:ind w:firstLine="709"/>
        <w:jc w:val="both"/>
      </w:pPr>
      <w:r w:rsidRPr="00E6679E">
        <w:t xml:space="preserve">ГОСТ РВ 52310-2005. Элементы преобразования частоты лазерного излучения. Общие технические условия [Текст]. – </w:t>
      </w:r>
      <w:proofErr w:type="spellStart"/>
      <w:r w:rsidRPr="00E6679E">
        <w:t>Введ</w:t>
      </w:r>
      <w:proofErr w:type="spellEnd"/>
      <w:r w:rsidRPr="00E6679E">
        <w:t xml:space="preserve">. 2005-01-01. – М.: </w:t>
      </w:r>
      <w:proofErr w:type="spellStart"/>
      <w:r w:rsidRPr="00E6679E">
        <w:t>Стандартинформ</w:t>
      </w:r>
      <w:proofErr w:type="spellEnd"/>
      <w:r w:rsidRPr="00E6679E">
        <w:t>, 2005.– 42 с.</w:t>
      </w:r>
    </w:p>
    <w:p w:rsidR="00A16002" w:rsidRPr="00E6679E" w:rsidRDefault="00A16002" w:rsidP="00A16002">
      <w:pPr>
        <w:tabs>
          <w:tab w:val="left" w:pos="1134"/>
        </w:tabs>
        <w:ind w:firstLine="709"/>
        <w:jc w:val="both"/>
      </w:pPr>
      <w:r w:rsidRPr="00E6679E">
        <w:t>Пример – Запись под заглавием</w:t>
      </w:r>
    </w:p>
    <w:p w:rsidR="00A16002" w:rsidRPr="00E6679E" w:rsidRDefault="00A16002" w:rsidP="00A16002">
      <w:pPr>
        <w:tabs>
          <w:tab w:val="left" w:pos="1134"/>
        </w:tabs>
        <w:ind w:firstLine="709"/>
        <w:jc w:val="both"/>
      </w:pPr>
      <w:r w:rsidRPr="00E6679E">
        <w:t xml:space="preserve">Элементы преобразования частоты лазерного излучения. Общие технические условия [Текст]: ГОСТ РВ 52310-2005. – </w:t>
      </w:r>
      <w:proofErr w:type="spellStart"/>
      <w:r w:rsidRPr="00E6679E">
        <w:t>Введ</w:t>
      </w:r>
      <w:proofErr w:type="spellEnd"/>
      <w:r w:rsidRPr="00E6679E">
        <w:t xml:space="preserve">. 2005 -01-01. – М.: </w:t>
      </w:r>
      <w:proofErr w:type="spellStart"/>
      <w:r w:rsidRPr="00E6679E">
        <w:t>Стандартинформ</w:t>
      </w:r>
      <w:proofErr w:type="spellEnd"/>
      <w:r w:rsidRPr="00E6679E">
        <w:t>, 2005. – 42 с.</w:t>
      </w:r>
    </w:p>
    <w:p w:rsidR="00A16002" w:rsidRPr="00E6679E" w:rsidRDefault="00A16002" w:rsidP="00A16002">
      <w:pPr>
        <w:tabs>
          <w:tab w:val="left" w:pos="1134"/>
        </w:tabs>
        <w:ind w:firstLine="709"/>
        <w:jc w:val="both"/>
      </w:pPr>
      <w:r w:rsidRPr="00E6679E">
        <w:rPr>
          <w:bCs/>
          <w:i/>
        </w:rPr>
        <w:t xml:space="preserve">Пример – </w:t>
      </w:r>
      <w:r w:rsidRPr="00E6679E">
        <w:t>Книги с одним, двумя и тремя авторами:</w:t>
      </w:r>
    </w:p>
    <w:p w:rsidR="00A16002" w:rsidRPr="00E6679E" w:rsidRDefault="00A16002" w:rsidP="00A16002">
      <w:pPr>
        <w:tabs>
          <w:tab w:val="left" w:pos="1134"/>
        </w:tabs>
        <w:ind w:firstLine="709"/>
        <w:jc w:val="both"/>
      </w:pPr>
      <w:proofErr w:type="spellStart"/>
      <w:r w:rsidRPr="00E6679E">
        <w:t>Байкова</w:t>
      </w:r>
      <w:proofErr w:type="spellEnd"/>
      <w:r w:rsidRPr="00E6679E">
        <w:t xml:space="preserve">, И. Ю. Настольная книга делопроизводителя [Текст] / И. Ю. </w:t>
      </w:r>
      <w:proofErr w:type="spellStart"/>
      <w:r w:rsidRPr="00E6679E">
        <w:t>Байкова</w:t>
      </w:r>
      <w:proofErr w:type="spellEnd"/>
      <w:r w:rsidRPr="00E6679E">
        <w:t xml:space="preserve">. – 2-е изд., доп. – М.: </w:t>
      </w:r>
      <w:proofErr w:type="spellStart"/>
      <w:r w:rsidRPr="00E6679E">
        <w:t>Эксмо</w:t>
      </w:r>
      <w:proofErr w:type="spellEnd"/>
      <w:r w:rsidRPr="00E6679E">
        <w:t>, 2009. – 352 с.</w:t>
      </w:r>
    </w:p>
    <w:p w:rsidR="00A16002" w:rsidRPr="00E6679E" w:rsidRDefault="00A16002" w:rsidP="00A16002">
      <w:pPr>
        <w:tabs>
          <w:tab w:val="left" w:pos="1134"/>
        </w:tabs>
        <w:ind w:firstLine="709"/>
        <w:jc w:val="both"/>
        <w:rPr>
          <w:rFonts w:eastAsia="SimSun"/>
          <w:color w:val="000000"/>
        </w:rPr>
      </w:pPr>
      <w:r w:rsidRPr="00E6679E">
        <w:t xml:space="preserve">Галахов, В. В. Делопроизводство: Образцы, документы. Организация и технология работы [Текст] / В. В. Галахов, И.К. Корнеев, [и др.]; под ред. И. К. Корнеева. – 2-е изд., </w:t>
      </w:r>
      <w:proofErr w:type="spellStart"/>
      <w:r w:rsidRPr="00E6679E">
        <w:t>перераб</w:t>
      </w:r>
      <w:proofErr w:type="spellEnd"/>
      <w:r w:rsidRPr="00E6679E">
        <w:t xml:space="preserve">. и доп. – М.: ТК </w:t>
      </w:r>
      <w:proofErr w:type="spellStart"/>
      <w:r w:rsidRPr="00E6679E">
        <w:t>Велби</w:t>
      </w:r>
      <w:proofErr w:type="spellEnd"/>
      <w:r w:rsidRPr="00E6679E">
        <w:t>, Проспект, 2006. – 456 с.</w:t>
      </w:r>
    </w:p>
    <w:p w:rsidR="00A16002" w:rsidRPr="00E6679E" w:rsidRDefault="00A16002" w:rsidP="00A16002">
      <w:pPr>
        <w:tabs>
          <w:tab w:val="left" w:pos="1134"/>
        </w:tabs>
        <w:ind w:firstLine="709"/>
        <w:jc w:val="both"/>
        <w:rPr>
          <w:bCs/>
          <w:i/>
          <w:color w:val="000000"/>
        </w:rPr>
      </w:pPr>
      <w:r w:rsidRPr="00E6679E">
        <w:rPr>
          <w:color w:val="000000"/>
        </w:rPr>
        <w:t>Кузнецова, Т. В. Кадровое делопроизводство [Текст] / Т. В. Кузнецова, С. Л. Кузнецов. - М.: ООО «Журнал «Управление персоналом», 2008. – 480с.</w:t>
      </w:r>
    </w:p>
    <w:p w:rsidR="00A16002" w:rsidRPr="00E6679E" w:rsidRDefault="00A16002" w:rsidP="00A16002">
      <w:pPr>
        <w:tabs>
          <w:tab w:val="left" w:pos="1134"/>
        </w:tabs>
        <w:ind w:firstLine="709"/>
        <w:jc w:val="both"/>
      </w:pPr>
      <w:r w:rsidRPr="00E6679E">
        <w:rPr>
          <w:bCs/>
          <w:i/>
          <w:color w:val="000000"/>
        </w:rPr>
        <w:t xml:space="preserve">Пример – </w:t>
      </w:r>
      <w:r w:rsidRPr="00E6679E">
        <w:rPr>
          <w:color w:val="000000"/>
        </w:rPr>
        <w:t>Книги, сборники под заглавием (если авторов более трех или же они не указаны):</w:t>
      </w:r>
    </w:p>
    <w:p w:rsidR="00A16002" w:rsidRPr="00E6679E" w:rsidRDefault="00A16002" w:rsidP="00A16002">
      <w:pPr>
        <w:tabs>
          <w:tab w:val="left" w:pos="1134"/>
        </w:tabs>
        <w:ind w:firstLine="709"/>
        <w:jc w:val="both"/>
        <w:rPr>
          <w:color w:val="000000"/>
        </w:rPr>
      </w:pPr>
      <w:r w:rsidRPr="00E6679E">
        <w:t>Экология и экономика природопользования [Текст]: учеб</w:t>
      </w:r>
      <w:proofErr w:type="gramStart"/>
      <w:r w:rsidRPr="00E6679E">
        <w:t>. для</w:t>
      </w:r>
      <w:proofErr w:type="gramEnd"/>
      <w:r w:rsidRPr="00E6679E">
        <w:t xml:space="preserve"> студентов </w:t>
      </w:r>
      <w:proofErr w:type="spellStart"/>
      <w:r w:rsidRPr="00E6679E">
        <w:t>высш</w:t>
      </w:r>
      <w:proofErr w:type="spellEnd"/>
      <w:r w:rsidRPr="00E6679E">
        <w:t xml:space="preserve">. учеб. заведений / Э. В. </w:t>
      </w:r>
      <w:proofErr w:type="spellStart"/>
      <w:r w:rsidRPr="00E6679E">
        <w:t>Гирусов</w:t>
      </w:r>
      <w:proofErr w:type="spellEnd"/>
      <w:r w:rsidRPr="00E6679E">
        <w:t>, С. Н. Бобылев, А. Л. Новоселов, Н. В. </w:t>
      </w:r>
      <w:proofErr w:type="spellStart"/>
      <w:r w:rsidRPr="00E6679E">
        <w:t>Чепурных</w:t>
      </w:r>
      <w:proofErr w:type="spellEnd"/>
      <w:r w:rsidRPr="00E6679E">
        <w:t xml:space="preserve">; под ред. Э. В. </w:t>
      </w:r>
      <w:proofErr w:type="spellStart"/>
      <w:r w:rsidRPr="00E6679E">
        <w:t>Гирусова</w:t>
      </w:r>
      <w:proofErr w:type="spellEnd"/>
      <w:r w:rsidRPr="00E6679E">
        <w:t xml:space="preserve">, В. Н. Лопатина. – 2-е изд., </w:t>
      </w:r>
      <w:proofErr w:type="spellStart"/>
      <w:r w:rsidRPr="00E6679E">
        <w:t>перераб</w:t>
      </w:r>
      <w:proofErr w:type="spellEnd"/>
      <w:r w:rsidRPr="00E6679E">
        <w:t>. и доп. – М.: ЮНИТИ: Единство, 2002. – 519 с.</w:t>
      </w:r>
    </w:p>
    <w:p w:rsidR="00A16002" w:rsidRPr="00E6679E" w:rsidRDefault="00A16002" w:rsidP="00A16002">
      <w:pPr>
        <w:tabs>
          <w:tab w:val="left" w:pos="1134"/>
        </w:tabs>
        <w:ind w:firstLine="709"/>
        <w:jc w:val="both"/>
        <w:rPr>
          <w:bCs/>
          <w:i/>
          <w:color w:val="000000"/>
        </w:rPr>
      </w:pPr>
      <w:r w:rsidRPr="00E6679E">
        <w:rPr>
          <w:color w:val="000000"/>
        </w:rPr>
        <w:t xml:space="preserve">Большой юридический словарь [Текст] / В. А. Белов [и др.]; под ред. А. Я. Сухарева, В. Е. </w:t>
      </w:r>
      <w:proofErr w:type="spellStart"/>
      <w:r w:rsidRPr="00E6679E">
        <w:rPr>
          <w:color w:val="000000"/>
        </w:rPr>
        <w:t>Крутских</w:t>
      </w:r>
      <w:proofErr w:type="spellEnd"/>
      <w:r w:rsidRPr="00E6679E">
        <w:rPr>
          <w:color w:val="000000"/>
        </w:rPr>
        <w:t xml:space="preserve">. – 2-е изд., </w:t>
      </w:r>
      <w:proofErr w:type="spellStart"/>
      <w:r w:rsidRPr="00E6679E">
        <w:rPr>
          <w:color w:val="000000"/>
        </w:rPr>
        <w:t>перераб</w:t>
      </w:r>
      <w:proofErr w:type="spellEnd"/>
      <w:r w:rsidRPr="00E6679E">
        <w:rPr>
          <w:color w:val="000000"/>
        </w:rPr>
        <w:t>. и доп. – М.: ИНФРА-М, 2002. – 704 с.</w:t>
      </w:r>
    </w:p>
    <w:p w:rsidR="00A16002" w:rsidRPr="00E6679E" w:rsidRDefault="00A16002" w:rsidP="00A16002">
      <w:pPr>
        <w:tabs>
          <w:tab w:val="left" w:pos="1134"/>
        </w:tabs>
        <w:ind w:firstLine="709"/>
        <w:jc w:val="both"/>
        <w:rPr>
          <w:color w:val="000000"/>
        </w:rPr>
      </w:pPr>
      <w:r w:rsidRPr="00E6679E">
        <w:rPr>
          <w:bCs/>
          <w:i/>
          <w:color w:val="000000"/>
        </w:rPr>
        <w:t>Пример – У</w:t>
      </w:r>
      <w:r w:rsidRPr="00E6679E">
        <w:rPr>
          <w:color w:val="000000"/>
        </w:rPr>
        <w:t>чебники, учебные пособия, методические указания:</w:t>
      </w:r>
    </w:p>
    <w:p w:rsidR="00A16002" w:rsidRPr="00E6679E" w:rsidRDefault="00A16002" w:rsidP="00A16002">
      <w:pPr>
        <w:shd w:val="clear" w:color="auto" w:fill="FFFFFF"/>
        <w:tabs>
          <w:tab w:val="left" w:pos="1134"/>
        </w:tabs>
        <w:autoSpaceDE w:val="0"/>
        <w:ind w:firstLine="709"/>
        <w:jc w:val="both"/>
        <w:rPr>
          <w:color w:val="000000"/>
        </w:rPr>
      </w:pPr>
      <w:r w:rsidRPr="00E6679E">
        <w:rPr>
          <w:color w:val="000000"/>
        </w:rPr>
        <w:t>Делопроизводство (организация и технологии документационного обеспечения управления) [Текст]: учебное пособие / под ред. Т. В. Кузнецовой. – М.: ЮНИТИ-ДАНА, 2005. – 359 с.</w:t>
      </w:r>
    </w:p>
    <w:p w:rsidR="00A16002" w:rsidRPr="00E6679E" w:rsidRDefault="00A16002" w:rsidP="00A16002">
      <w:pPr>
        <w:shd w:val="clear" w:color="auto" w:fill="FFFFFF"/>
        <w:tabs>
          <w:tab w:val="left" w:pos="960"/>
          <w:tab w:val="left" w:pos="1134"/>
        </w:tabs>
        <w:autoSpaceDE w:val="0"/>
        <w:ind w:firstLine="709"/>
        <w:jc w:val="both"/>
        <w:rPr>
          <w:i/>
          <w:iCs/>
          <w:color w:val="000000"/>
        </w:rPr>
      </w:pPr>
      <w:r w:rsidRPr="00E6679E">
        <w:rPr>
          <w:color w:val="000000"/>
        </w:rPr>
        <w:t xml:space="preserve">Организация работы с документами [Текст]: учебник / Под ред. проф. В. А. </w:t>
      </w:r>
      <w:proofErr w:type="spellStart"/>
      <w:r w:rsidRPr="00E6679E">
        <w:rPr>
          <w:color w:val="000000"/>
        </w:rPr>
        <w:t>Кудряева</w:t>
      </w:r>
      <w:proofErr w:type="spellEnd"/>
      <w:r w:rsidRPr="00E6679E">
        <w:rPr>
          <w:color w:val="000000"/>
        </w:rPr>
        <w:t xml:space="preserve">. – 2-е изд., </w:t>
      </w:r>
      <w:proofErr w:type="spellStart"/>
      <w:r w:rsidRPr="00E6679E">
        <w:rPr>
          <w:color w:val="000000"/>
        </w:rPr>
        <w:t>перераб</w:t>
      </w:r>
      <w:proofErr w:type="spellEnd"/>
      <w:r w:rsidRPr="00E6679E">
        <w:rPr>
          <w:color w:val="000000"/>
        </w:rPr>
        <w:t xml:space="preserve">. и доп. – М.: ИНФРА-М, 2002. – 592 с. </w:t>
      </w:r>
    </w:p>
    <w:p w:rsidR="00A16002" w:rsidRPr="00E6679E" w:rsidRDefault="00A16002" w:rsidP="00A16002">
      <w:pPr>
        <w:shd w:val="clear" w:color="auto" w:fill="FFFFFF"/>
        <w:tabs>
          <w:tab w:val="left" w:pos="960"/>
          <w:tab w:val="left" w:pos="1134"/>
        </w:tabs>
        <w:autoSpaceDE w:val="0"/>
        <w:ind w:firstLine="709"/>
        <w:jc w:val="both"/>
      </w:pPr>
      <w:r w:rsidRPr="00E6679E">
        <w:rPr>
          <w:i/>
          <w:iCs/>
          <w:color w:val="000000"/>
        </w:rPr>
        <w:t xml:space="preserve">Пример </w:t>
      </w:r>
      <w:r w:rsidRPr="00E6679E">
        <w:rPr>
          <w:color w:val="000000"/>
        </w:rPr>
        <w:t>– сборники статей:</w:t>
      </w:r>
    </w:p>
    <w:p w:rsidR="00A16002" w:rsidRPr="00E6679E" w:rsidRDefault="00A16002" w:rsidP="00A16002">
      <w:pPr>
        <w:tabs>
          <w:tab w:val="left" w:pos="1134"/>
        </w:tabs>
        <w:ind w:firstLine="709"/>
        <w:jc w:val="both"/>
        <w:rPr>
          <w:i/>
          <w:iCs/>
          <w:color w:val="000000"/>
        </w:rPr>
      </w:pPr>
      <w:r w:rsidRPr="00E6679E">
        <w:t xml:space="preserve">Азбука кадровика: все документы по работе с персоналом [Текст]: </w:t>
      </w:r>
      <w:r w:rsidRPr="00E6679E">
        <w:rPr>
          <w:color w:val="000000"/>
        </w:rPr>
        <w:t>[</w:t>
      </w:r>
      <w:proofErr w:type="spellStart"/>
      <w:r w:rsidRPr="00E6679E">
        <w:rPr>
          <w:color w:val="000000"/>
        </w:rPr>
        <w:t>сб.ст</w:t>
      </w:r>
      <w:proofErr w:type="spellEnd"/>
      <w:r w:rsidRPr="00E6679E">
        <w:rPr>
          <w:color w:val="000000"/>
        </w:rPr>
        <w:t xml:space="preserve">.]. – 2 изд., </w:t>
      </w:r>
      <w:proofErr w:type="spellStart"/>
      <w:r w:rsidRPr="00E6679E">
        <w:rPr>
          <w:color w:val="000000"/>
        </w:rPr>
        <w:t>перераб</w:t>
      </w:r>
      <w:proofErr w:type="spellEnd"/>
      <w:proofErr w:type="gramStart"/>
      <w:r w:rsidRPr="00E6679E">
        <w:rPr>
          <w:color w:val="000000"/>
        </w:rPr>
        <w:t>. и</w:t>
      </w:r>
      <w:proofErr w:type="gramEnd"/>
      <w:r w:rsidRPr="00E6679E">
        <w:rPr>
          <w:color w:val="000000"/>
        </w:rPr>
        <w:t xml:space="preserve"> доп. – М.: Вершина, 2008. – 288 с.: ил., табл.</w:t>
      </w:r>
    </w:p>
    <w:p w:rsidR="00A16002" w:rsidRPr="00E6679E" w:rsidRDefault="00A16002" w:rsidP="00A16002">
      <w:pPr>
        <w:tabs>
          <w:tab w:val="left" w:pos="1134"/>
        </w:tabs>
        <w:ind w:firstLine="709"/>
        <w:jc w:val="both"/>
        <w:rPr>
          <w:color w:val="000000"/>
        </w:rPr>
      </w:pPr>
      <w:r w:rsidRPr="00E6679E">
        <w:rPr>
          <w:i/>
          <w:iCs/>
          <w:color w:val="000000"/>
        </w:rPr>
        <w:t xml:space="preserve">Пример </w:t>
      </w:r>
      <w:r w:rsidRPr="00E6679E">
        <w:rPr>
          <w:color w:val="000000"/>
        </w:rPr>
        <w:t>– описание статей из книг, журналов, газет:</w:t>
      </w:r>
    </w:p>
    <w:p w:rsidR="00A16002" w:rsidRPr="00E6679E" w:rsidRDefault="00A16002" w:rsidP="00A16002">
      <w:pPr>
        <w:tabs>
          <w:tab w:val="left" w:pos="1134"/>
        </w:tabs>
        <w:ind w:firstLine="709"/>
        <w:jc w:val="both"/>
        <w:rPr>
          <w:color w:val="000000"/>
        </w:rPr>
      </w:pPr>
      <w:r w:rsidRPr="00E6679E">
        <w:rPr>
          <w:color w:val="000000"/>
        </w:rPr>
        <w:t>Андреев, Б. Е. Контроллеры зарубежных производителей [Текст] / Б.</w:t>
      </w:r>
      <w:r w:rsidRPr="00E6679E">
        <w:t> </w:t>
      </w:r>
      <w:r w:rsidRPr="00E6679E">
        <w:rPr>
          <w:color w:val="000000"/>
        </w:rPr>
        <w:t xml:space="preserve">Е. Андреев, В. Е. </w:t>
      </w:r>
      <w:proofErr w:type="spellStart"/>
      <w:r w:rsidRPr="00E6679E">
        <w:rPr>
          <w:color w:val="000000"/>
        </w:rPr>
        <w:t>Поладько</w:t>
      </w:r>
      <w:proofErr w:type="spellEnd"/>
      <w:r w:rsidRPr="00E6679E">
        <w:rPr>
          <w:color w:val="000000"/>
        </w:rPr>
        <w:t xml:space="preserve"> // Технические средства систем управления технологическими процессами в нефтяной и газовой промышленности. – М.: РГУ нефти и газа, 2004. – С. 48-212.</w:t>
      </w:r>
    </w:p>
    <w:p w:rsidR="00A16002" w:rsidRPr="00E6679E" w:rsidRDefault="00A16002" w:rsidP="00A16002">
      <w:pPr>
        <w:tabs>
          <w:tab w:val="left" w:pos="1134"/>
        </w:tabs>
        <w:ind w:firstLine="709"/>
        <w:jc w:val="both"/>
        <w:rPr>
          <w:rFonts w:eastAsia="SimSun"/>
          <w:color w:val="000000"/>
        </w:rPr>
      </w:pPr>
      <w:r w:rsidRPr="00E6679E">
        <w:rPr>
          <w:color w:val="000000"/>
        </w:rPr>
        <w:t>Кузнецова, Т. В. Правила делопроизводства в федеральных органах исполнительной власти [Текст] / Т. В. Кузнецова // Делопроизводство. - 2009. – №3. – С. 13-16.</w:t>
      </w:r>
    </w:p>
    <w:p w:rsidR="00A16002" w:rsidRPr="00E6679E" w:rsidRDefault="00A16002" w:rsidP="00A16002">
      <w:pPr>
        <w:tabs>
          <w:tab w:val="left" w:pos="1134"/>
        </w:tabs>
        <w:ind w:firstLine="709"/>
        <w:jc w:val="both"/>
      </w:pPr>
      <w:r w:rsidRPr="00E6679E">
        <w:rPr>
          <w:color w:val="000000"/>
        </w:rPr>
        <w:t>Об утверждении Правил оказания услуг почтовой связи [Текст]: постановление Правительства РФ от 15.04.2005 № 221 // Российская газета. – 2005. – 27 апреля, № 87. – С. 10-11.</w:t>
      </w:r>
    </w:p>
    <w:p w:rsidR="00A16002" w:rsidRPr="00E6679E" w:rsidRDefault="00A16002" w:rsidP="00A16002">
      <w:pPr>
        <w:tabs>
          <w:tab w:val="left" w:pos="1134"/>
        </w:tabs>
        <w:ind w:firstLine="709"/>
        <w:jc w:val="both"/>
      </w:pPr>
      <w:r w:rsidRPr="00E6679E">
        <w:t>Для записей на электронные ресурсы допускается при наличии в тексте библиографических сведений, идентифицирующих электронный ресурс удаленного доступа, в подстрочной ссылке указывать только его электронный адрес [8]. Для обозначения электронного адреса используют аббревиатуру "</w:t>
      </w:r>
      <w:r w:rsidRPr="00E6679E">
        <w:rPr>
          <w:lang w:val="en-US"/>
        </w:rPr>
        <w:t>URL</w:t>
      </w:r>
      <w:r w:rsidRPr="00E6679E">
        <w:t>" (</w:t>
      </w:r>
      <w:r w:rsidRPr="00E6679E">
        <w:rPr>
          <w:lang w:val="en-US"/>
        </w:rPr>
        <w:t>Uniform</w:t>
      </w:r>
      <w:r w:rsidRPr="00E6679E">
        <w:t xml:space="preserve"> </w:t>
      </w:r>
      <w:r w:rsidRPr="00E6679E">
        <w:rPr>
          <w:lang w:val="en-US"/>
        </w:rPr>
        <w:t>Resource</w:t>
      </w:r>
      <w:r w:rsidRPr="00E6679E">
        <w:t xml:space="preserve"> </w:t>
      </w:r>
      <w:r w:rsidRPr="00E6679E">
        <w:rPr>
          <w:lang w:val="en-US"/>
        </w:rPr>
        <w:t>Locator</w:t>
      </w:r>
      <w:r w:rsidRPr="00E6679E">
        <w:t xml:space="preserve"> – уни</w:t>
      </w:r>
      <w:r w:rsidRPr="00E6679E">
        <w:softHyphen/>
        <w:t>фицированный указатель ресурса).</w:t>
      </w:r>
    </w:p>
    <w:p w:rsidR="00A16002" w:rsidRPr="00E6679E" w:rsidRDefault="00A16002" w:rsidP="00A16002">
      <w:pPr>
        <w:tabs>
          <w:tab w:val="left" w:pos="1134"/>
        </w:tabs>
        <w:ind w:firstLine="709"/>
        <w:jc w:val="both"/>
        <w:rPr>
          <w:bCs/>
          <w:i/>
        </w:rPr>
      </w:pPr>
      <w:r w:rsidRPr="00E6679E">
        <w:rPr>
          <w:bCs/>
          <w:i/>
        </w:rPr>
        <w:t>Пример:</w:t>
      </w:r>
    </w:p>
    <w:p w:rsidR="00A16002" w:rsidRPr="00E6679E" w:rsidRDefault="00A16002" w:rsidP="00A16002">
      <w:pPr>
        <w:tabs>
          <w:tab w:val="left" w:pos="1134"/>
        </w:tabs>
        <w:ind w:firstLine="709"/>
        <w:jc w:val="both"/>
        <w:rPr>
          <w:i/>
        </w:rPr>
      </w:pPr>
      <w:r w:rsidRPr="00E6679E">
        <w:rPr>
          <w:bCs/>
        </w:rPr>
        <w:t xml:space="preserve">1) Российская Федерация. Законы. Кодекс Российской Федерации об административных правонарушениях [Электронный ресурс]: </w:t>
      </w:r>
      <w:proofErr w:type="spellStart"/>
      <w:r w:rsidRPr="00E6679E">
        <w:rPr>
          <w:bCs/>
        </w:rPr>
        <w:t>федер</w:t>
      </w:r>
      <w:proofErr w:type="spellEnd"/>
      <w:proofErr w:type="gramStart"/>
      <w:r w:rsidRPr="00E6679E">
        <w:rPr>
          <w:bCs/>
        </w:rPr>
        <w:t>. закон</w:t>
      </w:r>
      <w:proofErr w:type="gramEnd"/>
      <w:r w:rsidRPr="00E6679E">
        <w:rPr>
          <w:bCs/>
        </w:rPr>
        <w:t xml:space="preserve">: [принят Гос. Думой 20 дек. 2001 г.: </w:t>
      </w:r>
      <w:proofErr w:type="spellStart"/>
      <w:r w:rsidRPr="00E6679E">
        <w:rPr>
          <w:bCs/>
        </w:rPr>
        <w:t>одобр</w:t>
      </w:r>
      <w:proofErr w:type="spellEnd"/>
      <w:r w:rsidRPr="00E6679E">
        <w:rPr>
          <w:bCs/>
        </w:rPr>
        <w:t xml:space="preserve">. Советом Федерации 26 декабря 2001 г.] / Консультант плюс. </w:t>
      </w:r>
      <w:r w:rsidRPr="00E6679E">
        <w:rPr>
          <w:bCs/>
          <w:lang w:val="en-US"/>
        </w:rPr>
        <w:t>URL</w:t>
      </w:r>
      <w:r w:rsidRPr="00E6679E">
        <w:rPr>
          <w:bCs/>
        </w:rPr>
        <w:t xml:space="preserve">: </w:t>
      </w:r>
      <w:hyperlink r:id="rId14" w:history="1">
        <w:r w:rsidRPr="00E6679E">
          <w:rPr>
            <w:rStyle w:val="af4"/>
            <w:bCs/>
          </w:rPr>
          <w:t>http://www.consultant.ru/</w:t>
        </w:r>
      </w:hyperlink>
      <w:r w:rsidRPr="00E6679E">
        <w:rPr>
          <w:bCs/>
        </w:rPr>
        <w:t xml:space="preserve"> (дата обращения: 10.04.2013).</w:t>
      </w:r>
    </w:p>
    <w:p w:rsidR="00A16002" w:rsidRPr="00E6679E" w:rsidRDefault="00A16002" w:rsidP="00A16002">
      <w:pPr>
        <w:shd w:val="clear" w:color="auto" w:fill="FFFFFF"/>
        <w:tabs>
          <w:tab w:val="left" w:pos="1134"/>
        </w:tabs>
        <w:ind w:firstLine="709"/>
        <w:jc w:val="both"/>
        <w:rPr>
          <w:color w:val="000000"/>
        </w:rPr>
      </w:pPr>
      <w:r w:rsidRPr="00E6679E">
        <w:t xml:space="preserve">2) </w:t>
      </w:r>
      <w:proofErr w:type="spellStart"/>
      <w:r w:rsidRPr="00E6679E">
        <w:t>Беглик</w:t>
      </w:r>
      <w:proofErr w:type="spellEnd"/>
      <w:r w:rsidRPr="00E6679E">
        <w:t xml:space="preserve">, А. Г. Обзор основных проектов зарубежных справочных служб [Электронный ресурс]: </w:t>
      </w:r>
      <w:proofErr w:type="spellStart"/>
      <w:r w:rsidRPr="00E6679E">
        <w:t>програм</w:t>
      </w:r>
      <w:proofErr w:type="spellEnd"/>
      <w:r w:rsidRPr="00E6679E">
        <w:t xml:space="preserve">. обеспечение и </w:t>
      </w:r>
      <w:proofErr w:type="spellStart"/>
      <w:r w:rsidRPr="00E6679E">
        <w:t>технол</w:t>
      </w:r>
      <w:proofErr w:type="spellEnd"/>
      <w:r w:rsidRPr="00E6679E">
        <w:t>. подходы // Использование Интернет-технологий в справочном обслуживании удаленных пользовате</w:t>
      </w:r>
      <w:r w:rsidRPr="00E6679E">
        <w:softHyphen/>
        <w:t>лей: материалы семинара-</w:t>
      </w:r>
      <w:r w:rsidRPr="00E6679E">
        <w:lastRenderedPageBreak/>
        <w:t xml:space="preserve">тренинга, 23–24 </w:t>
      </w:r>
      <w:proofErr w:type="spellStart"/>
      <w:r w:rsidRPr="00E6679E">
        <w:t>нояб</w:t>
      </w:r>
      <w:proofErr w:type="spellEnd"/>
      <w:r w:rsidRPr="00E6679E">
        <w:t xml:space="preserve">. 2004 г. / Рос. нац. б-ка, </w:t>
      </w:r>
      <w:proofErr w:type="spellStart"/>
      <w:r w:rsidRPr="00E6679E">
        <w:t>Виртуал</w:t>
      </w:r>
      <w:proofErr w:type="spellEnd"/>
      <w:r w:rsidRPr="00E6679E">
        <w:t>. Справ</w:t>
      </w:r>
      <w:proofErr w:type="gramStart"/>
      <w:r w:rsidRPr="00E6679E">
        <w:t>. служба</w:t>
      </w:r>
      <w:proofErr w:type="gramEnd"/>
      <w:r w:rsidRPr="00E6679E">
        <w:t xml:space="preserve">. </w:t>
      </w:r>
      <w:proofErr w:type="gramStart"/>
      <w:r w:rsidRPr="00E6679E">
        <w:t>СПб.,</w:t>
      </w:r>
      <w:proofErr w:type="gramEnd"/>
      <w:r w:rsidRPr="00E6679E">
        <w:t xml:space="preserve"> 2004. Систем</w:t>
      </w:r>
      <w:proofErr w:type="gramStart"/>
      <w:r w:rsidRPr="00E6679E">
        <w:t>. требования</w:t>
      </w:r>
      <w:proofErr w:type="gramEnd"/>
      <w:r w:rsidRPr="00E6679E">
        <w:t xml:space="preserve">: </w:t>
      </w:r>
      <w:r w:rsidRPr="00E6679E">
        <w:rPr>
          <w:lang w:val="en-US"/>
        </w:rPr>
        <w:t>Power</w:t>
      </w:r>
      <w:r w:rsidRPr="00E6679E">
        <w:t xml:space="preserve"> </w:t>
      </w:r>
      <w:r w:rsidRPr="00E6679E">
        <w:rPr>
          <w:lang w:val="en-US"/>
        </w:rPr>
        <w:t>Point</w:t>
      </w:r>
      <w:r w:rsidRPr="00E6679E">
        <w:t xml:space="preserve">. </w:t>
      </w:r>
      <w:r w:rsidRPr="00E6679E">
        <w:rPr>
          <w:lang w:val="en-US"/>
        </w:rPr>
        <w:t>URL</w:t>
      </w:r>
      <w:r w:rsidRPr="00E6679E">
        <w:t xml:space="preserve">: </w:t>
      </w:r>
      <w:hyperlink r:id="rId15" w:history="1">
        <w:r w:rsidRPr="00E6679E">
          <w:rPr>
            <w:rStyle w:val="af4"/>
          </w:rPr>
          <w:t>http://vss.nlr.ru/about/seminar.php</w:t>
        </w:r>
      </w:hyperlink>
      <w:r w:rsidRPr="00E6679E">
        <w:t xml:space="preserve"> (дата обращения: 13.03.2006).</w:t>
      </w:r>
    </w:p>
    <w:p w:rsidR="00A16002" w:rsidRPr="00E6679E" w:rsidRDefault="00A16002" w:rsidP="00A16002">
      <w:pPr>
        <w:shd w:val="clear" w:color="auto" w:fill="FFFFFF"/>
        <w:tabs>
          <w:tab w:val="left" w:pos="1134"/>
        </w:tabs>
        <w:ind w:firstLine="709"/>
        <w:jc w:val="both"/>
        <w:rPr>
          <w:i/>
          <w:iCs/>
        </w:rPr>
      </w:pPr>
      <w:r w:rsidRPr="00E6679E">
        <w:rPr>
          <w:color w:val="000000"/>
        </w:rPr>
        <w:t xml:space="preserve">3) Волков В. Ю., Волкова Л. М. Физическая культура [Электронный ресурс]: курс </w:t>
      </w:r>
      <w:proofErr w:type="spellStart"/>
      <w:r w:rsidRPr="00E6679E">
        <w:rPr>
          <w:color w:val="000000"/>
        </w:rPr>
        <w:t>дистанц</w:t>
      </w:r>
      <w:proofErr w:type="spellEnd"/>
      <w:r w:rsidRPr="00E6679E">
        <w:rPr>
          <w:color w:val="000000"/>
        </w:rPr>
        <w:t>. обучения по ГСЭ 05 2Физ. культура / С.-</w:t>
      </w:r>
      <w:proofErr w:type="spellStart"/>
      <w:r w:rsidRPr="00E6679E">
        <w:rPr>
          <w:color w:val="000000"/>
        </w:rPr>
        <w:t>Петерб</w:t>
      </w:r>
      <w:proofErr w:type="spellEnd"/>
      <w:r w:rsidRPr="00E6679E">
        <w:rPr>
          <w:color w:val="000000"/>
        </w:rPr>
        <w:t xml:space="preserve">. гос. </w:t>
      </w:r>
      <w:proofErr w:type="spellStart"/>
      <w:r w:rsidRPr="00E6679E">
        <w:rPr>
          <w:color w:val="000000"/>
        </w:rPr>
        <w:t>Политехн</w:t>
      </w:r>
      <w:proofErr w:type="spellEnd"/>
      <w:r w:rsidRPr="00E6679E">
        <w:rPr>
          <w:color w:val="000000"/>
        </w:rPr>
        <w:t xml:space="preserve">. ун-т, </w:t>
      </w:r>
      <w:proofErr w:type="spellStart"/>
      <w:r w:rsidRPr="00E6679E">
        <w:rPr>
          <w:color w:val="000000"/>
        </w:rPr>
        <w:t>Межвуз</w:t>
      </w:r>
      <w:proofErr w:type="spellEnd"/>
      <w:r w:rsidRPr="00E6679E">
        <w:rPr>
          <w:color w:val="000000"/>
        </w:rPr>
        <w:t xml:space="preserve">. центр по физ. культуре. </w:t>
      </w:r>
      <w:proofErr w:type="gramStart"/>
      <w:r w:rsidRPr="00E6679E">
        <w:rPr>
          <w:color w:val="000000"/>
        </w:rPr>
        <w:t>СПб.,</w:t>
      </w:r>
      <w:proofErr w:type="gramEnd"/>
      <w:r w:rsidRPr="00E6679E">
        <w:rPr>
          <w:color w:val="000000"/>
        </w:rPr>
        <w:t xml:space="preserve"> 2003. Дос</w:t>
      </w:r>
      <w:r w:rsidRPr="00E6679E">
        <w:rPr>
          <w:color w:val="000000"/>
        </w:rPr>
        <w:softHyphen/>
        <w:t>туп из локальной сети Фундамент</w:t>
      </w:r>
      <w:proofErr w:type="gramStart"/>
      <w:r w:rsidRPr="00E6679E">
        <w:rPr>
          <w:color w:val="000000"/>
        </w:rPr>
        <w:t>. б</w:t>
      </w:r>
      <w:proofErr w:type="gramEnd"/>
      <w:r w:rsidRPr="00E6679E">
        <w:rPr>
          <w:color w:val="000000"/>
        </w:rPr>
        <w:t xml:space="preserve">-ки </w:t>
      </w:r>
      <w:proofErr w:type="spellStart"/>
      <w:r w:rsidRPr="00E6679E">
        <w:rPr>
          <w:color w:val="000000"/>
        </w:rPr>
        <w:t>СПбГПУ</w:t>
      </w:r>
      <w:proofErr w:type="spellEnd"/>
      <w:r w:rsidRPr="00E6679E">
        <w:rPr>
          <w:color w:val="000000"/>
        </w:rPr>
        <w:t>. Систем</w:t>
      </w:r>
      <w:proofErr w:type="gramStart"/>
      <w:r w:rsidRPr="00E6679E">
        <w:rPr>
          <w:color w:val="000000"/>
        </w:rPr>
        <w:t>. требования</w:t>
      </w:r>
      <w:proofErr w:type="gramEnd"/>
      <w:r w:rsidRPr="00E6679E">
        <w:rPr>
          <w:color w:val="000000"/>
        </w:rPr>
        <w:t xml:space="preserve">: </w:t>
      </w:r>
      <w:r w:rsidRPr="00E6679E">
        <w:rPr>
          <w:color w:val="000000"/>
          <w:lang w:val="en-US"/>
        </w:rPr>
        <w:t>Power</w:t>
      </w:r>
      <w:r w:rsidRPr="00E6679E">
        <w:rPr>
          <w:color w:val="000000"/>
        </w:rPr>
        <w:t xml:space="preserve"> </w:t>
      </w:r>
      <w:r w:rsidRPr="00E6679E">
        <w:rPr>
          <w:color w:val="000000"/>
          <w:lang w:val="en-US"/>
        </w:rPr>
        <w:t>Point</w:t>
      </w:r>
      <w:r w:rsidRPr="00E6679E">
        <w:rPr>
          <w:color w:val="000000"/>
        </w:rPr>
        <w:t xml:space="preserve">. </w:t>
      </w:r>
      <w:r w:rsidRPr="00E6679E">
        <w:rPr>
          <w:color w:val="000000"/>
          <w:lang w:val="en-US"/>
        </w:rPr>
        <w:t>URL</w:t>
      </w:r>
      <w:r w:rsidRPr="00E6679E">
        <w:rPr>
          <w:color w:val="000000"/>
        </w:rPr>
        <w:t xml:space="preserve">: </w:t>
      </w:r>
      <w:hyperlink r:id="rId16" w:history="1">
        <w:r w:rsidRPr="00E6679E">
          <w:rPr>
            <w:rStyle w:val="af4"/>
          </w:rPr>
          <w:t>http://www.unilib.neva.ru/dl/local/407/oe/oe.ppt</w:t>
        </w:r>
      </w:hyperlink>
      <w:r w:rsidRPr="00E6679E">
        <w:rPr>
          <w:color w:val="000000"/>
        </w:rPr>
        <w:t xml:space="preserve"> (дата обращения: 01.11.2003).</w:t>
      </w:r>
    </w:p>
    <w:p w:rsidR="00A16002" w:rsidRPr="00E6679E" w:rsidRDefault="00A16002" w:rsidP="00A16002">
      <w:pPr>
        <w:tabs>
          <w:tab w:val="left" w:pos="1134"/>
        </w:tabs>
        <w:ind w:firstLine="709"/>
        <w:jc w:val="both"/>
        <w:rPr>
          <w:i/>
          <w:iCs/>
        </w:rPr>
      </w:pPr>
      <w:r w:rsidRPr="00E6679E">
        <w:rPr>
          <w:i/>
          <w:iCs/>
        </w:rPr>
        <w:t xml:space="preserve">Пример: </w:t>
      </w:r>
      <w:r w:rsidRPr="00E6679E">
        <w:t>Неопубликованные источники:</w:t>
      </w:r>
    </w:p>
    <w:p w:rsidR="00A16002" w:rsidRPr="00E6679E" w:rsidRDefault="00A16002" w:rsidP="00A16002">
      <w:pPr>
        <w:keepNext/>
        <w:tabs>
          <w:tab w:val="left" w:pos="1134"/>
        </w:tabs>
        <w:ind w:firstLine="709"/>
        <w:jc w:val="both"/>
      </w:pPr>
      <w:r w:rsidRPr="00E6679E">
        <w:t>Устав МДОУ «Детский сад № 21 комбинированного вида» [Текст]: [утвержден Постановлением руководителя администрации МОГО «Ухта» от 22 апреля 2009 г. № 803]. – 17 с.</w:t>
      </w:r>
    </w:p>
    <w:p w:rsidR="00A16002" w:rsidRPr="00E6679E" w:rsidRDefault="00A16002" w:rsidP="00A16002">
      <w:pPr>
        <w:keepNext/>
        <w:tabs>
          <w:tab w:val="left" w:pos="1134"/>
        </w:tabs>
        <w:ind w:firstLine="709"/>
        <w:jc w:val="both"/>
      </w:pPr>
      <w:r w:rsidRPr="00E6679E">
        <w:t>Положение о документационном обеспечении управления и архиве МДОУ [Текст]: [утверждено приказом МДОУ «Д/С № 21» от 28 апреля 2009г. № 01-05/29]. – 32с.</w:t>
      </w:r>
    </w:p>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A16002" w:rsidRDefault="00A16002" w:rsidP="001D243E"/>
    <w:p w:rsidR="00F67846" w:rsidRDefault="00F67846" w:rsidP="001D243E"/>
    <w:p w:rsidR="00F67846" w:rsidRDefault="00F67846" w:rsidP="001D243E"/>
    <w:p w:rsidR="00F67846" w:rsidRDefault="00F67846" w:rsidP="001D243E"/>
    <w:p w:rsidR="00F67846" w:rsidRDefault="00F67846" w:rsidP="001D243E"/>
    <w:p w:rsidR="00A16002" w:rsidRDefault="00A16002" w:rsidP="001D243E"/>
    <w:p w:rsidR="00A16002" w:rsidRDefault="00A16002" w:rsidP="001D243E"/>
    <w:p w:rsidR="00F67846" w:rsidRPr="009C77C7" w:rsidRDefault="00F67846" w:rsidP="00712729">
      <w:pPr>
        <w:pageBreakBefore/>
        <w:jc w:val="right"/>
        <w:rPr>
          <w:b/>
        </w:rPr>
      </w:pPr>
      <w:r w:rsidRPr="009C77C7">
        <w:rPr>
          <w:b/>
        </w:rPr>
        <w:lastRenderedPageBreak/>
        <w:t>Приложение 3</w:t>
      </w:r>
    </w:p>
    <w:p w:rsidR="001804EF" w:rsidRDefault="001804EF" w:rsidP="001804EF">
      <w:pPr>
        <w:jc w:val="center"/>
        <w:rPr>
          <w:sz w:val="28"/>
          <w:szCs w:val="28"/>
        </w:rPr>
      </w:pPr>
    </w:p>
    <w:p w:rsidR="00F67846" w:rsidRPr="001804EF" w:rsidRDefault="001804EF" w:rsidP="001804EF">
      <w:pPr>
        <w:jc w:val="center"/>
      </w:pPr>
      <w:r w:rsidRPr="001804EF">
        <w:t>Форма письма-заявки от организации на разработку темы ВКР</w:t>
      </w:r>
    </w:p>
    <w:p w:rsidR="001804EF" w:rsidRDefault="001804EF" w:rsidP="00F67846">
      <w:pPr>
        <w:ind w:left="4956" w:firstLine="708"/>
        <w:jc w:val="both"/>
        <w:rPr>
          <w:sz w:val="28"/>
          <w:szCs w:val="28"/>
        </w:rPr>
      </w:pPr>
    </w:p>
    <w:p w:rsidR="001804EF" w:rsidRDefault="001804EF" w:rsidP="00F67846">
      <w:pPr>
        <w:ind w:left="4956" w:firstLine="708"/>
        <w:jc w:val="both"/>
        <w:rPr>
          <w:sz w:val="28"/>
          <w:szCs w:val="28"/>
        </w:rPr>
      </w:pPr>
    </w:p>
    <w:p w:rsidR="001804EF" w:rsidRDefault="001804EF" w:rsidP="00F67846">
      <w:pPr>
        <w:ind w:left="4956" w:firstLine="708"/>
        <w:jc w:val="both"/>
        <w:rPr>
          <w:sz w:val="28"/>
          <w:szCs w:val="28"/>
        </w:rPr>
      </w:pPr>
    </w:p>
    <w:p w:rsidR="00F67846" w:rsidRPr="007929F5" w:rsidRDefault="00F67846" w:rsidP="00F67846">
      <w:pPr>
        <w:ind w:left="4956" w:firstLine="714"/>
        <w:jc w:val="both"/>
      </w:pPr>
      <w:r w:rsidRPr="007929F5">
        <w:t xml:space="preserve">Проректору по учебной работе </w:t>
      </w:r>
    </w:p>
    <w:p w:rsidR="00F67846" w:rsidRPr="007929F5" w:rsidRDefault="00F67846" w:rsidP="00F67846">
      <w:pPr>
        <w:ind w:left="4956" w:firstLine="714"/>
        <w:jc w:val="both"/>
      </w:pPr>
      <w:r w:rsidRPr="007929F5">
        <w:t>ФГБОУ ВО "УГТУ"</w:t>
      </w:r>
    </w:p>
    <w:p w:rsidR="00F67846" w:rsidRPr="007929F5" w:rsidRDefault="00F67846" w:rsidP="00F67846">
      <w:pPr>
        <w:jc w:val="both"/>
      </w:pPr>
      <w:r w:rsidRPr="007929F5">
        <w:tab/>
      </w:r>
      <w:r w:rsidRPr="007929F5">
        <w:tab/>
      </w:r>
      <w:r w:rsidRPr="007929F5">
        <w:tab/>
      </w:r>
      <w:r w:rsidRPr="007929F5">
        <w:tab/>
      </w:r>
      <w:r w:rsidRPr="007929F5">
        <w:tab/>
      </w:r>
      <w:r w:rsidRPr="007929F5">
        <w:tab/>
      </w:r>
      <w:r w:rsidRPr="007929F5">
        <w:tab/>
      </w:r>
    </w:p>
    <w:p w:rsidR="00F67846" w:rsidRPr="007929F5" w:rsidRDefault="00F67846" w:rsidP="00F67846">
      <w:pPr>
        <w:jc w:val="both"/>
      </w:pPr>
    </w:p>
    <w:p w:rsidR="00F67846" w:rsidRPr="007929F5" w:rsidRDefault="00F67846" w:rsidP="00F67846">
      <w:pPr>
        <w:jc w:val="both"/>
      </w:pPr>
    </w:p>
    <w:p w:rsidR="00F67846" w:rsidRPr="007929F5" w:rsidRDefault="00F67846" w:rsidP="00F67846">
      <w:pPr>
        <w:jc w:val="both"/>
      </w:pPr>
    </w:p>
    <w:p w:rsidR="00F67846" w:rsidRPr="007929F5" w:rsidRDefault="00F67846" w:rsidP="00F67846">
      <w:pPr>
        <w:jc w:val="both"/>
      </w:pPr>
    </w:p>
    <w:p w:rsidR="00F67846" w:rsidRPr="007929F5" w:rsidRDefault="00F67846" w:rsidP="00F67846">
      <w:pPr>
        <w:jc w:val="both"/>
      </w:pPr>
      <w:r w:rsidRPr="007929F5">
        <w:t xml:space="preserve">О предоставлении темы </w:t>
      </w:r>
    </w:p>
    <w:p w:rsidR="00F67846" w:rsidRPr="007929F5" w:rsidRDefault="00F67846" w:rsidP="00F67846">
      <w:pPr>
        <w:jc w:val="both"/>
      </w:pPr>
      <w:r w:rsidRPr="007929F5">
        <w:t xml:space="preserve">на ВКР </w:t>
      </w:r>
    </w:p>
    <w:p w:rsidR="00F67846" w:rsidRPr="007929F5" w:rsidRDefault="00F67846" w:rsidP="00F67846">
      <w:pPr>
        <w:jc w:val="both"/>
      </w:pPr>
    </w:p>
    <w:p w:rsidR="00F67846" w:rsidRDefault="00F67846" w:rsidP="00F67846">
      <w:pPr>
        <w:jc w:val="center"/>
      </w:pPr>
      <w:r>
        <w:t>_____________________________________________________________________________</w:t>
      </w:r>
    </w:p>
    <w:p w:rsidR="00F67846" w:rsidRPr="007929F5" w:rsidRDefault="00F67846" w:rsidP="00F67846">
      <w:pPr>
        <w:jc w:val="center"/>
        <w:rPr>
          <w:sz w:val="20"/>
          <w:szCs w:val="20"/>
        </w:rPr>
      </w:pPr>
      <w:r w:rsidRPr="007929F5">
        <w:rPr>
          <w:sz w:val="20"/>
          <w:szCs w:val="20"/>
        </w:rPr>
        <w:t>наименование организации</w:t>
      </w:r>
    </w:p>
    <w:p w:rsidR="00F67846" w:rsidRDefault="00F67846" w:rsidP="00F67846">
      <w:pPr>
        <w:jc w:val="both"/>
      </w:pPr>
    </w:p>
    <w:p w:rsidR="00F67846" w:rsidRDefault="00F67846" w:rsidP="00F67846">
      <w:pPr>
        <w:jc w:val="both"/>
      </w:pPr>
      <w:r w:rsidRPr="007929F5">
        <w:t>просит поручить студенту (или студентке) четвертого (или пятого) курса УГТУ, обучающемуся (обучающейся) по направлению подготовки 4</w:t>
      </w:r>
      <w:r w:rsidR="007D13C7">
        <w:t>6</w:t>
      </w:r>
      <w:r w:rsidRPr="007929F5">
        <w:t>.03.0</w:t>
      </w:r>
      <w:r w:rsidR="007D13C7">
        <w:t>2</w:t>
      </w:r>
      <w:r w:rsidRPr="007929F5">
        <w:t xml:space="preserve"> </w:t>
      </w:r>
      <w:r w:rsidR="001D41FE">
        <w:t>Документоведение и архивоведение</w:t>
      </w:r>
      <w:r w:rsidRPr="007929F5">
        <w:t xml:space="preserve">  (уровень </w:t>
      </w:r>
      <w:proofErr w:type="spellStart"/>
      <w:r w:rsidRPr="007929F5">
        <w:t>бакалавриата</w:t>
      </w:r>
      <w:proofErr w:type="spellEnd"/>
      <w:r w:rsidRPr="007929F5">
        <w:t xml:space="preserve">) </w:t>
      </w:r>
    </w:p>
    <w:p w:rsidR="00F67846" w:rsidRDefault="00F67846" w:rsidP="00F67846">
      <w:pPr>
        <w:jc w:val="both"/>
      </w:pPr>
    </w:p>
    <w:p w:rsidR="00F67846" w:rsidRDefault="00F67846" w:rsidP="00F67846">
      <w:pPr>
        <w:jc w:val="both"/>
      </w:pPr>
      <w:r w:rsidRPr="007929F5">
        <w:t>______________________________________________________________</w:t>
      </w:r>
      <w:r>
        <w:t>_______________</w:t>
      </w:r>
    </w:p>
    <w:p w:rsidR="00F67846" w:rsidRPr="007929F5" w:rsidRDefault="00F67846" w:rsidP="00F67846">
      <w:pPr>
        <w:ind w:left="2832" w:hanging="2832"/>
        <w:jc w:val="center"/>
        <w:rPr>
          <w:sz w:val="20"/>
          <w:szCs w:val="20"/>
        </w:rPr>
      </w:pPr>
      <w:r w:rsidRPr="007929F5">
        <w:rPr>
          <w:sz w:val="20"/>
          <w:szCs w:val="20"/>
        </w:rPr>
        <w:t>фамилия, имя, отчество</w:t>
      </w:r>
    </w:p>
    <w:p w:rsidR="00F67846" w:rsidRPr="007929F5" w:rsidRDefault="00F67846" w:rsidP="00F67846">
      <w:pPr>
        <w:jc w:val="center"/>
      </w:pPr>
    </w:p>
    <w:p w:rsidR="00F67846" w:rsidRDefault="00F67846" w:rsidP="00F67846">
      <w:pPr>
        <w:jc w:val="both"/>
      </w:pPr>
      <w:r w:rsidRPr="007929F5">
        <w:t>разработать выпускную квалификационную работу на тему</w:t>
      </w:r>
    </w:p>
    <w:p w:rsidR="00F67846" w:rsidRPr="007929F5" w:rsidRDefault="00F67846" w:rsidP="00F67846">
      <w:pPr>
        <w:jc w:val="both"/>
      </w:pPr>
      <w:r w:rsidRPr="007929F5">
        <w:t xml:space="preserve"> _______________________________________________________________</w:t>
      </w:r>
      <w:r>
        <w:t>___________________________________________________________________________________________.</w:t>
      </w:r>
    </w:p>
    <w:p w:rsidR="00F67846" w:rsidRPr="007929F5" w:rsidRDefault="00F67846" w:rsidP="00F67846">
      <w:pPr>
        <w:jc w:val="center"/>
        <w:rPr>
          <w:sz w:val="20"/>
          <w:szCs w:val="20"/>
        </w:rPr>
      </w:pPr>
      <w:r w:rsidRPr="007929F5">
        <w:rPr>
          <w:sz w:val="20"/>
          <w:szCs w:val="20"/>
        </w:rPr>
        <w:t>наименование работы и цель</w:t>
      </w:r>
    </w:p>
    <w:p w:rsidR="00F67846" w:rsidRPr="007929F5" w:rsidRDefault="00F67846" w:rsidP="00F67846">
      <w:pPr>
        <w:jc w:val="both"/>
      </w:pPr>
    </w:p>
    <w:p w:rsidR="00F67846" w:rsidRDefault="00F67846" w:rsidP="00F67846">
      <w:pPr>
        <w:jc w:val="both"/>
      </w:pPr>
    </w:p>
    <w:p w:rsidR="00F67846" w:rsidRDefault="00F67846" w:rsidP="00F67846">
      <w:pPr>
        <w:jc w:val="both"/>
      </w:pPr>
    </w:p>
    <w:p w:rsidR="00F67846" w:rsidRPr="007929F5" w:rsidRDefault="00F67846" w:rsidP="00F67846">
      <w:pPr>
        <w:jc w:val="both"/>
      </w:pPr>
      <w:r w:rsidRPr="007929F5">
        <w:t>Подпись руководителя (отдела, организации)</w:t>
      </w:r>
      <w:r w:rsidRPr="007929F5">
        <w:tab/>
      </w:r>
      <w:r w:rsidRPr="007929F5">
        <w:tab/>
      </w:r>
      <w:r w:rsidRPr="007929F5">
        <w:tab/>
      </w:r>
      <w:r>
        <w:t xml:space="preserve">                     (Ф</w:t>
      </w:r>
      <w:r w:rsidRPr="007929F5">
        <w:t xml:space="preserve">амилия </w:t>
      </w:r>
      <w:r>
        <w:t>И. О.</w:t>
      </w:r>
      <w:r w:rsidRPr="007929F5">
        <w:t>)</w:t>
      </w:r>
      <w:r w:rsidRPr="007929F5">
        <w:tab/>
      </w:r>
      <w:r w:rsidRPr="007929F5">
        <w:tab/>
      </w:r>
      <w:r w:rsidRPr="007929F5">
        <w:tab/>
      </w:r>
    </w:p>
    <w:p w:rsidR="00F67846" w:rsidRDefault="00F67846" w:rsidP="00F67846">
      <w:pPr>
        <w:jc w:val="both"/>
        <w:rPr>
          <w:sz w:val="28"/>
          <w:szCs w:val="28"/>
        </w:rPr>
      </w:pPr>
    </w:p>
    <w:p w:rsidR="00F67846" w:rsidRDefault="00F67846" w:rsidP="00F67846">
      <w:pPr>
        <w:jc w:val="both"/>
        <w:rPr>
          <w:sz w:val="28"/>
          <w:szCs w:val="28"/>
        </w:rPr>
      </w:pPr>
    </w:p>
    <w:p w:rsidR="00F67846" w:rsidRPr="00351711" w:rsidRDefault="00F67846" w:rsidP="00F67846">
      <w:pPr>
        <w:jc w:val="both"/>
        <w:rPr>
          <w:sz w:val="20"/>
          <w:szCs w:val="20"/>
        </w:rPr>
      </w:pPr>
      <w:r w:rsidRPr="00351711">
        <w:rPr>
          <w:sz w:val="20"/>
          <w:szCs w:val="20"/>
        </w:rPr>
        <w:t>Ф.И.О. исполнителя</w:t>
      </w:r>
    </w:p>
    <w:p w:rsidR="00F67846" w:rsidRPr="00351711" w:rsidRDefault="00F67846" w:rsidP="00F67846">
      <w:pPr>
        <w:jc w:val="both"/>
        <w:rPr>
          <w:sz w:val="20"/>
          <w:szCs w:val="20"/>
        </w:rPr>
      </w:pPr>
      <w:r w:rsidRPr="00351711">
        <w:rPr>
          <w:sz w:val="20"/>
          <w:szCs w:val="20"/>
        </w:rPr>
        <w:t>контактный телефон</w:t>
      </w:r>
    </w:p>
    <w:p w:rsidR="00F67846" w:rsidRDefault="00F67846" w:rsidP="00F67846">
      <w:pPr>
        <w:jc w:val="center"/>
        <w:rPr>
          <w:b/>
        </w:rPr>
      </w:pPr>
    </w:p>
    <w:p w:rsidR="00F67846" w:rsidRDefault="00F67846" w:rsidP="00F67846">
      <w:pPr>
        <w:jc w:val="center"/>
        <w:rPr>
          <w:b/>
        </w:rPr>
      </w:pPr>
    </w:p>
    <w:p w:rsidR="00F67846" w:rsidRDefault="00F67846" w:rsidP="00F67846">
      <w:pPr>
        <w:jc w:val="center"/>
        <w:rPr>
          <w:b/>
        </w:rPr>
      </w:pPr>
    </w:p>
    <w:p w:rsidR="00F67846" w:rsidRDefault="00F67846" w:rsidP="00F67846">
      <w:pPr>
        <w:jc w:val="right"/>
        <w:rPr>
          <w:b/>
        </w:rPr>
      </w:pPr>
    </w:p>
    <w:p w:rsidR="00F67846" w:rsidRDefault="00F67846" w:rsidP="00F67846">
      <w:pPr>
        <w:jc w:val="right"/>
        <w:rPr>
          <w:b/>
        </w:rPr>
      </w:pPr>
    </w:p>
    <w:p w:rsidR="00F67846" w:rsidRDefault="00F67846" w:rsidP="00F67846">
      <w:pPr>
        <w:jc w:val="right"/>
        <w:rPr>
          <w:b/>
        </w:rPr>
      </w:pPr>
    </w:p>
    <w:p w:rsidR="00F67846" w:rsidRDefault="00F67846" w:rsidP="00F67846">
      <w:pPr>
        <w:jc w:val="right"/>
        <w:rPr>
          <w:b/>
        </w:rPr>
      </w:pPr>
    </w:p>
    <w:p w:rsidR="00F67846" w:rsidRDefault="00F67846" w:rsidP="001D243E"/>
    <w:p w:rsidR="00F67846" w:rsidRDefault="00F67846" w:rsidP="001804EF">
      <w:pPr>
        <w:pageBreakBefore/>
        <w:jc w:val="center"/>
        <w:rPr>
          <w:b/>
        </w:rPr>
      </w:pPr>
      <w:r w:rsidRPr="009344AB">
        <w:rPr>
          <w:b/>
        </w:rPr>
        <w:lastRenderedPageBreak/>
        <w:t>8. Лист актуализации</w:t>
      </w:r>
      <w:r>
        <w:rPr>
          <w:b/>
        </w:rPr>
        <w:t xml:space="preserve"> рабочей программы Государственной итоговой аттестации</w:t>
      </w:r>
    </w:p>
    <w:p w:rsidR="00F67846" w:rsidRDefault="00F67846" w:rsidP="00F67846">
      <w:pPr>
        <w:jc w:val="both"/>
        <w:rPr>
          <w:b/>
          <w:color w:val="FF0000"/>
        </w:rPr>
      </w:pPr>
    </w:p>
    <w:p w:rsidR="00F67846" w:rsidRDefault="00F67846" w:rsidP="00F67846">
      <w:pPr>
        <w:jc w:val="both"/>
      </w:pPr>
    </w:p>
    <w:p w:rsidR="00F67846" w:rsidRPr="005647D2" w:rsidRDefault="00F67846" w:rsidP="00F67846">
      <w:r w:rsidRPr="005647D2">
        <w:t>______/______ учебный год</w:t>
      </w:r>
    </w:p>
    <w:p w:rsidR="00F67846" w:rsidRPr="005647D2" w:rsidRDefault="00F67846" w:rsidP="00F67846">
      <w:pPr>
        <w:jc w:val="both"/>
      </w:pPr>
      <w:r w:rsidRPr="005647D2">
        <w:t>В рабочую программу  вносятся следующие изменения:</w:t>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ФОС обновлен в части _________________________________________________________.</w:t>
      </w:r>
    </w:p>
    <w:p w:rsidR="00F67846" w:rsidRPr="005647D2" w:rsidRDefault="00F67846" w:rsidP="00F67846">
      <w:pPr>
        <w:spacing w:line="288" w:lineRule="auto"/>
        <w:jc w:val="both"/>
      </w:pPr>
      <w:r w:rsidRPr="005647D2">
        <w:t xml:space="preserve">Рабочая программа рассмотрена на заседании кафедры </w:t>
      </w:r>
      <w:r w:rsidR="00692CEC">
        <w:t>документоведения, истории и философии</w:t>
      </w:r>
      <w:r w:rsidRPr="005647D2">
        <w:t>, протокол №___________от ________________.</w:t>
      </w:r>
    </w:p>
    <w:p w:rsidR="00F67846" w:rsidRPr="005647D2" w:rsidRDefault="00F67846" w:rsidP="00F67846">
      <w:pPr>
        <w:spacing w:line="288" w:lineRule="auto"/>
        <w:jc w:val="both"/>
      </w:pPr>
      <w:r w:rsidRPr="005647D2">
        <w:t xml:space="preserve">Заведующий кафедрой </w:t>
      </w:r>
      <w:proofErr w:type="spellStart"/>
      <w:r w:rsidR="00692CEC">
        <w:t>ДИиФ</w:t>
      </w:r>
      <w:proofErr w:type="spellEnd"/>
      <w:r w:rsidRPr="005647D2">
        <w:t xml:space="preserve"> </w:t>
      </w:r>
      <w:r w:rsidRPr="005647D2">
        <w:tab/>
        <w:t xml:space="preserve">_________________   </w:t>
      </w:r>
      <w:r w:rsidRPr="005647D2">
        <w:tab/>
        <w:t>________________________</w:t>
      </w:r>
    </w:p>
    <w:p w:rsidR="00F67846" w:rsidRPr="005647D2" w:rsidRDefault="00F67846" w:rsidP="00F67846">
      <w:pPr>
        <w:spacing w:line="288" w:lineRule="auto"/>
        <w:jc w:val="both"/>
        <w:rPr>
          <w:sz w:val="20"/>
          <w:szCs w:val="20"/>
        </w:rPr>
      </w:pPr>
      <w:r w:rsidRPr="005647D2">
        <w:t xml:space="preserve">"_____"______________ 20 ____г.                                                                 </w:t>
      </w:r>
      <w:r w:rsidRPr="005647D2">
        <w:rPr>
          <w:sz w:val="20"/>
          <w:szCs w:val="20"/>
        </w:rPr>
        <w:t>ФИО</w:t>
      </w:r>
    </w:p>
    <w:p w:rsidR="00F67846" w:rsidRPr="005647D2" w:rsidRDefault="00F67846" w:rsidP="00F67846">
      <w:pPr>
        <w:jc w:val="both"/>
      </w:pPr>
    </w:p>
    <w:p w:rsidR="00F67846" w:rsidRPr="005647D2" w:rsidRDefault="00F67846" w:rsidP="00F67846">
      <w:pPr>
        <w:jc w:val="both"/>
      </w:pPr>
    </w:p>
    <w:p w:rsidR="00F67846" w:rsidRPr="005647D2" w:rsidRDefault="00F67846" w:rsidP="00F67846">
      <w:pPr>
        <w:jc w:val="both"/>
      </w:pPr>
      <w:r w:rsidRPr="005647D2">
        <w:t>______/______ учебный год</w:t>
      </w:r>
    </w:p>
    <w:p w:rsidR="00F67846" w:rsidRPr="005647D2" w:rsidRDefault="00F67846" w:rsidP="00F67846">
      <w:pPr>
        <w:jc w:val="both"/>
      </w:pPr>
      <w:r w:rsidRPr="005647D2">
        <w:t>В рабочую программу вносятся следующие изменения:</w:t>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ФОС обновлен в части _________________________________________________________.</w:t>
      </w:r>
    </w:p>
    <w:p w:rsidR="00F67846" w:rsidRPr="005647D2" w:rsidRDefault="00F67846" w:rsidP="00F67846">
      <w:pPr>
        <w:spacing w:line="288" w:lineRule="auto"/>
        <w:jc w:val="both"/>
      </w:pPr>
      <w:r w:rsidRPr="005647D2">
        <w:t xml:space="preserve">Рабочая программа рассмотрена на заседании кафедры </w:t>
      </w:r>
      <w:r w:rsidR="00692CEC">
        <w:t>документоведения, истории и философии</w:t>
      </w:r>
      <w:r w:rsidRPr="005647D2">
        <w:t>, протокол №___________от ________________.</w:t>
      </w:r>
    </w:p>
    <w:p w:rsidR="00F67846" w:rsidRPr="005647D2" w:rsidRDefault="00F67846" w:rsidP="00F67846">
      <w:pPr>
        <w:spacing w:line="288" w:lineRule="auto"/>
        <w:jc w:val="both"/>
      </w:pPr>
      <w:r w:rsidRPr="005647D2">
        <w:t xml:space="preserve">Заведующий кафедрой </w:t>
      </w:r>
      <w:proofErr w:type="spellStart"/>
      <w:r w:rsidR="00692CEC">
        <w:t>ДИиФ</w:t>
      </w:r>
      <w:proofErr w:type="spellEnd"/>
      <w:r w:rsidRPr="005647D2">
        <w:t xml:space="preserve"> </w:t>
      </w:r>
      <w:r w:rsidRPr="005647D2">
        <w:tab/>
        <w:t xml:space="preserve">_________________   </w:t>
      </w:r>
      <w:r w:rsidRPr="005647D2">
        <w:tab/>
        <w:t>________________________</w:t>
      </w:r>
    </w:p>
    <w:p w:rsidR="00F67846" w:rsidRPr="005647D2" w:rsidRDefault="00F67846" w:rsidP="00F67846">
      <w:pPr>
        <w:spacing w:line="288" w:lineRule="auto"/>
        <w:jc w:val="both"/>
        <w:rPr>
          <w:sz w:val="20"/>
          <w:szCs w:val="20"/>
        </w:rPr>
      </w:pPr>
      <w:r w:rsidRPr="005647D2">
        <w:t xml:space="preserve">"_____"______________ 20 ____г.                                                                 </w:t>
      </w:r>
      <w:r w:rsidRPr="005647D2">
        <w:rPr>
          <w:sz w:val="20"/>
          <w:szCs w:val="20"/>
        </w:rPr>
        <w:t>ФИО</w:t>
      </w:r>
    </w:p>
    <w:p w:rsidR="00F67846" w:rsidRPr="005647D2" w:rsidRDefault="00F67846" w:rsidP="00F67846">
      <w:pPr>
        <w:jc w:val="both"/>
      </w:pPr>
    </w:p>
    <w:p w:rsidR="00F67846" w:rsidRPr="005647D2" w:rsidRDefault="00F67846" w:rsidP="00F67846">
      <w:pPr>
        <w:jc w:val="both"/>
      </w:pPr>
    </w:p>
    <w:p w:rsidR="00F67846" w:rsidRPr="005647D2" w:rsidRDefault="00F67846" w:rsidP="00F67846">
      <w:pPr>
        <w:jc w:val="both"/>
      </w:pPr>
      <w:r w:rsidRPr="005647D2">
        <w:t>______/______ учебный год</w:t>
      </w:r>
    </w:p>
    <w:p w:rsidR="00F67846" w:rsidRPr="005647D2" w:rsidRDefault="00F67846" w:rsidP="00F67846">
      <w:pPr>
        <w:jc w:val="both"/>
      </w:pPr>
      <w:r w:rsidRPr="005647D2">
        <w:t>В рабочую программу вносятся следующие изменения:</w:t>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ab/>
      </w:r>
    </w:p>
    <w:p w:rsidR="00F67846" w:rsidRPr="005647D2" w:rsidRDefault="00F67846" w:rsidP="00F67846">
      <w:pPr>
        <w:tabs>
          <w:tab w:val="left" w:leader="underscore" w:pos="10260"/>
        </w:tabs>
        <w:spacing w:line="288" w:lineRule="auto"/>
        <w:jc w:val="both"/>
      </w:pPr>
      <w:r w:rsidRPr="005647D2">
        <w:t>ФОС обновлен в части _________________________________________________________.</w:t>
      </w:r>
    </w:p>
    <w:p w:rsidR="00F67846" w:rsidRPr="005647D2" w:rsidRDefault="00F67846" w:rsidP="00F67846">
      <w:pPr>
        <w:spacing w:line="288" w:lineRule="auto"/>
        <w:jc w:val="both"/>
      </w:pPr>
      <w:r w:rsidRPr="005647D2">
        <w:t xml:space="preserve">Рабочая программа рассмотрена на заседании кафедры </w:t>
      </w:r>
      <w:r w:rsidR="00692CEC">
        <w:t>документоведения, истории и философии</w:t>
      </w:r>
      <w:r w:rsidRPr="005647D2">
        <w:t>, протокол №___________от ________________.</w:t>
      </w:r>
    </w:p>
    <w:p w:rsidR="00F67846" w:rsidRPr="005647D2" w:rsidRDefault="00F67846" w:rsidP="00F67846">
      <w:pPr>
        <w:spacing w:line="288" w:lineRule="auto"/>
        <w:jc w:val="both"/>
      </w:pPr>
      <w:r w:rsidRPr="005647D2">
        <w:t xml:space="preserve">Заведующий кафедрой </w:t>
      </w:r>
      <w:proofErr w:type="spellStart"/>
      <w:r w:rsidR="00692CEC">
        <w:t>ДИиФ</w:t>
      </w:r>
      <w:proofErr w:type="spellEnd"/>
      <w:r w:rsidRPr="005647D2">
        <w:t xml:space="preserve"> </w:t>
      </w:r>
      <w:r w:rsidRPr="005647D2">
        <w:tab/>
        <w:t xml:space="preserve">_________________   </w:t>
      </w:r>
      <w:r w:rsidRPr="005647D2">
        <w:tab/>
        <w:t>________________________</w:t>
      </w:r>
    </w:p>
    <w:p w:rsidR="00F67846" w:rsidRPr="005647D2" w:rsidRDefault="00F67846" w:rsidP="00F67846">
      <w:pPr>
        <w:spacing w:line="288" w:lineRule="auto"/>
        <w:jc w:val="both"/>
        <w:rPr>
          <w:sz w:val="20"/>
          <w:szCs w:val="20"/>
        </w:rPr>
      </w:pPr>
      <w:r w:rsidRPr="005647D2">
        <w:t xml:space="preserve">"_____"______________ 20 ____г.                                                                 </w:t>
      </w:r>
      <w:r w:rsidRPr="005647D2">
        <w:rPr>
          <w:sz w:val="20"/>
          <w:szCs w:val="20"/>
        </w:rPr>
        <w:t>ФИО</w:t>
      </w:r>
    </w:p>
    <w:p w:rsidR="00F67846" w:rsidRDefault="00F67846" w:rsidP="00F67846">
      <w:pPr>
        <w:spacing w:line="288" w:lineRule="auto"/>
        <w:jc w:val="both"/>
      </w:pPr>
    </w:p>
    <w:sectPr w:rsidR="00F67846" w:rsidSect="00A11BEA">
      <w:footerReference w:type="default" r:id="rId17"/>
      <w:pgSz w:w="11906" w:h="16838" w:code="9"/>
      <w:pgMar w:top="1134" w:right="567"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044C" w:rsidRDefault="005E044C">
      <w:r>
        <w:separator/>
      </w:r>
    </w:p>
  </w:endnote>
  <w:endnote w:type="continuationSeparator" w:id="0">
    <w:p w:rsidR="005E044C" w:rsidRDefault="005E04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EFF" w:usb1="C0007843" w:usb2="00000009" w:usb3="00000000" w:csb0="000001FF" w:csb1="00000000"/>
  </w:font>
  <w:font w:name="TimesNewRomanPSMT">
    <w:altName w:val="MS Gothic"/>
    <w:panose1 w:val="00000000000000000000"/>
    <w:charset w:val="80"/>
    <w:family w:val="auto"/>
    <w:notTrueType/>
    <w:pitch w:val="default"/>
    <w:sig w:usb0="00000001" w:usb1="08070000" w:usb2="00000010" w:usb3="00000000" w:csb0="00020005" w:csb1="00000000"/>
  </w:font>
  <w:font w:name="SimSun">
    <w:altName w:val="宋体"/>
    <w:panose1 w:val="02010600030101010101"/>
    <w:charset w:val="86"/>
    <w:family w:val="auto"/>
    <w:notTrueType/>
    <w:pitch w:val="variable"/>
    <w:sig w:usb0="00000001" w:usb1="080E0000" w:usb2="00000010" w:usb3="00000000" w:csb0="00040000" w:csb1="00000000"/>
  </w:font>
  <w:font w:name="TimesNewRoman">
    <w:altName w:val="Times New Roman"/>
    <w:panose1 w:val="00000000000000000000"/>
    <w:charset w:val="CC"/>
    <w:family w:val="auto"/>
    <w:notTrueType/>
    <w:pitch w:val="default"/>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732D" w:rsidRDefault="0018732D">
    <w:pPr>
      <w:pStyle w:val="a4"/>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044C" w:rsidRDefault="005E044C">
      <w:r>
        <w:separator/>
      </w:r>
    </w:p>
  </w:footnote>
  <w:footnote w:type="continuationSeparator" w:id="0">
    <w:p w:rsidR="005E044C" w:rsidRDefault="005E044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A7895F65"/>
    <w:multiLevelType w:val="hybridMultilevel"/>
    <w:tmpl w:val="88C9ED6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A3BD0C3"/>
    <w:multiLevelType w:val="hybridMultilevel"/>
    <w:tmpl w:val="EDBCBED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AAA9EFD4"/>
    <w:multiLevelType w:val="hybridMultilevel"/>
    <w:tmpl w:val="A3F81D8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BF61529A"/>
    <w:multiLevelType w:val="hybridMultilevel"/>
    <w:tmpl w:val="9921B8B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BF8509AC"/>
    <w:multiLevelType w:val="hybridMultilevel"/>
    <w:tmpl w:val="8AA5ABDA"/>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E7D374D3"/>
    <w:multiLevelType w:val="hybridMultilevel"/>
    <w:tmpl w:val="76F6CED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E9B55015"/>
    <w:multiLevelType w:val="hybridMultilevel"/>
    <w:tmpl w:val="1DF16CD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F38AB39F"/>
    <w:multiLevelType w:val="hybridMultilevel"/>
    <w:tmpl w:val="D9367B58"/>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FF7D3836"/>
    <w:multiLevelType w:val="hybridMultilevel"/>
    <w:tmpl w:val="523E428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0002"/>
    <w:multiLevelType w:val="multilevel"/>
    <w:tmpl w:val="00000002"/>
    <w:name w:val="WW8Num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
    <w:nsid w:val="00000003"/>
    <w:multiLevelType w:val="multilevel"/>
    <w:tmpl w:val="00000003"/>
    <w:name w:val="WW8Num2"/>
    <w:lvl w:ilvl="0">
      <w:start w:val="1"/>
      <w:numFmt w:val="decimal"/>
      <w:lvlText w:val="%1."/>
      <w:lvlJc w:val="left"/>
      <w:pPr>
        <w:tabs>
          <w:tab w:val="num" w:pos="720"/>
        </w:tabs>
        <w:ind w:left="720" w:hanging="360"/>
      </w:pPr>
      <w:rPr>
        <w:rFonts w:ascii="Times New Roman" w:hAnsi="Times New Roman" w:cs="Times New Roman"/>
        <w:sz w:val="28"/>
        <w:szCs w:val="2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0000001A"/>
    <w:multiLevelType w:val="singleLevel"/>
    <w:tmpl w:val="0000001A"/>
    <w:name w:val="WW8Num41"/>
    <w:lvl w:ilvl="0">
      <w:start w:val="1"/>
      <w:numFmt w:val="decimal"/>
      <w:lvlText w:val="%1."/>
      <w:lvlJc w:val="left"/>
      <w:pPr>
        <w:tabs>
          <w:tab w:val="num" w:pos="720"/>
        </w:tabs>
        <w:ind w:left="720" w:hanging="360"/>
      </w:pPr>
    </w:lvl>
  </w:abstractNum>
  <w:abstractNum w:abstractNumId="12">
    <w:nsid w:val="06017C03"/>
    <w:multiLevelType w:val="hybridMultilevel"/>
    <w:tmpl w:val="CB2CEDA2"/>
    <w:lvl w:ilvl="0" w:tplc="F874317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09FE1218"/>
    <w:multiLevelType w:val="hybridMultilevel"/>
    <w:tmpl w:val="ADDED07E"/>
    <w:lvl w:ilvl="0" w:tplc="64DE10B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0A3A16AB"/>
    <w:multiLevelType w:val="hybridMultilevel"/>
    <w:tmpl w:val="B5367A4A"/>
    <w:lvl w:ilvl="0" w:tplc="64DE10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2F44B4A"/>
    <w:multiLevelType w:val="hybridMultilevel"/>
    <w:tmpl w:val="5BF8D01A"/>
    <w:lvl w:ilvl="0" w:tplc="D960F87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F040980"/>
    <w:multiLevelType w:val="hybridMultilevel"/>
    <w:tmpl w:val="2A58D0B0"/>
    <w:lvl w:ilvl="0" w:tplc="64DE10B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nsid w:val="22386E57"/>
    <w:multiLevelType w:val="hybridMultilevel"/>
    <w:tmpl w:val="95A8E69A"/>
    <w:lvl w:ilvl="0" w:tplc="F874317A">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8">
    <w:nsid w:val="29D16099"/>
    <w:multiLevelType w:val="hybridMultilevel"/>
    <w:tmpl w:val="14BCD218"/>
    <w:lvl w:ilvl="0" w:tplc="B3F66B6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nsid w:val="2FAEF09A"/>
    <w:multiLevelType w:val="hybridMultilevel"/>
    <w:tmpl w:val="4E801CD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303F276C"/>
    <w:multiLevelType w:val="hybridMultilevel"/>
    <w:tmpl w:val="40E84EC6"/>
    <w:lvl w:ilvl="0" w:tplc="B3F66B6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nsid w:val="34EA3B60"/>
    <w:multiLevelType w:val="hybridMultilevel"/>
    <w:tmpl w:val="06F4011C"/>
    <w:lvl w:ilvl="0" w:tplc="B3F66B6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2">
    <w:nsid w:val="38FEE621"/>
    <w:multiLevelType w:val="hybridMultilevel"/>
    <w:tmpl w:val="DDF08D53"/>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3C304A50"/>
    <w:multiLevelType w:val="hybridMultilevel"/>
    <w:tmpl w:val="C3EE01D0"/>
    <w:lvl w:ilvl="0" w:tplc="64DE10BC">
      <w:start w:val="1"/>
      <w:numFmt w:val="bullet"/>
      <w:lvlText w:val=""/>
      <w:lvlJc w:val="left"/>
      <w:pPr>
        <w:ind w:left="644"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3CA4AD49"/>
    <w:multiLevelType w:val="hybridMultilevel"/>
    <w:tmpl w:val="4B002C4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461716F0"/>
    <w:multiLevelType w:val="hybridMultilevel"/>
    <w:tmpl w:val="4EE63D76"/>
    <w:lvl w:ilvl="0" w:tplc="35AA09B8">
      <w:start w:val="1"/>
      <w:numFmt w:val="decimal"/>
      <w:lvlText w:val="%1"/>
      <w:lvlJc w:val="left"/>
      <w:pPr>
        <w:tabs>
          <w:tab w:val="num" w:pos="142"/>
        </w:tabs>
        <w:ind w:left="142" w:firstLine="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47D44E31"/>
    <w:multiLevelType w:val="hybridMultilevel"/>
    <w:tmpl w:val="7A3CC74E"/>
    <w:lvl w:ilvl="0" w:tplc="64DE10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4A8471E8"/>
    <w:multiLevelType w:val="hybridMultilevel"/>
    <w:tmpl w:val="52FA9728"/>
    <w:lvl w:ilvl="0" w:tplc="B3F66B6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nsid w:val="4D1D22A6"/>
    <w:multiLevelType w:val="hybridMultilevel"/>
    <w:tmpl w:val="E4AE92F6"/>
    <w:lvl w:ilvl="0" w:tplc="B3F66B6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nsid w:val="4E3D33E5"/>
    <w:multiLevelType w:val="hybridMultilevel"/>
    <w:tmpl w:val="4802E280"/>
    <w:lvl w:ilvl="0" w:tplc="F874317A">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30">
    <w:nsid w:val="4F652911"/>
    <w:multiLevelType w:val="hybridMultilevel"/>
    <w:tmpl w:val="76922E3A"/>
    <w:lvl w:ilvl="0" w:tplc="64DE10B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nsid w:val="536A127B"/>
    <w:multiLevelType w:val="hybridMultilevel"/>
    <w:tmpl w:val="7495E28B"/>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5CA564C8"/>
    <w:multiLevelType w:val="hybridMultilevel"/>
    <w:tmpl w:val="3D3485F8"/>
    <w:lvl w:ilvl="0" w:tplc="B3F66B6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3">
    <w:nsid w:val="5D11311C"/>
    <w:multiLevelType w:val="hybridMultilevel"/>
    <w:tmpl w:val="87D2EF7A"/>
    <w:lvl w:ilvl="0" w:tplc="B3F66B6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nsid w:val="60EB6B6A"/>
    <w:multiLevelType w:val="hybridMultilevel"/>
    <w:tmpl w:val="33B2A022"/>
    <w:lvl w:ilvl="0" w:tplc="64DE10B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nsid w:val="628F4A11"/>
    <w:multiLevelType w:val="hybridMultilevel"/>
    <w:tmpl w:val="447463F0"/>
    <w:lvl w:ilvl="0" w:tplc="64DE10B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64166DA1"/>
    <w:multiLevelType w:val="hybridMultilevel"/>
    <w:tmpl w:val="1D0CA770"/>
    <w:lvl w:ilvl="0" w:tplc="F874317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7">
    <w:nsid w:val="6535DBD3"/>
    <w:multiLevelType w:val="hybridMultilevel"/>
    <w:tmpl w:val="391D0627"/>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6B870D37"/>
    <w:multiLevelType w:val="hybridMultilevel"/>
    <w:tmpl w:val="9A1EC5E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6CC05AD8"/>
    <w:multiLevelType w:val="hybridMultilevel"/>
    <w:tmpl w:val="92EE4CEE"/>
    <w:lvl w:ilvl="0" w:tplc="F874317A">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0">
    <w:nsid w:val="71A402A1"/>
    <w:multiLevelType w:val="hybridMultilevel"/>
    <w:tmpl w:val="050E26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2AC39B5"/>
    <w:multiLevelType w:val="hybridMultilevel"/>
    <w:tmpl w:val="386CBD1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nsid w:val="73A36A2E"/>
    <w:multiLevelType w:val="hybridMultilevel"/>
    <w:tmpl w:val="62DF833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77956E99"/>
    <w:multiLevelType w:val="hybridMultilevel"/>
    <w:tmpl w:val="8438B648"/>
    <w:lvl w:ilvl="0" w:tplc="64DE10B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81ACCF9"/>
    <w:multiLevelType w:val="hybridMultilevel"/>
    <w:tmpl w:val="56E60075"/>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nsid w:val="799638DE"/>
    <w:multiLevelType w:val="hybridMultilevel"/>
    <w:tmpl w:val="AB3EE79C"/>
    <w:lvl w:ilvl="0" w:tplc="64DE10BC">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nsid w:val="7A00322B"/>
    <w:multiLevelType w:val="hybridMultilevel"/>
    <w:tmpl w:val="97449124"/>
    <w:lvl w:ilvl="0" w:tplc="64DE10B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nsid w:val="7A902F3F"/>
    <w:multiLevelType w:val="hybridMultilevel"/>
    <w:tmpl w:val="6F58DC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7DEE7A52"/>
    <w:multiLevelType w:val="hybridMultilevel"/>
    <w:tmpl w:val="F50EC732"/>
    <w:lvl w:ilvl="0" w:tplc="B3F66B6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nsid w:val="7F08394B"/>
    <w:multiLevelType w:val="hybridMultilevel"/>
    <w:tmpl w:val="3EFA7AEE"/>
    <w:lvl w:ilvl="0" w:tplc="B3F66B66">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47"/>
  </w:num>
  <w:num w:numId="2">
    <w:abstractNumId w:val="13"/>
  </w:num>
  <w:num w:numId="3">
    <w:abstractNumId w:val="45"/>
  </w:num>
  <w:num w:numId="4">
    <w:abstractNumId w:val="14"/>
  </w:num>
  <w:num w:numId="5">
    <w:abstractNumId w:val="11"/>
  </w:num>
  <w:num w:numId="6">
    <w:abstractNumId w:val="24"/>
  </w:num>
  <w:num w:numId="7">
    <w:abstractNumId w:val="2"/>
  </w:num>
  <w:num w:numId="8">
    <w:abstractNumId w:val="0"/>
  </w:num>
  <w:num w:numId="9">
    <w:abstractNumId w:val="8"/>
  </w:num>
  <w:num w:numId="10">
    <w:abstractNumId w:val="31"/>
  </w:num>
  <w:num w:numId="11">
    <w:abstractNumId w:val="38"/>
  </w:num>
  <w:num w:numId="12">
    <w:abstractNumId w:val="42"/>
  </w:num>
  <w:num w:numId="13">
    <w:abstractNumId w:val="19"/>
  </w:num>
  <w:num w:numId="14">
    <w:abstractNumId w:val="22"/>
  </w:num>
  <w:num w:numId="15">
    <w:abstractNumId w:val="7"/>
  </w:num>
  <w:num w:numId="16">
    <w:abstractNumId w:val="4"/>
  </w:num>
  <w:num w:numId="17">
    <w:abstractNumId w:val="41"/>
  </w:num>
  <w:num w:numId="18">
    <w:abstractNumId w:val="5"/>
  </w:num>
  <w:num w:numId="19">
    <w:abstractNumId w:val="37"/>
  </w:num>
  <w:num w:numId="20">
    <w:abstractNumId w:val="3"/>
  </w:num>
  <w:num w:numId="21">
    <w:abstractNumId w:val="44"/>
  </w:num>
  <w:num w:numId="22">
    <w:abstractNumId w:val="6"/>
  </w:num>
  <w:num w:numId="23">
    <w:abstractNumId w:val="1"/>
  </w:num>
  <w:num w:numId="24">
    <w:abstractNumId w:val="43"/>
  </w:num>
  <w:num w:numId="25">
    <w:abstractNumId w:val="16"/>
  </w:num>
  <w:num w:numId="26">
    <w:abstractNumId w:val="30"/>
  </w:num>
  <w:num w:numId="27">
    <w:abstractNumId w:val="35"/>
  </w:num>
  <w:num w:numId="2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6"/>
  </w:num>
  <w:num w:numId="31">
    <w:abstractNumId w:val="34"/>
  </w:num>
  <w:num w:numId="32">
    <w:abstractNumId w:val="25"/>
  </w:num>
  <w:num w:numId="33">
    <w:abstractNumId w:val="23"/>
  </w:num>
  <w:num w:numId="34">
    <w:abstractNumId w:val="40"/>
  </w:num>
  <w:num w:numId="35">
    <w:abstractNumId w:val="32"/>
  </w:num>
  <w:num w:numId="36">
    <w:abstractNumId w:val="48"/>
  </w:num>
  <w:num w:numId="37">
    <w:abstractNumId w:val="21"/>
  </w:num>
  <w:num w:numId="38">
    <w:abstractNumId w:val="49"/>
  </w:num>
  <w:num w:numId="39">
    <w:abstractNumId w:val="27"/>
  </w:num>
  <w:num w:numId="40">
    <w:abstractNumId w:val="33"/>
  </w:num>
  <w:num w:numId="41">
    <w:abstractNumId w:val="28"/>
  </w:num>
  <w:num w:numId="42">
    <w:abstractNumId w:val="18"/>
  </w:num>
  <w:num w:numId="43">
    <w:abstractNumId w:val="20"/>
  </w:num>
  <w:num w:numId="44">
    <w:abstractNumId w:val="26"/>
  </w:num>
  <w:num w:numId="45">
    <w:abstractNumId w:val="15"/>
  </w:num>
  <w:num w:numId="46">
    <w:abstractNumId w:val="36"/>
  </w:num>
  <w:num w:numId="47">
    <w:abstractNumId w:val="12"/>
  </w:num>
  <w:num w:numId="48">
    <w:abstractNumId w:val="39"/>
  </w:num>
  <w:num w:numId="49">
    <w:abstractNumId w:val="17"/>
  </w:num>
  <w:num w:numId="5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evenAndOddHeader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04DAF"/>
    <w:rsid w:val="00012BAE"/>
    <w:rsid w:val="000171CC"/>
    <w:rsid w:val="0002329F"/>
    <w:rsid w:val="000304FC"/>
    <w:rsid w:val="00046B99"/>
    <w:rsid w:val="000505C9"/>
    <w:rsid w:val="000529DF"/>
    <w:rsid w:val="0005764A"/>
    <w:rsid w:val="00067280"/>
    <w:rsid w:val="00067AD8"/>
    <w:rsid w:val="0009598E"/>
    <w:rsid w:val="00095D8F"/>
    <w:rsid w:val="00097941"/>
    <w:rsid w:val="000A6A8B"/>
    <w:rsid w:val="000B3C29"/>
    <w:rsid w:val="000D1A8B"/>
    <w:rsid w:val="000D4939"/>
    <w:rsid w:val="000D4E9B"/>
    <w:rsid w:val="000E050D"/>
    <w:rsid w:val="000E1330"/>
    <w:rsid w:val="000E6599"/>
    <w:rsid w:val="000E77F4"/>
    <w:rsid w:val="000F6E50"/>
    <w:rsid w:val="00100F56"/>
    <w:rsid w:val="00101237"/>
    <w:rsid w:val="00102702"/>
    <w:rsid w:val="00123F67"/>
    <w:rsid w:val="00125982"/>
    <w:rsid w:val="001457F6"/>
    <w:rsid w:val="001541E1"/>
    <w:rsid w:val="001606C8"/>
    <w:rsid w:val="0016135F"/>
    <w:rsid w:val="00161369"/>
    <w:rsid w:val="001616E8"/>
    <w:rsid w:val="00162A12"/>
    <w:rsid w:val="00163DF2"/>
    <w:rsid w:val="001804EF"/>
    <w:rsid w:val="00180B4A"/>
    <w:rsid w:val="0018732D"/>
    <w:rsid w:val="00195D33"/>
    <w:rsid w:val="001A4A67"/>
    <w:rsid w:val="001B17AF"/>
    <w:rsid w:val="001B2974"/>
    <w:rsid w:val="001B2F13"/>
    <w:rsid w:val="001B693A"/>
    <w:rsid w:val="001C705D"/>
    <w:rsid w:val="001D10FB"/>
    <w:rsid w:val="001D243E"/>
    <w:rsid w:val="001D41FE"/>
    <w:rsid w:val="001E5670"/>
    <w:rsid w:val="001E74F9"/>
    <w:rsid w:val="001F4970"/>
    <w:rsid w:val="001F5664"/>
    <w:rsid w:val="00216C01"/>
    <w:rsid w:val="00234066"/>
    <w:rsid w:val="002439F7"/>
    <w:rsid w:val="0026485E"/>
    <w:rsid w:val="00266D45"/>
    <w:rsid w:val="00267F60"/>
    <w:rsid w:val="00272A03"/>
    <w:rsid w:val="0027435A"/>
    <w:rsid w:val="0029197A"/>
    <w:rsid w:val="00294174"/>
    <w:rsid w:val="00294C77"/>
    <w:rsid w:val="002A1A52"/>
    <w:rsid w:val="002B0AA0"/>
    <w:rsid w:val="002B1E3B"/>
    <w:rsid w:val="002B4F80"/>
    <w:rsid w:val="002B7F3B"/>
    <w:rsid w:val="002C328D"/>
    <w:rsid w:val="002C5AB8"/>
    <w:rsid w:val="002D0DDB"/>
    <w:rsid w:val="002D2997"/>
    <w:rsid w:val="002D6619"/>
    <w:rsid w:val="002F007C"/>
    <w:rsid w:val="002F2B0B"/>
    <w:rsid w:val="002F3446"/>
    <w:rsid w:val="00304C1F"/>
    <w:rsid w:val="003117E7"/>
    <w:rsid w:val="0031260D"/>
    <w:rsid w:val="00314807"/>
    <w:rsid w:val="003217E4"/>
    <w:rsid w:val="003378B8"/>
    <w:rsid w:val="003518EB"/>
    <w:rsid w:val="00352D79"/>
    <w:rsid w:val="00355D84"/>
    <w:rsid w:val="0035698D"/>
    <w:rsid w:val="00356CE2"/>
    <w:rsid w:val="00380E8F"/>
    <w:rsid w:val="00387019"/>
    <w:rsid w:val="00391261"/>
    <w:rsid w:val="0039149D"/>
    <w:rsid w:val="003A3235"/>
    <w:rsid w:val="003A7D89"/>
    <w:rsid w:val="003B533D"/>
    <w:rsid w:val="003C16F5"/>
    <w:rsid w:val="003C5AEF"/>
    <w:rsid w:val="003D28AC"/>
    <w:rsid w:val="003D45EC"/>
    <w:rsid w:val="003D5DF3"/>
    <w:rsid w:val="003D6968"/>
    <w:rsid w:val="003E2202"/>
    <w:rsid w:val="003E62AB"/>
    <w:rsid w:val="003E759D"/>
    <w:rsid w:val="003F305F"/>
    <w:rsid w:val="003F424C"/>
    <w:rsid w:val="003F4C97"/>
    <w:rsid w:val="00400311"/>
    <w:rsid w:val="0040770B"/>
    <w:rsid w:val="004105CF"/>
    <w:rsid w:val="00412B5C"/>
    <w:rsid w:val="00415E36"/>
    <w:rsid w:val="00416B02"/>
    <w:rsid w:val="00424505"/>
    <w:rsid w:val="00425C3E"/>
    <w:rsid w:val="00435ACE"/>
    <w:rsid w:val="00455CB2"/>
    <w:rsid w:val="00470898"/>
    <w:rsid w:val="0047177B"/>
    <w:rsid w:val="004767B9"/>
    <w:rsid w:val="004768BB"/>
    <w:rsid w:val="00476EEE"/>
    <w:rsid w:val="00477126"/>
    <w:rsid w:val="0049356B"/>
    <w:rsid w:val="004A00F4"/>
    <w:rsid w:val="004A0C56"/>
    <w:rsid w:val="004C5111"/>
    <w:rsid w:val="004C675B"/>
    <w:rsid w:val="004C7A7F"/>
    <w:rsid w:val="004D54CE"/>
    <w:rsid w:val="004E092D"/>
    <w:rsid w:val="004E1DFE"/>
    <w:rsid w:val="004E1F9C"/>
    <w:rsid w:val="004F0E15"/>
    <w:rsid w:val="005037BC"/>
    <w:rsid w:val="00503E27"/>
    <w:rsid w:val="00505E6F"/>
    <w:rsid w:val="00506069"/>
    <w:rsid w:val="00512A83"/>
    <w:rsid w:val="00514201"/>
    <w:rsid w:val="005155D8"/>
    <w:rsid w:val="005254AA"/>
    <w:rsid w:val="00531FF5"/>
    <w:rsid w:val="005360A8"/>
    <w:rsid w:val="0054647D"/>
    <w:rsid w:val="00560C6C"/>
    <w:rsid w:val="00561336"/>
    <w:rsid w:val="00564019"/>
    <w:rsid w:val="00564CF3"/>
    <w:rsid w:val="0056504B"/>
    <w:rsid w:val="0056719A"/>
    <w:rsid w:val="005673EE"/>
    <w:rsid w:val="005721B5"/>
    <w:rsid w:val="005848DE"/>
    <w:rsid w:val="005922C4"/>
    <w:rsid w:val="005B2775"/>
    <w:rsid w:val="005B5080"/>
    <w:rsid w:val="005B6283"/>
    <w:rsid w:val="005C44E1"/>
    <w:rsid w:val="005D5117"/>
    <w:rsid w:val="005D7319"/>
    <w:rsid w:val="005E044C"/>
    <w:rsid w:val="005E2157"/>
    <w:rsid w:val="005E4389"/>
    <w:rsid w:val="005F2AA1"/>
    <w:rsid w:val="005F3B11"/>
    <w:rsid w:val="006023D3"/>
    <w:rsid w:val="00607355"/>
    <w:rsid w:val="00613CED"/>
    <w:rsid w:val="00624EA6"/>
    <w:rsid w:val="006254F1"/>
    <w:rsid w:val="006360BC"/>
    <w:rsid w:val="00652887"/>
    <w:rsid w:val="00653631"/>
    <w:rsid w:val="00670F77"/>
    <w:rsid w:val="00676E36"/>
    <w:rsid w:val="0067734D"/>
    <w:rsid w:val="006856DB"/>
    <w:rsid w:val="00692CEC"/>
    <w:rsid w:val="006A2506"/>
    <w:rsid w:val="006B1C40"/>
    <w:rsid w:val="006B2FAB"/>
    <w:rsid w:val="006B6BBE"/>
    <w:rsid w:val="006B7CA4"/>
    <w:rsid w:val="006C1F00"/>
    <w:rsid w:val="006D379D"/>
    <w:rsid w:val="006D3A07"/>
    <w:rsid w:val="006F221D"/>
    <w:rsid w:val="006F3588"/>
    <w:rsid w:val="0070472A"/>
    <w:rsid w:val="007066BF"/>
    <w:rsid w:val="00711D65"/>
    <w:rsid w:val="00712729"/>
    <w:rsid w:val="00714142"/>
    <w:rsid w:val="0071617B"/>
    <w:rsid w:val="0072436C"/>
    <w:rsid w:val="007325CF"/>
    <w:rsid w:val="00743528"/>
    <w:rsid w:val="007452E5"/>
    <w:rsid w:val="00745BA2"/>
    <w:rsid w:val="00757CFC"/>
    <w:rsid w:val="00764B32"/>
    <w:rsid w:val="00764DA0"/>
    <w:rsid w:val="00770CB7"/>
    <w:rsid w:val="007720C5"/>
    <w:rsid w:val="007738A9"/>
    <w:rsid w:val="00773AC5"/>
    <w:rsid w:val="00774430"/>
    <w:rsid w:val="00777A33"/>
    <w:rsid w:val="00787637"/>
    <w:rsid w:val="00793697"/>
    <w:rsid w:val="00796755"/>
    <w:rsid w:val="007A2872"/>
    <w:rsid w:val="007A3213"/>
    <w:rsid w:val="007B6CED"/>
    <w:rsid w:val="007D13C7"/>
    <w:rsid w:val="007D5892"/>
    <w:rsid w:val="007E5D8B"/>
    <w:rsid w:val="007F1D7B"/>
    <w:rsid w:val="00804DAF"/>
    <w:rsid w:val="008051DE"/>
    <w:rsid w:val="00816492"/>
    <w:rsid w:val="00820851"/>
    <w:rsid w:val="00827614"/>
    <w:rsid w:val="0083424E"/>
    <w:rsid w:val="0083619C"/>
    <w:rsid w:val="0084496E"/>
    <w:rsid w:val="0085102D"/>
    <w:rsid w:val="008B0CDF"/>
    <w:rsid w:val="008C5280"/>
    <w:rsid w:val="008C7BD3"/>
    <w:rsid w:val="008D15EA"/>
    <w:rsid w:val="008D2C08"/>
    <w:rsid w:val="008E0F00"/>
    <w:rsid w:val="008F1B2E"/>
    <w:rsid w:val="008F29DA"/>
    <w:rsid w:val="00905197"/>
    <w:rsid w:val="00912E0C"/>
    <w:rsid w:val="00926556"/>
    <w:rsid w:val="009321CE"/>
    <w:rsid w:val="00934F59"/>
    <w:rsid w:val="009369D9"/>
    <w:rsid w:val="0093749D"/>
    <w:rsid w:val="00940423"/>
    <w:rsid w:val="00941B28"/>
    <w:rsid w:val="00947EC4"/>
    <w:rsid w:val="00952BE1"/>
    <w:rsid w:val="00957108"/>
    <w:rsid w:val="009577A9"/>
    <w:rsid w:val="0098561B"/>
    <w:rsid w:val="00985991"/>
    <w:rsid w:val="009942F1"/>
    <w:rsid w:val="009A37B6"/>
    <w:rsid w:val="009A7A8F"/>
    <w:rsid w:val="009B1A1D"/>
    <w:rsid w:val="009B72F2"/>
    <w:rsid w:val="009C0C1C"/>
    <w:rsid w:val="009C2021"/>
    <w:rsid w:val="009C36E7"/>
    <w:rsid w:val="009C62E1"/>
    <w:rsid w:val="009C6C1A"/>
    <w:rsid w:val="009D344E"/>
    <w:rsid w:val="009D3A53"/>
    <w:rsid w:val="009D3BCD"/>
    <w:rsid w:val="009E1053"/>
    <w:rsid w:val="009E683E"/>
    <w:rsid w:val="009E7564"/>
    <w:rsid w:val="009E7ADE"/>
    <w:rsid w:val="00A10E92"/>
    <w:rsid w:val="00A11BEA"/>
    <w:rsid w:val="00A16002"/>
    <w:rsid w:val="00A22B08"/>
    <w:rsid w:val="00A57624"/>
    <w:rsid w:val="00A752DB"/>
    <w:rsid w:val="00A83C04"/>
    <w:rsid w:val="00A972C7"/>
    <w:rsid w:val="00A97EA9"/>
    <w:rsid w:val="00AA6B5F"/>
    <w:rsid w:val="00AB0F56"/>
    <w:rsid w:val="00AB51C7"/>
    <w:rsid w:val="00AB51D3"/>
    <w:rsid w:val="00AB5FC4"/>
    <w:rsid w:val="00AC4071"/>
    <w:rsid w:val="00AC4B4A"/>
    <w:rsid w:val="00AC6255"/>
    <w:rsid w:val="00AC70EB"/>
    <w:rsid w:val="00AC77D1"/>
    <w:rsid w:val="00AD2679"/>
    <w:rsid w:val="00AE0C56"/>
    <w:rsid w:val="00AE1D6F"/>
    <w:rsid w:val="00AF6A72"/>
    <w:rsid w:val="00AF70EC"/>
    <w:rsid w:val="00B134C9"/>
    <w:rsid w:val="00B177E9"/>
    <w:rsid w:val="00B17E14"/>
    <w:rsid w:val="00B23A8A"/>
    <w:rsid w:val="00B23C51"/>
    <w:rsid w:val="00B26F98"/>
    <w:rsid w:val="00B302DD"/>
    <w:rsid w:val="00B42737"/>
    <w:rsid w:val="00B50EFB"/>
    <w:rsid w:val="00B516CB"/>
    <w:rsid w:val="00B53258"/>
    <w:rsid w:val="00B53F60"/>
    <w:rsid w:val="00B627B0"/>
    <w:rsid w:val="00B71F01"/>
    <w:rsid w:val="00B75735"/>
    <w:rsid w:val="00B76002"/>
    <w:rsid w:val="00B846D6"/>
    <w:rsid w:val="00B866FD"/>
    <w:rsid w:val="00B97C86"/>
    <w:rsid w:val="00BA7392"/>
    <w:rsid w:val="00BB4BC3"/>
    <w:rsid w:val="00BB4CFF"/>
    <w:rsid w:val="00BC4EF8"/>
    <w:rsid w:val="00BC6B77"/>
    <w:rsid w:val="00BC7497"/>
    <w:rsid w:val="00BD4C7A"/>
    <w:rsid w:val="00BD6B8F"/>
    <w:rsid w:val="00BD705C"/>
    <w:rsid w:val="00BD780B"/>
    <w:rsid w:val="00BE52C0"/>
    <w:rsid w:val="00BE5B22"/>
    <w:rsid w:val="00BF0F4A"/>
    <w:rsid w:val="00BF1257"/>
    <w:rsid w:val="00BF5463"/>
    <w:rsid w:val="00BF57E7"/>
    <w:rsid w:val="00BF7FFD"/>
    <w:rsid w:val="00C03C92"/>
    <w:rsid w:val="00C05D12"/>
    <w:rsid w:val="00C07312"/>
    <w:rsid w:val="00C07C4E"/>
    <w:rsid w:val="00C15DE2"/>
    <w:rsid w:val="00C16245"/>
    <w:rsid w:val="00C16BE4"/>
    <w:rsid w:val="00C20107"/>
    <w:rsid w:val="00C26C84"/>
    <w:rsid w:val="00C37EAD"/>
    <w:rsid w:val="00C43AAD"/>
    <w:rsid w:val="00C43DC7"/>
    <w:rsid w:val="00C476EE"/>
    <w:rsid w:val="00C55692"/>
    <w:rsid w:val="00C652DA"/>
    <w:rsid w:val="00C70712"/>
    <w:rsid w:val="00C82DD8"/>
    <w:rsid w:val="00C838BE"/>
    <w:rsid w:val="00C946D3"/>
    <w:rsid w:val="00C9526A"/>
    <w:rsid w:val="00C9672C"/>
    <w:rsid w:val="00CA2674"/>
    <w:rsid w:val="00CA2825"/>
    <w:rsid w:val="00CA3D8A"/>
    <w:rsid w:val="00CA6E2A"/>
    <w:rsid w:val="00CB2CEE"/>
    <w:rsid w:val="00CB36DF"/>
    <w:rsid w:val="00CB3932"/>
    <w:rsid w:val="00CD19D0"/>
    <w:rsid w:val="00CD2CB9"/>
    <w:rsid w:val="00CE4122"/>
    <w:rsid w:val="00CF3AD3"/>
    <w:rsid w:val="00CF7BAA"/>
    <w:rsid w:val="00D00748"/>
    <w:rsid w:val="00D00B77"/>
    <w:rsid w:val="00D01EC2"/>
    <w:rsid w:val="00D02D56"/>
    <w:rsid w:val="00D07993"/>
    <w:rsid w:val="00D12AA1"/>
    <w:rsid w:val="00D17C25"/>
    <w:rsid w:val="00D2067B"/>
    <w:rsid w:val="00D25AC0"/>
    <w:rsid w:val="00D271D9"/>
    <w:rsid w:val="00D2789D"/>
    <w:rsid w:val="00D32249"/>
    <w:rsid w:val="00D654EF"/>
    <w:rsid w:val="00D7197E"/>
    <w:rsid w:val="00D75AA9"/>
    <w:rsid w:val="00D8653A"/>
    <w:rsid w:val="00D91324"/>
    <w:rsid w:val="00DA3BA0"/>
    <w:rsid w:val="00DA7C58"/>
    <w:rsid w:val="00DB0DD4"/>
    <w:rsid w:val="00DB2B09"/>
    <w:rsid w:val="00DC0D82"/>
    <w:rsid w:val="00DC1959"/>
    <w:rsid w:val="00DC2E83"/>
    <w:rsid w:val="00DC4E2E"/>
    <w:rsid w:val="00DD3609"/>
    <w:rsid w:val="00DD5D88"/>
    <w:rsid w:val="00DD5E6B"/>
    <w:rsid w:val="00DD7D9F"/>
    <w:rsid w:val="00DE1010"/>
    <w:rsid w:val="00DE33EB"/>
    <w:rsid w:val="00DE79A2"/>
    <w:rsid w:val="00DF033C"/>
    <w:rsid w:val="00DF0673"/>
    <w:rsid w:val="00DF4D5D"/>
    <w:rsid w:val="00E00038"/>
    <w:rsid w:val="00E10B0E"/>
    <w:rsid w:val="00E16D05"/>
    <w:rsid w:val="00E22683"/>
    <w:rsid w:val="00E4178A"/>
    <w:rsid w:val="00E421B0"/>
    <w:rsid w:val="00E503EC"/>
    <w:rsid w:val="00E5271E"/>
    <w:rsid w:val="00E563DF"/>
    <w:rsid w:val="00E57DE4"/>
    <w:rsid w:val="00E625B8"/>
    <w:rsid w:val="00E63265"/>
    <w:rsid w:val="00E6679E"/>
    <w:rsid w:val="00E715D8"/>
    <w:rsid w:val="00E800B0"/>
    <w:rsid w:val="00E84322"/>
    <w:rsid w:val="00E87A11"/>
    <w:rsid w:val="00E9003F"/>
    <w:rsid w:val="00E95FF6"/>
    <w:rsid w:val="00EA32A4"/>
    <w:rsid w:val="00EA4A8B"/>
    <w:rsid w:val="00EA4D3C"/>
    <w:rsid w:val="00EA71CE"/>
    <w:rsid w:val="00EB25B9"/>
    <w:rsid w:val="00EB4643"/>
    <w:rsid w:val="00EB7A67"/>
    <w:rsid w:val="00EC27A6"/>
    <w:rsid w:val="00EC52DD"/>
    <w:rsid w:val="00ED3591"/>
    <w:rsid w:val="00ED722F"/>
    <w:rsid w:val="00EE1AEA"/>
    <w:rsid w:val="00EE2B7C"/>
    <w:rsid w:val="00EF569D"/>
    <w:rsid w:val="00EF587C"/>
    <w:rsid w:val="00F07601"/>
    <w:rsid w:val="00F10FC3"/>
    <w:rsid w:val="00F16605"/>
    <w:rsid w:val="00F16AA1"/>
    <w:rsid w:val="00F1700E"/>
    <w:rsid w:val="00F176FA"/>
    <w:rsid w:val="00F22ACB"/>
    <w:rsid w:val="00F22B6F"/>
    <w:rsid w:val="00F23F3E"/>
    <w:rsid w:val="00F264FB"/>
    <w:rsid w:val="00F32A19"/>
    <w:rsid w:val="00F34DB1"/>
    <w:rsid w:val="00F4603B"/>
    <w:rsid w:val="00F54AAF"/>
    <w:rsid w:val="00F67846"/>
    <w:rsid w:val="00F73577"/>
    <w:rsid w:val="00F73697"/>
    <w:rsid w:val="00F750EA"/>
    <w:rsid w:val="00F775E4"/>
    <w:rsid w:val="00F81450"/>
    <w:rsid w:val="00F84802"/>
    <w:rsid w:val="00F87A2A"/>
    <w:rsid w:val="00F91D30"/>
    <w:rsid w:val="00FA18F3"/>
    <w:rsid w:val="00FA2B2E"/>
    <w:rsid w:val="00FD328B"/>
    <w:rsid w:val="00FD3A04"/>
    <w:rsid w:val="00FD3CE8"/>
    <w:rsid w:val="00FE32C0"/>
    <w:rsid w:val="00FF103C"/>
    <w:rsid w:val="00FF2600"/>
    <w:rsid w:val="00FF76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EEAF7D1F-49E3-4BB8-A22C-7BB9647901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1700E"/>
    <w:rPr>
      <w:sz w:val="24"/>
      <w:szCs w:val="24"/>
    </w:rPr>
  </w:style>
  <w:style w:type="paragraph" w:styleId="1">
    <w:name w:val="heading 1"/>
    <w:basedOn w:val="a"/>
    <w:next w:val="a"/>
    <w:link w:val="10"/>
    <w:qFormat/>
    <w:rsid w:val="00161369"/>
    <w:pPr>
      <w:keepNext/>
      <w:spacing w:before="240" w:after="60"/>
      <w:outlineLvl w:val="0"/>
    </w:pPr>
    <w:rPr>
      <w:rFonts w:ascii="Cambria" w:hAnsi="Cambria"/>
      <w:b/>
      <w:bCs/>
      <w:kern w:val="32"/>
      <w:sz w:val="32"/>
      <w:szCs w:val="32"/>
      <w:lang w:val="x-none" w:eastAsia="x-none"/>
    </w:rPr>
  </w:style>
  <w:style w:type="paragraph" w:styleId="3">
    <w:name w:val="heading 3"/>
    <w:basedOn w:val="a"/>
    <w:next w:val="a"/>
    <w:link w:val="30"/>
    <w:unhideWhenUsed/>
    <w:qFormat/>
    <w:rsid w:val="00AE0C56"/>
    <w:pPr>
      <w:keepNext/>
      <w:spacing w:before="240" w:after="60"/>
      <w:outlineLvl w:val="2"/>
    </w:pPr>
    <w:rPr>
      <w:rFonts w:ascii="Cambria" w:hAnsi="Cambria"/>
      <w:b/>
      <w:bCs/>
      <w:sz w:val="26"/>
      <w:szCs w:val="26"/>
      <w:lang w:val="x-none" w:eastAsia="x-none"/>
    </w:rPr>
  </w:style>
  <w:style w:type="paragraph" w:styleId="4">
    <w:name w:val="heading 4"/>
    <w:basedOn w:val="a"/>
    <w:next w:val="a"/>
    <w:link w:val="40"/>
    <w:unhideWhenUsed/>
    <w:qFormat/>
    <w:rsid w:val="00CA6E2A"/>
    <w:pPr>
      <w:keepNext/>
      <w:spacing w:before="240" w:after="60"/>
      <w:outlineLvl w:val="3"/>
    </w:pPr>
    <w:rPr>
      <w:rFonts w:ascii="Calibri" w:hAnsi="Calibri"/>
      <w:b/>
      <w:bCs/>
      <w:sz w:val="28"/>
      <w:szCs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677"/>
        <w:tab w:val="right" w:pos="9355"/>
      </w:tabs>
    </w:pPr>
  </w:style>
  <w:style w:type="paragraph" w:styleId="a4">
    <w:name w:val="footer"/>
    <w:basedOn w:val="a"/>
    <w:link w:val="a5"/>
    <w:pPr>
      <w:tabs>
        <w:tab w:val="center" w:pos="4677"/>
        <w:tab w:val="right" w:pos="9355"/>
      </w:tabs>
    </w:pPr>
    <w:rPr>
      <w:lang w:val="x-none" w:eastAsia="x-none"/>
    </w:rPr>
  </w:style>
  <w:style w:type="character" w:styleId="a6">
    <w:name w:val="page number"/>
    <w:basedOn w:val="a0"/>
  </w:style>
  <w:style w:type="table" w:styleId="a7">
    <w:name w:val="Table Grid"/>
    <w:basedOn w:val="a1"/>
    <w:rsid w:val="000D49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semiHidden/>
    <w:rsid w:val="00E63265"/>
    <w:rPr>
      <w:rFonts w:ascii="Tahoma" w:hAnsi="Tahoma" w:cs="Tahoma"/>
      <w:sz w:val="16"/>
      <w:szCs w:val="16"/>
    </w:rPr>
  </w:style>
  <w:style w:type="paragraph" w:styleId="a9">
    <w:name w:val="List Paragraph"/>
    <w:basedOn w:val="a"/>
    <w:qFormat/>
    <w:rsid w:val="00EC52DD"/>
    <w:pPr>
      <w:spacing w:after="200" w:line="276" w:lineRule="auto"/>
      <w:ind w:left="720"/>
      <w:contextualSpacing/>
    </w:pPr>
    <w:rPr>
      <w:rFonts w:ascii="Calibri" w:hAnsi="Calibri"/>
      <w:sz w:val="22"/>
      <w:szCs w:val="22"/>
    </w:rPr>
  </w:style>
  <w:style w:type="paragraph" w:customStyle="1" w:styleId="aa">
    <w:name w:val="список с точками"/>
    <w:basedOn w:val="a"/>
    <w:rsid w:val="00EC52DD"/>
    <w:pPr>
      <w:tabs>
        <w:tab w:val="num" w:pos="720"/>
        <w:tab w:val="num" w:pos="756"/>
      </w:tabs>
      <w:spacing w:line="312" w:lineRule="auto"/>
      <w:ind w:left="756" w:hanging="360"/>
      <w:jc w:val="both"/>
    </w:pPr>
  </w:style>
  <w:style w:type="paragraph" w:customStyle="1" w:styleId="--">
    <w:name w:val="загол-схемы-табл"/>
    <w:basedOn w:val="a"/>
    <w:rsid w:val="00EC52DD"/>
    <w:pPr>
      <w:jc w:val="center"/>
    </w:pPr>
    <w:rPr>
      <w:i/>
      <w:iCs/>
    </w:rPr>
  </w:style>
  <w:style w:type="paragraph" w:customStyle="1" w:styleId="ab">
    <w:name w:val="Знак"/>
    <w:basedOn w:val="a"/>
    <w:rsid w:val="00EC52DD"/>
    <w:pPr>
      <w:spacing w:after="160" w:line="240" w:lineRule="exact"/>
    </w:pPr>
    <w:rPr>
      <w:rFonts w:ascii="Verdana" w:hAnsi="Verdana"/>
      <w:lang w:val="en-US" w:eastAsia="en-US"/>
    </w:rPr>
  </w:style>
  <w:style w:type="character" w:customStyle="1" w:styleId="10">
    <w:name w:val="Заголовок 1 Знак"/>
    <w:link w:val="1"/>
    <w:rsid w:val="00161369"/>
    <w:rPr>
      <w:rFonts w:ascii="Cambria" w:eastAsia="Times New Roman" w:hAnsi="Cambria" w:cs="Times New Roman"/>
      <w:b/>
      <w:bCs/>
      <w:kern w:val="32"/>
      <w:sz w:val="32"/>
      <w:szCs w:val="32"/>
    </w:rPr>
  </w:style>
  <w:style w:type="paragraph" w:styleId="ac">
    <w:name w:val="endnote text"/>
    <w:basedOn w:val="a"/>
    <w:link w:val="ad"/>
    <w:rsid w:val="00470898"/>
    <w:rPr>
      <w:sz w:val="20"/>
      <w:szCs w:val="20"/>
    </w:rPr>
  </w:style>
  <w:style w:type="character" w:customStyle="1" w:styleId="ad">
    <w:name w:val="Текст концевой сноски Знак"/>
    <w:basedOn w:val="a0"/>
    <w:link w:val="ac"/>
    <w:rsid w:val="00470898"/>
  </w:style>
  <w:style w:type="character" w:styleId="ae">
    <w:name w:val="endnote reference"/>
    <w:rsid w:val="00470898"/>
    <w:rPr>
      <w:vertAlign w:val="superscript"/>
    </w:rPr>
  </w:style>
  <w:style w:type="paragraph" w:styleId="af">
    <w:name w:val="footnote text"/>
    <w:basedOn w:val="a"/>
    <w:link w:val="af0"/>
    <w:rsid w:val="00470898"/>
    <w:rPr>
      <w:sz w:val="20"/>
      <w:szCs w:val="20"/>
    </w:rPr>
  </w:style>
  <w:style w:type="character" w:customStyle="1" w:styleId="af0">
    <w:name w:val="Текст сноски Знак"/>
    <w:basedOn w:val="a0"/>
    <w:link w:val="af"/>
    <w:rsid w:val="00470898"/>
  </w:style>
  <w:style w:type="character" w:styleId="af1">
    <w:name w:val="footnote reference"/>
    <w:rsid w:val="00470898"/>
    <w:rPr>
      <w:vertAlign w:val="superscript"/>
    </w:rPr>
  </w:style>
  <w:style w:type="paragraph" w:styleId="af2">
    <w:name w:val="Body Text"/>
    <w:basedOn w:val="a"/>
    <w:link w:val="af3"/>
    <w:rsid w:val="00607355"/>
    <w:pPr>
      <w:spacing w:line="218" w:lineRule="auto"/>
      <w:jc w:val="both"/>
    </w:pPr>
    <w:rPr>
      <w:sz w:val="28"/>
      <w:szCs w:val="20"/>
      <w:lang w:val="x-none" w:eastAsia="x-none"/>
    </w:rPr>
  </w:style>
  <w:style w:type="character" w:customStyle="1" w:styleId="af3">
    <w:name w:val="Основной текст Знак"/>
    <w:link w:val="af2"/>
    <w:rsid w:val="00607355"/>
    <w:rPr>
      <w:sz w:val="28"/>
    </w:rPr>
  </w:style>
  <w:style w:type="character" w:customStyle="1" w:styleId="40">
    <w:name w:val="Заголовок 4 Знак"/>
    <w:link w:val="4"/>
    <w:rsid w:val="00CA6E2A"/>
    <w:rPr>
      <w:rFonts w:ascii="Calibri" w:eastAsia="Times New Roman" w:hAnsi="Calibri" w:cs="Times New Roman"/>
      <w:b/>
      <w:bCs/>
      <w:sz w:val="28"/>
      <w:szCs w:val="28"/>
    </w:rPr>
  </w:style>
  <w:style w:type="paragraph" w:customStyle="1" w:styleId="Default">
    <w:name w:val="Default"/>
    <w:rsid w:val="00B53258"/>
    <w:pPr>
      <w:autoSpaceDE w:val="0"/>
      <w:autoSpaceDN w:val="0"/>
      <w:adjustRightInd w:val="0"/>
    </w:pPr>
    <w:rPr>
      <w:color w:val="000000"/>
      <w:sz w:val="24"/>
      <w:szCs w:val="24"/>
    </w:rPr>
  </w:style>
  <w:style w:type="character" w:styleId="af4">
    <w:name w:val="Hyperlink"/>
    <w:uiPriority w:val="99"/>
    <w:unhideWhenUsed/>
    <w:rsid w:val="00C946D3"/>
    <w:rPr>
      <w:color w:val="000080"/>
      <w:u w:val="single"/>
    </w:rPr>
  </w:style>
  <w:style w:type="character" w:customStyle="1" w:styleId="a5">
    <w:name w:val="Нижний колонтитул Знак"/>
    <w:link w:val="a4"/>
    <w:rsid w:val="00B866FD"/>
    <w:rPr>
      <w:sz w:val="24"/>
      <w:szCs w:val="24"/>
    </w:rPr>
  </w:style>
  <w:style w:type="paragraph" w:customStyle="1" w:styleId="11">
    <w:name w:val="заголовок 1"/>
    <w:basedOn w:val="a"/>
    <w:next w:val="a"/>
    <w:rsid w:val="00B866FD"/>
    <w:pPr>
      <w:keepNext/>
      <w:autoSpaceDE w:val="0"/>
      <w:autoSpaceDN w:val="0"/>
      <w:spacing w:line="360" w:lineRule="auto"/>
      <w:jc w:val="center"/>
      <w:outlineLvl w:val="0"/>
    </w:pPr>
    <w:rPr>
      <w:b/>
      <w:bCs/>
    </w:rPr>
  </w:style>
  <w:style w:type="paragraph" w:customStyle="1" w:styleId="Style3">
    <w:name w:val="Style3"/>
    <w:basedOn w:val="a"/>
    <w:uiPriority w:val="99"/>
    <w:rsid w:val="001B2974"/>
    <w:pPr>
      <w:widowControl w:val="0"/>
      <w:autoSpaceDE w:val="0"/>
      <w:autoSpaceDN w:val="0"/>
      <w:adjustRightInd w:val="0"/>
    </w:pPr>
  </w:style>
  <w:style w:type="character" w:customStyle="1" w:styleId="FontStyle11">
    <w:name w:val="Font Style11"/>
    <w:uiPriority w:val="99"/>
    <w:rsid w:val="001B2974"/>
    <w:rPr>
      <w:rFonts w:ascii="Times New Roman" w:hAnsi="Times New Roman" w:cs="Times New Roman" w:hint="default"/>
      <w:b/>
      <w:bCs/>
      <w:sz w:val="26"/>
      <w:szCs w:val="26"/>
    </w:rPr>
  </w:style>
  <w:style w:type="character" w:customStyle="1" w:styleId="FontStyle12">
    <w:name w:val="Font Style12"/>
    <w:uiPriority w:val="99"/>
    <w:rsid w:val="001B2974"/>
    <w:rPr>
      <w:rFonts w:ascii="Times New Roman" w:hAnsi="Times New Roman" w:cs="Times New Roman" w:hint="default"/>
      <w:sz w:val="26"/>
      <w:szCs w:val="26"/>
    </w:rPr>
  </w:style>
  <w:style w:type="paragraph" w:customStyle="1" w:styleId="Style6">
    <w:name w:val="Style6"/>
    <w:basedOn w:val="a"/>
    <w:uiPriority w:val="99"/>
    <w:rsid w:val="005673EE"/>
    <w:pPr>
      <w:widowControl w:val="0"/>
      <w:autoSpaceDE w:val="0"/>
      <w:autoSpaceDN w:val="0"/>
      <w:adjustRightInd w:val="0"/>
    </w:pPr>
  </w:style>
  <w:style w:type="character" w:customStyle="1" w:styleId="30">
    <w:name w:val="Заголовок 3 Знак"/>
    <w:link w:val="3"/>
    <w:rsid w:val="00AE0C56"/>
    <w:rPr>
      <w:rFonts w:ascii="Cambria" w:eastAsia="Times New Roman" w:hAnsi="Cambria" w:cs="Times New Roman"/>
      <w:b/>
      <w:bCs/>
      <w:sz w:val="26"/>
      <w:szCs w:val="26"/>
    </w:rPr>
  </w:style>
  <w:style w:type="paragraph" w:customStyle="1" w:styleId="12">
    <w:name w:val="Без интервала1"/>
    <w:rsid w:val="00AE0C56"/>
    <w:rPr>
      <w:rFonts w:ascii="Calibri" w:hAnsi="Calibri"/>
      <w:sz w:val="22"/>
      <w:szCs w:val="22"/>
    </w:rPr>
  </w:style>
  <w:style w:type="character" w:customStyle="1" w:styleId="Bodytext2NotBold">
    <w:name w:val="Body text (2) + Not Bold"/>
    <w:rsid w:val="00AE0C56"/>
    <w:rPr>
      <w:rFonts w:ascii="Times New Roman" w:hAnsi="Times New Roman" w:cs="Times New Roman" w:hint="default"/>
      <w:b/>
      <w:bCs/>
      <w:spacing w:val="0"/>
      <w:sz w:val="25"/>
      <w:szCs w:val="25"/>
      <w:shd w:val="clear" w:color="auto" w:fill="FFFFFF"/>
      <w:lang w:bidi="ar-SA"/>
    </w:rPr>
  </w:style>
  <w:style w:type="table" w:customStyle="1" w:styleId="13">
    <w:name w:val="Сетка таблицы1"/>
    <w:basedOn w:val="a1"/>
    <w:next w:val="a7"/>
    <w:uiPriority w:val="59"/>
    <w:rsid w:val="001B17AF"/>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uiPriority w:val="99"/>
    <w:rsid w:val="00C20107"/>
    <w:pPr>
      <w:widowControl w:val="0"/>
      <w:autoSpaceDE w:val="0"/>
      <w:autoSpaceDN w:val="0"/>
      <w:adjustRightInd w:val="0"/>
      <w:ind w:firstLine="720"/>
    </w:pPr>
    <w:rPr>
      <w:rFonts w:ascii="Arial" w:hAnsi="Arial" w:cs="Arial"/>
    </w:rPr>
  </w:style>
  <w:style w:type="paragraph" w:styleId="af5">
    <w:name w:val="Title"/>
    <w:basedOn w:val="a"/>
    <w:link w:val="af6"/>
    <w:uiPriority w:val="10"/>
    <w:qFormat/>
    <w:rsid w:val="00F67846"/>
    <w:pPr>
      <w:jc w:val="center"/>
    </w:pPr>
    <w:rPr>
      <w:sz w:val="20"/>
      <w:szCs w:val="20"/>
    </w:rPr>
  </w:style>
  <w:style w:type="character" w:customStyle="1" w:styleId="af6">
    <w:name w:val="Название Знак"/>
    <w:basedOn w:val="a0"/>
    <w:link w:val="af5"/>
    <w:uiPriority w:val="10"/>
    <w:rsid w:val="00F67846"/>
  </w:style>
  <w:style w:type="paragraph" w:styleId="af7">
    <w:name w:val="Subtitle"/>
    <w:basedOn w:val="a"/>
    <w:next w:val="af2"/>
    <w:link w:val="af8"/>
    <w:uiPriority w:val="11"/>
    <w:qFormat/>
    <w:rsid w:val="00F67846"/>
    <w:pPr>
      <w:suppressAutoHyphens/>
      <w:spacing w:line="360" w:lineRule="auto"/>
      <w:jc w:val="center"/>
    </w:pPr>
    <w:rPr>
      <w:b/>
      <w:szCs w:val="20"/>
      <w:lang w:eastAsia="ar-SA"/>
    </w:rPr>
  </w:style>
  <w:style w:type="character" w:customStyle="1" w:styleId="af8">
    <w:name w:val="Подзаголовок Знак"/>
    <w:link w:val="af7"/>
    <w:uiPriority w:val="11"/>
    <w:rsid w:val="00F67846"/>
    <w:rPr>
      <w:b/>
      <w:sz w:val="24"/>
      <w:lang w:eastAsia="ar-SA"/>
    </w:rPr>
  </w:style>
  <w:style w:type="paragraph" w:styleId="2">
    <w:name w:val="Body Text 2"/>
    <w:basedOn w:val="a"/>
    <w:link w:val="20"/>
    <w:rsid w:val="009D3A53"/>
    <w:pPr>
      <w:spacing w:after="120" w:line="480" w:lineRule="auto"/>
    </w:pPr>
    <w:rPr>
      <w:sz w:val="20"/>
      <w:szCs w:val="20"/>
    </w:rPr>
  </w:style>
  <w:style w:type="character" w:customStyle="1" w:styleId="20">
    <w:name w:val="Основной текст 2 Знак"/>
    <w:basedOn w:val="a0"/>
    <w:link w:val="2"/>
    <w:rsid w:val="009D3A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2467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hyperlink" Target="http://www.elibrary.ru"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www.unilib.neva.ru/dl/local/407/oe/oe.ppt" TargetMode="External"/><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znanium.com/catalog/product/1216467" TargetMode="External"/><Relationship Id="rId5" Type="http://schemas.openxmlformats.org/officeDocument/2006/relationships/webSettings" Target="webSettings.xml"/><Relationship Id="rId15" Type="http://schemas.openxmlformats.org/officeDocument/2006/relationships/hyperlink" Target="http://vss.nlr.ru/about/seminar.php" TargetMode="External"/><Relationship Id="rId10" Type="http://schemas.openxmlformats.org/officeDocument/2006/relationships/hyperlink" Target="https://znanium.com/catalog/product/927448"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www.consultant.ru/" TargetMode="External"/><Relationship Id="rId22" Type="http://schemas.openxmlformats.org/officeDocument/2006/relationships/customXml" Target="../customXml/item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723347E-1266-467E-A909-630FB6BB4655}"/>
</file>

<file path=customXml/itemProps2.xml><?xml version="1.0" encoding="utf-8"?>
<ds:datastoreItem xmlns:ds="http://schemas.openxmlformats.org/officeDocument/2006/customXml" ds:itemID="{5AACB162-6E2E-4E26-AC9D-0CE4C735A902}"/>
</file>

<file path=customXml/itemProps3.xml><?xml version="1.0" encoding="utf-8"?>
<ds:datastoreItem xmlns:ds="http://schemas.openxmlformats.org/officeDocument/2006/customXml" ds:itemID="{F59E1696-197A-4EE2-A5BF-40B76EB5C46C}"/>
</file>

<file path=customXml/itemProps4.xml><?xml version="1.0" encoding="utf-8"?>
<ds:datastoreItem xmlns:ds="http://schemas.openxmlformats.org/officeDocument/2006/customXml" ds:itemID="{B58C9240-23A3-4186-A812-3AB4A178C610}"/>
</file>

<file path=docProps/app.xml><?xml version="1.0" encoding="utf-8"?>
<Properties xmlns="http://schemas.openxmlformats.org/officeDocument/2006/extended-properties" xmlns:vt="http://schemas.openxmlformats.org/officeDocument/2006/docPropsVTypes">
  <Template>Normal</Template>
  <TotalTime>749</TotalTime>
  <Pages>71</Pages>
  <Words>27649</Words>
  <Characters>157602</Characters>
  <Application>Microsoft Office Word</Application>
  <DocSecurity>0</DocSecurity>
  <Lines>1313</Lines>
  <Paragraphs>369</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Российской Федерации</vt:lpstr>
    </vt:vector>
  </TitlesOfParts>
  <Company>Ukhta State Technical University</Company>
  <LinksUpToDate>false</LinksUpToDate>
  <CharactersWithSpaces>184882</CharactersWithSpaces>
  <SharedDoc>false</SharedDoc>
  <HLinks>
    <vt:vector size="78" baseType="variant">
      <vt:variant>
        <vt:i4>262226</vt:i4>
      </vt:variant>
      <vt:variant>
        <vt:i4>36</vt:i4>
      </vt:variant>
      <vt:variant>
        <vt:i4>0</vt:i4>
      </vt:variant>
      <vt:variant>
        <vt:i4>5</vt:i4>
      </vt:variant>
      <vt:variant>
        <vt:lpwstr>http://www.unilib.neva.ru/dl/local/407/oe/oe.ppt</vt:lpwstr>
      </vt:variant>
      <vt:variant>
        <vt:lpwstr/>
      </vt:variant>
      <vt:variant>
        <vt:i4>8126571</vt:i4>
      </vt:variant>
      <vt:variant>
        <vt:i4>33</vt:i4>
      </vt:variant>
      <vt:variant>
        <vt:i4>0</vt:i4>
      </vt:variant>
      <vt:variant>
        <vt:i4>5</vt:i4>
      </vt:variant>
      <vt:variant>
        <vt:lpwstr>http://vss.nlr.ru/about/seminar.php</vt:lpwstr>
      </vt:variant>
      <vt:variant>
        <vt:lpwstr/>
      </vt:variant>
      <vt:variant>
        <vt:i4>1179719</vt:i4>
      </vt:variant>
      <vt:variant>
        <vt:i4>30</vt:i4>
      </vt:variant>
      <vt:variant>
        <vt:i4>0</vt:i4>
      </vt:variant>
      <vt:variant>
        <vt:i4>5</vt:i4>
      </vt:variant>
      <vt:variant>
        <vt:lpwstr>http://www.consultant.ru/</vt:lpwstr>
      </vt:variant>
      <vt:variant>
        <vt:lpwstr/>
      </vt:variant>
      <vt:variant>
        <vt:i4>8126516</vt:i4>
      </vt:variant>
      <vt:variant>
        <vt:i4>27</vt:i4>
      </vt:variant>
      <vt:variant>
        <vt:i4>0</vt:i4>
      </vt:variant>
      <vt:variant>
        <vt:i4>5</vt:i4>
      </vt:variant>
      <vt:variant>
        <vt:lpwstr>http://www.elibrary.ru/</vt:lpwstr>
      </vt:variant>
      <vt:variant>
        <vt:lpwstr/>
      </vt:variant>
      <vt:variant>
        <vt:i4>131085</vt:i4>
      </vt:variant>
      <vt:variant>
        <vt:i4>24</vt:i4>
      </vt:variant>
      <vt:variant>
        <vt:i4>0</vt:i4>
      </vt:variant>
      <vt:variant>
        <vt:i4>5</vt:i4>
      </vt:variant>
      <vt:variant>
        <vt:lpwstr>http://www.rkomi.ru/</vt:lpwstr>
      </vt:variant>
      <vt:variant>
        <vt:lpwstr/>
      </vt:variant>
      <vt:variant>
        <vt:i4>3014761</vt:i4>
      </vt:variant>
      <vt:variant>
        <vt:i4>21</vt:i4>
      </vt:variant>
      <vt:variant>
        <vt:i4>0</vt:i4>
      </vt:variant>
      <vt:variant>
        <vt:i4>5</vt:i4>
      </vt:variant>
      <vt:variant>
        <vt:lpwstr>https://znanium.com/catalog/product/927448</vt:lpwstr>
      </vt:variant>
      <vt:variant>
        <vt:lpwstr/>
      </vt:variant>
      <vt:variant>
        <vt:i4>2097252</vt:i4>
      </vt:variant>
      <vt:variant>
        <vt:i4>18</vt:i4>
      </vt:variant>
      <vt:variant>
        <vt:i4>0</vt:i4>
      </vt:variant>
      <vt:variant>
        <vt:i4>5</vt:i4>
      </vt:variant>
      <vt:variant>
        <vt:lpwstr>https://znanium.com/catalog/product/1028486</vt:lpwstr>
      </vt:variant>
      <vt:variant>
        <vt:lpwstr/>
      </vt:variant>
      <vt:variant>
        <vt:i4>2752615</vt:i4>
      </vt:variant>
      <vt:variant>
        <vt:i4>15</vt:i4>
      </vt:variant>
      <vt:variant>
        <vt:i4>0</vt:i4>
      </vt:variant>
      <vt:variant>
        <vt:i4>5</vt:i4>
      </vt:variant>
      <vt:variant>
        <vt:lpwstr>https://znanium.com/catalog/product/468884</vt:lpwstr>
      </vt:variant>
      <vt:variant>
        <vt:lpwstr/>
      </vt:variant>
      <vt:variant>
        <vt:i4>2097248</vt:i4>
      </vt:variant>
      <vt:variant>
        <vt:i4>12</vt:i4>
      </vt:variant>
      <vt:variant>
        <vt:i4>0</vt:i4>
      </vt:variant>
      <vt:variant>
        <vt:i4>5</vt:i4>
      </vt:variant>
      <vt:variant>
        <vt:lpwstr>https://znanium.com/catalog/product/809828</vt:lpwstr>
      </vt:variant>
      <vt:variant>
        <vt:lpwstr/>
      </vt:variant>
      <vt:variant>
        <vt:i4>2556014</vt:i4>
      </vt:variant>
      <vt:variant>
        <vt:i4>9</vt:i4>
      </vt:variant>
      <vt:variant>
        <vt:i4>0</vt:i4>
      </vt:variant>
      <vt:variant>
        <vt:i4>5</vt:i4>
      </vt:variant>
      <vt:variant>
        <vt:lpwstr>https://znanium.com/catalog/product/936125</vt:lpwstr>
      </vt:variant>
      <vt:variant>
        <vt:lpwstr/>
      </vt:variant>
      <vt:variant>
        <vt:i4>2687078</vt:i4>
      </vt:variant>
      <vt:variant>
        <vt:i4>6</vt:i4>
      </vt:variant>
      <vt:variant>
        <vt:i4>0</vt:i4>
      </vt:variant>
      <vt:variant>
        <vt:i4>5</vt:i4>
      </vt:variant>
      <vt:variant>
        <vt:lpwstr>https://znanium.com/catalog/product/473927</vt:lpwstr>
      </vt:variant>
      <vt:variant>
        <vt:lpwstr/>
      </vt:variant>
      <vt:variant>
        <vt:i4>2752615</vt:i4>
      </vt:variant>
      <vt:variant>
        <vt:i4>3</vt:i4>
      </vt:variant>
      <vt:variant>
        <vt:i4>0</vt:i4>
      </vt:variant>
      <vt:variant>
        <vt:i4>5</vt:i4>
      </vt:variant>
      <vt:variant>
        <vt:lpwstr>https://znanium.com/catalog/product/468884</vt:lpwstr>
      </vt:variant>
      <vt:variant>
        <vt:lpwstr/>
      </vt:variant>
      <vt:variant>
        <vt:i4>196612</vt:i4>
      </vt:variant>
      <vt:variant>
        <vt:i4>0</vt:i4>
      </vt:variant>
      <vt:variant>
        <vt:i4>0</vt:i4>
      </vt:variant>
      <vt:variant>
        <vt:i4>5</vt:i4>
      </vt:variant>
      <vt:variant>
        <vt:lpwstr>http://znanium.com/catalog/product/942800</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Российской Федерации</dc:title>
  <dc:creator>Отдел оперативной полиграфии</dc:creator>
  <cp:lastModifiedBy>Мальцева Ирина Николаевна</cp:lastModifiedBy>
  <cp:revision>11</cp:revision>
  <cp:lastPrinted>2017-12-05T10:08:00Z</cp:lastPrinted>
  <dcterms:created xsi:type="dcterms:W3CDTF">2022-06-24T17:02:00Z</dcterms:created>
  <dcterms:modified xsi:type="dcterms:W3CDTF">2022-07-01T07:13:00Z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