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8CD00B0" wp14:editId="5BA02A7D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45EF">
        <w:rPr>
          <w:noProof/>
          <w:lang w:eastAsia="ru-RU"/>
        </w:rPr>
        <w:t xml:space="preserve"> </w:t>
      </w:r>
    </w:p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«Ухтинский государственный технический университет»</w:t>
      </w:r>
    </w:p>
    <w:p w:rsidR="009C3B9F" w:rsidRPr="008B2B17" w:rsidRDefault="00881671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9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(ФЭУиИТ)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387594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ИНФОРМАЦИОННОЕ </w:t>
      </w:r>
      <w:r w:rsidR="00F622E8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ПИСЬМО</w:t>
      </w:r>
    </w:p>
    <w:p w:rsidR="006A0E2B" w:rsidRPr="00387594" w:rsidRDefault="00D47FA7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о проведении 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международной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научно-практической конференции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«Коммуникации. Общество. Духовность», </w:t>
      </w:r>
    </w:p>
    <w:p w:rsidR="009C3B9F" w:rsidRPr="00387594" w:rsidRDefault="00D47FA7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(г. Ухта, </w:t>
      </w:r>
      <w:r w:rsidR="00707C20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27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-2</w:t>
      </w:r>
      <w:r w:rsidR="00707C20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8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</w:t>
      </w:r>
      <w:r w:rsidR="00707C20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апреля</w:t>
      </w:r>
      <w:r w:rsidR="0048225E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202</w:t>
      </w:r>
      <w:r w:rsidR="00707C20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3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года)</w:t>
      </w:r>
    </w:p>
    <w:p w:rsidR="0007377C" w:rsidRPr="008B2B17" w:rsidRDefault="0066110B" w:rsidP="004350A8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8B2B17"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 xml:space="preserve"> в международной </w:t>
      </w:r>
      <w:r w:rsidR="00E41466" w:rsidRPr="008B2B17">
        <w:rPr>
          <w:rFonts w:ascii="Times New Roman" w:eastAsia="SimSun" w:hAnsi="Times New Roman" w:cs="Times New Roman"/>
          <w:sz w:val="24"/>
          <w:szCs w:val="24"/>
        </w:rPr>
        <w:t xml:space="preserve">научно-практической конференции 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«Коммуникации. Общество. Духовность»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>,</w:t>
      </w:r>
      <w:r w:rsidR="00DE2749">
        <w:rPr>
          <w:rFonts w:ascii="Times New Roman" w:eastAsia="SimSun" w:hAnsi="Times New Roman" w:cs="Times New Roman"/>
          <w:sz w:val="24"/>
          <w:szCs w:val="24"/>
        </w:rPr>
        <w:t xml:space="preserve"> приуроченной</w:t>
      </w:r>
      <w:r w:rsidR="00FD0E1F">
        <w:rPr>
          <w:rFonts w:ascii="Times New Roman" w:eastAsia="SimSun" w:hAnsi="Times New Roman" w:cs="Times New Roman"/>
          <w:sz w:val="24"/>
          <w:szCs w:val="24"/>
        </w:rPr>
        <w:t xml:space="preserve"> к Году педагога и наставника, 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которая состоится </w:t>
      </w:r>
      <w:r w:rsidR="00707C20">
        <w:rPr>
          <w:rFonts w:ascii="Times New Roman" w:eastAsia="SimSun" w:hAnsi="Times New Roman" w:cs="Times New Roman"/>
          <w:sz w:val="24"/>
          <w:szCs w:val="24"/>
        </w:rPr>
        <w:t>27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-2</w:t>
      </w:r>
      <w:r w:rsidR="00707C20">
        <w:rPr>
          <w:rFonts w:ascii="Times New Roman" w:eastAsia="SimSun" w:hAnsi="Times New Roman" w:cs="Times New Roman"/>
          <w:sz w:val="24"/>
          <w:szCs w:val="24"/>
        </w:rPr>
        <w:t>8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07C20">
        <w:rPr>
          <w:rFonts w:ascii="Times New Roman" w:eastAsia="SimSun" w:hAnsi="Times New Roman" w:cs="Times New Roman"/>
          <w:sz w:val="24"/>
          <w:szCs w:val="24"/>
        </w:rPr>
        <w:t>апреля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8225E" w:rsidRPr="008B2B17">
        <w:rPr>
          <w:rFonts w:ascii="Times New Roman" w:eastAsia="SimSun" w:hAnsi="Times New Roman" w:cs="Times New Roman"/>
          <w:sz w:val="24"/>
          <w:szCs w:val="24"/>
        </w:rPr>
        <w:t>202</w:t>
      </w:r>
      <w:r w:rsidR="00707C20">
        <w:rPr>
          <w:rFonts w:ascii="Times New Roman" w:eastAsia="SimSun" w:hAnsi="Times New Roman" w:cs="Times New Roman"/>
          <w:sz w:val="24"/>
          <w:szCs w:val="24"/>
        </w:rPr>
        <w:t>3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года</w:t>
      </w:r>
      <w:r w:rsidR="0007377C" w:rsidRPr="008B2B17">
        <w:rPr>
          <w:rFonts w:ascii="Times New Roman" w:eastAsia="SimSun" w:hAnsi="Times New Roman" w:cs="Times New Roman"/>
          <w:sz w:val="24"/>
          <w:szCs w:val="24"/>
        </w:rPr>
        <w:t>.</w:t>
      </w:r>
    </w:p>
    <w:p w:rsidR="00B23273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докторанты, аспиранты, молодые ученые и специалисты, обучающиеся по программам магистратуры и бакалавриата,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47FA7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Участие в конференции бесплатное.</w:t>
      </w:r>
    </w:p>
    <w:p w:rsidR="002E4F2A" w:rsidRPr="008B2B1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8B2B17" w:rsidRDefault="00D20EB5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истории</w:t>
      </w:r>
      <w:r w:rsidR="00707C20">
        <w:rPr>
          <w:rFonts w:ascii="Times New Roman" w:hAnsi="Times New Roman" w:cs="Times New Roman"/>
          <w:b/>
          <w:i/>
          <w:sz w:val="24"/>
          <w:szCs w:val="24"/>
        </w:rPr>
        <w:t>, документоведения и архивоведения</w:t>
      </w:r>
      <w:r w:rsidRPr="008B2B17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p w:rsidR="003D702B" w:rsidRPr="008B2B17" w:rsidRDefault="0066532C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филологии и культурологии»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«Актуальные проблемы правоведения» 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3D702B" w:rsidRPr="008B2B17">
        <w:rPr>
          <w:rFonts w:ascii="Times New Roman" w:hAnsi="Times New Roman" w:cs="Times New Roman"/>
          <w:b/>
          <w:i/>
          <w:sz w:val="24"/>
          <w:szCs w:val="24"/>
        </w:rPr>
        <w:t>Научные исследования и их результаты на иностранном языке»</w:t>
      </w:r>
    </w:p>
    <w:p w:rsidR="003D702B" w:rsidRPr="008B2B17" w:rsidRDefault="000565BB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вопросы педагогики и психологии образования»</w:t>
      </w:r>
    </w:p>
    <w:p w:rsidR="003D702B" w:rsidRPr="008B2B17" w:rsidRDefault="00B31164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B2B1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Экономика, управление и финансы: проблемы, исследования, результаты</w:t>
      </w:r>
      <w:r w:rsidR="005347B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»</w:t>
      </w:r>
    </w:p>
    <w:p w:rsidR="003D702B" w:rsidRPr="00707C20" w:rsidRDefault="00B31164" w:rsidP="00707C20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«Социально-коммуникативные технологии» </w:t>
      </w:r>
    </w:p>
    <w:p w:rsidR="003D702B" w:rsidRPr="008B2B17" w:rsidRDefault="00DD020B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«Современные вопросы в области физической культуры и спорта» </w:t>
      </w:r>
    </w:p>
    <w:p w:rsidR="008B2B17" w:rsidRDefault="00DD020B" w:rsidP="008B2B17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>«</w:t>
      </w:r>
      <w:r w:rsidR="00B45531" w:rsidRPr="008B2B17">
        <w:rPr>
          <w:b/>
          <w:i/>
          <w:sz w:val="24"/>
          <w:szCs w:val="24"/>
        </w:rPr>
        <w:t>Актуальные проблемы философии, социологии и политологии</w:t>
      </w:r>
      <w:r w:rsidRPr="008B2B17">
        <w:rPr>
          <w:b/>
          <w:i/>
          <w:sz w:val="24"/>
          <w:szCs w:val="24"/>
        </w:rPr>
        <w:t xml:space="preserve">» 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3D702B" w:rsidRPr="008B2B17" w:rsidRDefault="00707C20" w:rsidP="005347B6">
      <w:pPr>
        <w:pStyle w:val="a8"/>
        <w:jc w:val="both"/>
        <w:rPr>
          <w:b/>
          <w:i/>
          <w:sz w:val="24"/>
          <w:szCs w:val="24"/>
        </w:rPr>
      </w:pPr>
      <w:r>
        <w:rPr>
          <w:rFonts w:eastAsia="SimSun"/>
          <w:b/>
          <w:color w:val="FF0000"/>
          <w:sz w:val="24"/>
          <w:szCs w:val="24"/>
        </w:rPr>
        <w:t>Для участия 27-28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</w:t>
      </w:r>
      <w:r>
        <w:rPr>
          <w:rFonts w:eastAsia="SimSun"/>
          <w:b/>
          <w:color w:val="FF0000"/>
          <w:sz w:val="24"/>
          <w:szCs w:val="24"/>
        </w:rPr>
        <w:t>апреля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202</w:t>
      </w:r>
      <w:r>
        <w:rPr>
          <w:rFonts w:eastAsia="SimSun"/>
          <w:b/>
          <w:color w:val="FF0000"/>
          <w:sz w:val="24"/>
          <w:szCs w:val="24"/>
        </w:rPr>
        <w:t>3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г. в раб</w:t>
      </w:r>
      <w:r>
        <w:rPr>
          <w:rFonts w:eastAsia="SimSun"/>
          <w:b/>
          <w:color w:val="FF0000"/>
          <w:sz w:val="24"/>
          <w:szCs w:val="24"/>
        </w:rPr>
        <w:t>оте конференции необходимо до 23 апреля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202</w:t>
      </w:r>
      <w:r>
        <w:rPr>
          <w:rFonts w:eastAsia="SimSun"/>
          <w:b/>
          <w:color w:val="FF0000"/>
          <w:sz w:val="24"/>
          <w:szCs w:val="24"/>
        </w:rPr>
        <w:t>3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г. направить в адрес оргкомитета заполненный заявочный лист. </w:t>
      </w:r>
    </w:p>
    <w:p w:rsidR="008B2B17" w:rsidRDefault="008B2B17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387594" w:rsidRPr="008B2B17" w:rsidRDefault="003D702B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</w:rPr>
        <w:t>Статьи для</w:t>
      </w:r>
      <w:r w:rsidR="00707C20">
        <w:rPr>
          <w:rFonts w:ascii="Times New Roman" w:eastAsia="SimSun" w:hAnsi="Times New Roman" w:cs="Times New Roman"/>
          <w:b/>
          <w:sz w:val="24"/>
          <w:szCs w:val="24"/>
        </w:rPr>
        <w:t xml:space="preserve"> опубликования принимаются до 30.04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>.202</w:t>
      </w:r>
      <w:r w:rsidR="00707C20">
        <w:rPr>
          <w:rFonts w:ascii="Times New Roman" w:eastAsia="SimSun" w:hAnsi="Times New Roman" w:cs="Times New Roman"/>
          <w:b/>
          <w:sz w:val="24"/>
          <w:szCs w:val="24"/>
        </w:rPr>
        <w:t>3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 г. </w:t>
      </w:r>
      <w:r w:rsid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 электронный адрес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</w:t>
      </w:r>
      <w:r w:rsidR="004350A8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      </w:t>
      </w:r>
      <w:hyperlink r:id="rId10" w:history="1"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</w:hyperlink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«КОД-202</w:t>
      </w:r>
      <w:r w:rsidR="00707C20">
        <w:rPr>
          <w:rFonts w:ascii="Times New Roman" w:eastAsia="SimSun" w:hAnsi="Times New Roman" w:cs="Times New Roman"/>
          <w:sz w:val="24"/>
          <w:szCs w:val="24"/>
          <w:lang w:eastAsia="ar-SA"/>
        </w:rPr>
        <w:t>3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», Ф.И.О. участника, название секции» в поле «Тема».</w:t>
      </w:r>
    </w:p>
    <w:p w:rsidR="007D22B8" w:rsidRPr="008B2B17" w:rsidRDefault="00DD6775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ЭУиИТ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7C1B" w:rsidRPr="008B2B17" w:rsidRDefault="008B2B17" w:rsidP="00463594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1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</w:p>
    <w:p w:rsidR="008B2B17" w:rsidRDefault="008B2B17" w:rsidP="00B30D7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7C20" w:rsidRDefault="00707C20" w:rsidP="00DE2749">
      <w:pPr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Default="00707C20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ПРАВИЛА ОФОРМЛЕНИЯ ТЕКСТОВ:</w:t>
      </w:r>
    </w:p>
    <w:p w:rsidR="00707C20" w:rsidRPr="00B30D73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Pr="00257B6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А4, выполненные в редакторе Microsoft Word.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 xml:space="preserve">Оригинальность основного текста должна составлять не менее </w:t>
      </w:r>
      <w:r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6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0 %.</w:t>
      </w:r>
      <w:r w:rsidRPr="00257B6A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 высылается вместе с текстом статьи.</w:t>
      </w:r>
      <w:r w:rsidRPr="00257B6A">
        <w:rPr>
          <w:rFonts w:ascii="Open Sans" w:hAnsi="Open Sans" w:cs="Open Sans"/>
          <w:color w:val="828282"/>
          <w:shd w:val="clear" w:color="auto" w:fill="F7F7F7"/>
        </w:rPr>
        <w:t xml:space="preserve"> 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Поля: 20 мм со всех сторон;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Шрифт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Times New Roman, </w:t>
      </w:r>
      <w:r w:rsidRPr="00A802ED">
        <w:rPr>
          <w:rFonts w:ascii="Times New Roman" w:hAnsi="Times New Roman" w:cs="Times New Roman"/>
          <w:sz w:val="24"/>
          <w:szCs w:val="24"/>
        </w:rPr>
        <w:t>размер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– 12;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Межстрочный интервал – одинарный;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Выравнивание текста по ширине;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Ориентация листа – книжная;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Индекс УДК: кегль 12, обычный</w:t>
      </w:r>
      <w:r w:rsidRPr="009A47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левому краю.</w:t>
      </w:r>
    </w:p>
    <w:p w:rsidR="00707C20" w:rsidRPr="009A470A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</w:pPr>
    </w:p>
    <w:p w:rsidR="00707C20" w:rsidRPr="00257B6A" w:rsidRDefault="00707C20" w:rsidP="00707C20">
      <w:pPr>
        <w:pStyle w:val="ad"/>
        <w:suppressAutoHyphens/>
        <w:spacing w:after="0" w:line="240" w:lineRule="auto"/>
        <w:ind w:left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</w:pPr>
      <w:r w:rsidRPr="00257B6A"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  <w:t>Структура текста публикации:</w:t>
      </w:r>
    </w:p>
    <w:p w:rsidR="00707C20" w:rsidRPr="00E538FB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ar-SA"/>
        </w:rPr>
      </w:pPr>
    </w:p>
    <w:p w:rsidR="00707C20" w:rsidRPr="009A470A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4405F6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русском языке:</w:t>
      </w:r>
      <w:r w:rsidRPr="004405F6">
        <w:rPr>
          <w:rFonts w:ascii="Times New Roman" w:hAnsi="Times New Roman" w:cs="Times New Roman"/>
          <w:sz w:val="24"/>
          <w:szCs w:val="24"/>
          <w:u w:val="single"/>
        </w:rPr>
        <w:t> </w:t>
      </w:r>
    </w:p>
    <w:p w:rsidR="00707C20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должность, научный руководитель (при наличии),  город и название организации, электронный адрес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12 кегль, шрифт Times New Roman, курсив, по правому краю. </w:t>
      </w:r>
      <w:r w:rsidRPr="006304C4">
        <w:rPr>
          <w:rStyle w:val="ae"/>
          <w:rFonts w:ascii="Times New Roman" w:hAnsi="Times New Roman" w:cs="Times New Roman"/>
          <w:sz w:val="24"/>
          <w:szCs w:val="24"/>
        </w:rPr>
        <w:t>Если авторов статьи несколько, то информация повторяется для каждого автора.</w:t>
      </w: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</w:p>
    <w:p w:rsidR="00707C20" w:rsidRPr="006304C4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Название доклада: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строчные, шрифт Times New Roman, полужирный, выравнивание по центру. Сокращения не допускаются.</w:t>
      </w:r>
    </w:p>
    <w:p w:rsidR="00707C20" w:rsidRPr="006304C4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английском языке:</w:t>
      </w:r>
      <w:r w:rsidRPr="006304C4">
        <w:rPr>
          <w:rFonts w:ascii="Times New Roman" w:hAnsi="Times New Roman" w:cs="Times New Roman"/>
          <w:color w:val="484848"/>
          <w:sz w:val="24"/>
          <w:szCs w:val="24"/>
          <w:shd w:val="clear" w:color="auto" w:fill="FFFFFF"/>
        </w:rPr>
        <w:t xml:space="preserve"> 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>та же информация повторяется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что и на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русском языке.</w:t>
      </w:r>
    </w:p>
    <w:p w:rsidR="00707C20" w:rsidRPr="00B30D73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3.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Аннотация на русском и английском языках: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30D73">
        <w:rPr>
          <w:rFonts w:ascii="Times New Roman" w:hAnsi="Times New Roman" w:cs="Times New Roman"/>
          <w:sz w:val="24"/>
          <w:szCs w:val="24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 Roman, выравнивание по ширине, межстрочный одинарный интервал.</w:t>
      </w: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>Ключевые слова на русском и английском языках: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 New Roman, выравнивание по ширине, межстрочный одинарный интервал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5.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Основной текст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 Roman,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6.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Word – обязательно группируются. Рисунки представляются в тексте (видимый размер текста в рисунках 10-14 пт). Подрисуночные подписи располагаются по центру, интервал до и после 6 пт.</w:t>
      </w:r>
    </w:p>
    <w:p w:rsidR="00707C20" w:rsidRPr="0096428F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7.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Список литературы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96428F">
        <w:rPr>
          <w:rFonts w:ascii="Times New Roman" w:hAnsi="Times New Roman" w:cs="Times New Roman"/>
          <w:sz w:val="24"/>
          <w:szCs w:val="24"/>
          <w:shd w:val="clear" w:color="auto" w:fill="FFFFFF"/>
        </w:rPr>
        <w:t>в алфавитном порядке, со сквозной нумерацией, оформленный в соответствии с </w:t>
      </w:r>
      <w:hyperlink r:id="rId12" w:tgtFrame="blank" w:history="1"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ГОСТ Р 7.0.5 – 2008</w:t>
        </w:r>
      </w:hyperlink>
      <w:r w:rsidRPr="00927E37">
        <w:rPr>
          <w:rFonts w:ascii="Times New Roman" w:hAnsi="Times New Roman" w:cs="Times New Roman"/>
          <w:sz w:val="24"/>
          <w:szCs w:val="24"/>
        </w:rPr>
        <w:t>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96428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8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Pr="0096428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707C20" w:rsidRPr="00E538FB" w:rsidRDefault="00707C20" w:rsidP="00707C20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F04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707C20" w:rsidRPr="00F04F9E" w:rsidRDefault="00707C20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lastRenderedPageBreak/>
        <w:t>ОБРАЗЕЦ ОФОРМЛЕНИЯ СТАТЬИ:</w:t>
      </w:r>
    </w:p>
    <w:p w:rsidR="00707C20" w:rsidRDefault="00707C20" w:rsidP="00707C20">
      <w:pPr>
        <w:suppressAutoHyphens/>
        <w:spacing w:after="0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707C20" w:rsidRPr="00FD59B3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</w:pPr>
      <w:r w:rsidRPr="00FD59B3"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  <w:t>Иванов А. А</w:t>
      </w:r>
    </w:p>
    <w:p w:rsid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студент группы АА-21 </w:t>
      </w:r>
    </w:p>
    <w:p w:rsidR="00707C20" w:rsidRPr="00066ACA" w:rsidRDefault="00707C20" w:rsidP="00707C2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  <w:lang w:val="ru"/>
        </w:rPr>
      </w:pPr>
      <w:r w:rsidRPr="00066ACA">
        <w:rPr>
          <w:rFonts w:ascii="Times New Roman" w:hAnsi="Times New Roman" w:cs="Times New Roman"/>
          <w:i/>
          <w:sz w:val="24"/>
          <w:szCs w:val="24"/>
          <w:lang w:val="ru"/>
        </w:rPr>
        <w:t xml:space="preserve">Научный руководитель: кандидат экономических наук, доцент – </w:t>
      </w:r>
      <w:r>
        <w:rPr>
          <w:rFonts w:ascii="Times New Roman" w:hAnsi="Times New Roman" w:cs="Times New Roman"/>
          <w:i/>
          <w:sz w:val="24"/>
          <w:szCs w:val="24"/>
          <w:lang w:val="ru"/>
        </w:rPr>
        <w:t>Петрова А.А.                       (при наличии)</w:t>
      </w:r>
    </w:p>
    <w:p w:rsidR="00707C20" w:rsidRPr="00F546D8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Ухтинский государственный технический университет, г. Ухта, Россия</w:t>
      </w:r>
    </w:p>
    <w:p w:rsidR="00707C20" w:rsidRDefault="00707C20" w:rsidP="00707C20">
      <w:pPr>
        <w:suppressAutoHyphens/>
        <w:spacing w:after="0" w:line="240" w:lineRule="auto"/>
        <w:jc w:val="right"/>
        <w:rPr>
          <w:rStyle w:val="a7"/>
          <w:rFonts w:ascii="Times New Roman" w:eastAsia="SimSun" w:hAnsi="Times New Roman" w:cs="Times New Roman"/>
          <w:bCs/>
          <w:i/>
          <w:sz w:val="24"/>
          <w:szCs w:val="24"/>
          <w:u w:val="none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3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066ACA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707C20" w:rsidRPr="00921B4E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707C20" w:rsidRPr="00144916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Ivanov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.,</w:t>
      </w:r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student of group AA-21</w:t>
      </w:r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Supervisor: Candidate of Economic Sciences, Associate Professor – A.A. Petrova</w:t>
      </w:r>
    </w:p>
    <w:p w:rsidR="00707C20" w:rsidRPr="00066ACA" w:rsidRDefault="00707C20" w:rsidP="00707C2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 State Technical University, Ukhta, Russia</w:t>
      </w:r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: </w:t>
      </w:r>
      <w:hyperlink r:id="rId14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to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overcome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employees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'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adaptation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problems</w:t>
      </w: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val="en-US" w:eastAsia="ar-SA"/>
        </w:rPr>
      </w:pP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Аннотация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.</w:t>
      </w:r>
      <w:r w:rsidRPr="0083369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Annotation.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law, i.e. establishing connections between various phenomena, is one of the main tasks of any science…</w:t>
      </w:r>
    </w:p>
    <w:p w:rsidR="00707C20" w:rsidRPr="00EB7B52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Ключевые слова: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один, два, три, четыре, пять.</w:t>
      </w: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Keywords: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one, two, three, four, five.</w:t>
      </w:r>
    </w:p>
    <w:p w:rsidR="00707C20" w:rsidRPr="00B07EF7" w:rsidRDefault="00707C20" w:rsidP="00707C20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707C20" w:rsidRPr="00833697" w:rsidRDefault="00707C20" w:rsidP="00707C20">
      <w:pPr>
        <w:pStyle w:val="1"/>
        <w:ind w:firstLine="709"/>
        <w:jc w:val="center"/>
        <w:rPr>
          <w:rFonts w:ascii="Times New Roman" w:hAnsi="Times New Roman"/>
          <w:sz w:val="24"/>
          <w:szCs w:val="24"/>
        </w:rPr>
      </w:pPr>
      <w:r w:rsidRPr="00B07EF7">
        <w:rPr>
          <w:rFonts w:ascii="Times New Roman" w:eastAsia="SimSun" w:hAnsi="Times New Roman"/>
          <w:bCs/>
          <w:sz w:val="24"/>
          <w:szCs w:val="24"/>
          <w:lang w:eastAsia="ar-SA"/>
        </w:rPr>
        <w:br/>
      </w:r>
      <w:r w:rsidRPr="00362EDA">
        <w:rPr>
          <w:rFonts w:ascii="Times New Roman" w:hAnsi="Times New Roman"/>
          <w:b/>
          <w:bCs/>
          <w:sz w:val="24"/>
          <w:szCs w:val="24"/>
        </w:rPr>
        <w:t>Список литературы</w:t>
      </w:r>
    </w:p>
    <w:p w:rsidR="00707C20" w:rsidRPr="00B07EF7" w:rsidRDefault="00707C20" w:rsidP="0070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>1.  Ходикова,  Е.И.  Технологии  и  инновации  в  нефтяной промышленности / Е.И. Ходикова, К.Т. Тынчеров //  Современные  технологии  в  нефтегазовом  деле  –  2018: сборник  научных  трудов  в  3-х  т.  /  ред.  кол.  В.Ш. Мухаметшин [и др.]. – Уфа: Изд-во УГНТУ, 2018. – Т. 2. – С. 390-395.</w:t>
      </w:r>
    </w:p>
    <w:p w:rsidR="00707C20" w:rsidRPr="00B30D73" w:rsidRDefault="00707C20" w:rsidP="00707C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7C20" w:rsidRPr="00833697" w:rsidRDefault="00707C20" w:rsidP="00707C20"/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B07EF7" w:rsidRDefault="00B07EF7" w:rsidP="00B30D73"/>
    <w:p w:rsidR="00707C20" w:rsidRDefault="00707C20" w:rsidP="00B30D73"/>
    <w:p w:rsidR="00B30D73" w:rsidRDefault="00B30D73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B16AF9" w:rsidRPr="00B16AF9" w:rsidRDefault="00B16AF9" w:rsidP="009972A5">
      <w:pPr>
        <w:pStyle w:val="a8"/>
        <w:jc w:val="center"/>
        <w:rPr>
          <w:rFonts w:eastAsia="SimSun"/>
          <w:b/>
          <w:szCs w:val="28"/>
        </w:rPr>
      </w:pPr>
      <w:r w:rsidRPr="00B16AF9">
        <w:rPr>
          <w:rFonts w:eastAsia="SimSun"/>
          <w:b/>
          <w:szCs w:val="28"/>
        </w:rPr>
        <w:t xml:space="preserve">в международной научно-практической конференции </w:t>
      </w:r>
    </w:p>
    <w:p w:rsidR="009972A5" w:rsidRPr="00B16AF9" w:rsidRDefault="00B16AF9" w:rsidP="009972A5">
      <w:pPr>
        <w:pStyle w:val="a8"/>
        <w:jc w:val="center"/>
        <w:rPr>
          <w:b/>
          <w:bCs/>
          <w:szCs w:val="28"/>
        </w:rPr>
      </w:pPr>
      <w:r w:rsidRPr="00B16AF9">
        <w:rPr>
          <w:rFonts w:eastAsia="SimSun"/>
          <w:b/>
          <w:szCs w:val="28"/>
        </w:rPr>
        <w:t>«Коммуникации. Общество. Духовность»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707C20">
        <w:rPr>
          <w:b/>
          <w:bCs/>
          <w:szCs w:val="28"/>
        </w:rPr>
        <w:t>27</w:t>
      </w:r>
      <w:r w:rsidR="002F4190">
        <w:rPr>
          <w:b/>
          <w:bCs/>
          <w:szCs w:val="28"/>
        </w:rPr>
        <w:t>-2</w:t>
      </w:r>
      <w:r w:rsidR="00707C20">
        <w:rPr>
          <w:b/>
          <w:bCs/>
          <w:szCs w:val="28"/>
        </w:rPr>
        <w:t>8 апреля</w:t>
      </w:r>
      <w:r w:rsidR="002F4190">
        <w:rPr>
          <w:b/>
          <w:bCs/>
          <w:szCs w:val="28"/>
        </w:rPr>
        <w:t xml:space="preserve"> </w:t>
      </w:r>
      <w:r w:rsidRPr="0089512C">
        <w:rPr>
          <w:b/>
          <w:bCs/>
          <w:szCs w:val="28"/>
        </w:rPr>
        <w:t>202</w:t>
      </w:r>
      <w:r w:rsidR="00707C20">
        <w:rPr>
          <w:b/>
          <w:bCs/>
          <w:szCs w:val="28"/>
        </w:rPr>
        <w:t>3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(ов)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E-mail</w:t>
            </w:r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5"/>
      <w:headerReference w:type="first" r:id="rId16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1671" w:rsidRDefault="00881671">
      <w:pPr>
        <w:spacing w:after="0" w:line="240" w:lineRule="auto"/>
      </w:pPr>
      <w:r>
        <w:separator/>
      </w:r>
    </w:p>
  </w:endnote>
  <w:endnote w:type="continuationSeparator" w:id="0">
    <w:p w:rsidR="00881671" w:rsidRDefault="00881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1D7E00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1671" w:rsidRDefault="00881671">
      <w:pPr>
        <w:spacing w:after="0" w:line="240" w:lineRule="auto"/>
      </w:pPr>
      <w:r>
        <w:separator/>
      </w:r>
    </w:p>
  </w:footnote>
  <w:footnote w:type="continuationSeparator" w:id="0">
    <w:p w:rsidR="00881671" w:rsidRDefault="00881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9742D"/>
    <w:multiLevelType w:val="hybridMultilevel"/>
    <w:tmpl w:val="4FC009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D45AEB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963C3"/>
    <w:multiLevelType w:val="hybridMultilevel"/>
    <w:tmpl w:val="D9F08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6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EB"/>
    <w:rsid w:val="00015CF5"/>
    <w:rsid w:val="00035E23"/>
    <w:rsid w:val="000565BB"/>
    <w:rsid w:val="00064AA3"/>
    <w:rsid w:val="0007283F"/>
    <w:rsid w:val="0007377C"/>
    <w:rsid w:val="00082D2A"/>
    <w:rsid w:val="000A2876"/>
    <w:rsid w:val="000A3136"/>
    <w:rsid w:val="000B5050"/>
    <w:rsid w:val="000D3AB9"/>
    <w:rsid w:val="000E4846"/>
    <w:rsid w:val="000E7664"/>
    <w:rsid w:val="00103510"/>
    <w:rsid w:val="00105B68"/>
    <w:rsid w:val="001271B3"/>
    <w:rsid w:val="001309A2"/>
    <w:rsid w:val="00144916"/>
    <w:rsid w:val="00147291"/>
    <w:rsid w:val="0018707A"/>
    <w:rsid w:val="001B4A7C"/>
    <w:rsid w:val="001C3F58"/>
    <w:rsid w:val="001D7E00"/>
    <w:rsid w:val="002019AD"/>
    <w:rsid w:val="00207E1A"/>
    <w:rsid w:val="00211062"/>
    <w:rsid w:val="00235B71"/>
    <w:rsid w:val="002411B5"/>
    <w:rsid w:val="00245B28"/>
    <w:rsid w:val="002460A0"/>
    <w:rsid w:val="00257E4B"/>
    <w:rsid w:val="00265F06"/>
    <w:rsid w:val="0027331E"/>
    <w:rsid w:val="002B691B"/>
    <w:rsid w:val="002C2C8B"/>
    <w:rsid w:val="002C4014"/>
    <w:rsid w:val="002D40BF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3E1F"/>
    <w:rsid w:val="003B426A"/>
    <w:rsid w:val="003C195B"/>
    <w:rsid w:val="003D0512"/>
    <w:rsid w:val="003D702B"/>
    <w:rsid w:val="00412000"/>
    <w:rsid w:val="00425E3F"/>
    <w:rsid w:val="004309BB"/>
    <w:rsid w:val="00430BB2"/>
    <w:rsid w:val="0043373E"/>
    <w:rsid w:val="004350A8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DA2"/>
    <w:rsid w:val="00520788"/>
    <w:rsid w:val="00525EAB"/>
    <w:rsid w:val="005347B6"/>
    <w:rsid w:val="00551EE9"/>
    <w:rsid w:val="0056351E"/>
    <w:rsid w:val="005636CD"/>
    <w:rsid w:val="005728BC"/>
    <w:rsid w:val="00574EB5"/>
    <w:rsid w:val="005773D8"/>
    <w:rsid w:val="00580EF9"/>
    <w:rsid w:val="00584810"/>
    <w:rsid w:val="005B0246"/>
    <w:rsid w:val="005B0F09"/>
    <w:rsid w:val="005C459A"/>
    <w:rsid w:val="0060101D"/>
    <w:rsid w:val="00610D36"/>
    <w:rsid w:val="00641FF5"/>
    <w:rsid w:val="00646A73"/>
    <w:rsid w:val="00647EFD"/>
    <w:rsid w:val="0065344E"/>
    <w:rsid w:val="0066110B"/>
    <w:rsid w:val="006632AC"/>
    <w:rsid w:val="0066532C"/>
    <w:rsid w:val="00676B72"/>
    <w:rsid w:val="006A0E2B"/>
    <w:rsid w:val="006A3554"/>
    <w:rsid w:val="006B2D13"/>
    <w:rsid w:val="006B5934"/>
    <w:rsid w:val="006C6E0F"/>
    <w:rsid w:val="006E1AB4"/>
    <w:rsid w:val="00702EA0"/>
    <w:rsid w:val="00707C20"/>
    <w:rsid w:val="00716B46"/>
    <w:rsid w:val="00732F19"/>
    <w:rsid w:val="00740E22"/>
    <w:rsid w:val="0075299C"/>
    <w:rsid w:val="007579A3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13869"/>
    <w:rsid w:val="00827FC5"/>
    <w:rsid w:val="00835DA4"/>
    <w:rsid w:val="0084110E"/>
    <w:rsid w:val="00865F82"/>
    <w:rsid w:val="00873FE5"/>
    <w:rsid w:val="00881671"/>
    <w:rsid w:val="0089512C"/>
    <w:rsid w:val="008B2B17"/>
    <w:rsid w:val="008C41CE"/>
    <w:rsid w:val="009049E2"/>
    <w:rsid w:val="00906E2C"/>
    <w:rsid w:val="0091456D"/>
    <w:rsid w:val="0093243F"/>
    <w:rsid w:val="009514BE"/>
    <w:rsid w:val="00952983"/>
    <w:rsid w:val="00965F15"/>
    <w:rsid w:val="009721D5"/>
    <w:rsid w:val="0099460E"/>
    <w:rsid w:val="009972A5"/>
    <w:rsid w:val="009A41F7"/>
    <w:rsid w:val="009C0304"/>
    <w:rsid w:val="009C0BBE"/>
    <w:rsid w:val="009C3B9F"/>
    <w:rsid w:val="009D5A12"/>
    <w:rsid w:val="009E33E2"/>
    <w:rsid w:val="009E6FBD"/>
    <w:rsid w:val="00A0169B"/>
    <w:rsid w:val="00A0547D"/>
    <w:rsid w:val="00A10AF0"/>
    <w:rsid w:val="00A1444F"/>
    <w:rsid w:val="00A27CE2"/>
    <w:rsid w:val="00A374E7"/>
    <w:rsid w:val="00A51327"/>
    <w:rsid w:val="00A75261"/>
    <w:rsid w:val="00A812AB"/>
    <w:rsid w:val="00A8474E"/>
    <w:rsid w:val="00A86B02"/>
    <w:rsid w:val="00AA3646"/>
    <w:rsid w:val="00AD1887"/>
    <w:rsid w:val="00AD7833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5C1F"/>
    <w:rsid w:val="00C40187"/>
    <w:rsid w:val="00C60123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2072D"/>
    <w:rsid w:val="00D20EB5"/>
    <w:rsid w:val="00D24F2C"/>
    <w:rsid w:val="00D47FA7"/>
    <w:rsid w:val="00D47FD5"/>
    <w:rsid w:val="00D66D54"/>
    <w:rsid w:val="00DB10BB"/>
    <w:rsid w:val="00DB433F"/>
    <w:rsid w:val="00DB5A28"/>
    <w:rsid w:val="00DD020B"/>
    <w:rsid w:val="00DD0B63"/>
    <w:rsid w:val="00DD12A3"/>
    <w:rsid w:val="00DD4D73"/>
    <w:rsid w:val="00DD6775"/>
    <w:rsid w:val="00DE2749"/>
    <w:rsid w:val="00DE2ED9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392"/>
    <w:rsid w:val="00ED3D0C"/>
    <w:rsid w:val="00EE0B39"/>
    <w:rsid w:val="00EE5570"/>
    <w:rsid w:val="00EE6A73"/>
    <w:rsid w:val="00F04148"/>
    <w:rsid w:val="00F167B7"/>
    <w:rsid w:val="00F41E50"/>
    <w:rsid w:val="00F4208B"/>
    <w:rsid w:val="00F514E8"/>
    <w:rsid w:val="00F622E8"/>
    <w:rsid w:val="00F76727"/>
    <w:rsid w:val="00F92DCD"/>
    <w:rsid w:val="00F94577"/>
    <w:rsid w:val="00FC5F5B"/>
    <w:rsid w:val="00FD0E1F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046EF8-A15B-4603-806C-65AA328FD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">
    <w:name w:val="Без интервала1"/>
    <w:link w:val="NoSpacingChar"/>
    <w:rsid w:val="00707C20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1"/>
    <w:locked/>
    <w:rsid w:val="00707C20"/>
    <w:rPr>
      <w:rFonts w:ascii="Calibri" w:eastAsia="Times New Roman" w:hAnsi="Calibri" w:cs="Times New Roman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07C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ivanov@ugtu.net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ibac.info/GOSTR_7_0_5_2008.pdf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gtu.econom@yandex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ugtu.econom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euiit.ugtu.net/resource/direkciya/" TargetMode="External"/><Relationship Id="rId14" Type="http://schemas.openxmlformats.org/officeDocument/2006/relationships/hyperlink" Target="mailto:ivanov@ugtu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6059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Николаева Джанет Ахмедовна</cp:lastModifiedBy>
  <cp:revision>2</cp:revision>
  <cp:lastPrinted>2021-10-11T13:14:00Z</cp:lastPrinted>
  <dcterms:created xsi:type="dcterms:W3CDTF">2023-03-16T11:28:00Z</dcterms:created>
  <dcterms:modified xsi:type="dcterms:W3CDTF">2023-03-16T11:28:00Z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