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231"/>
        <w:tblW w:w="10029" w:type="dxa"/>
        <w:tblLayout w:type="fixed"/>
        <w:tblLook w:val="04A0" w:firstRow="1" w:lastRow="0" w:firstColumn="1" w:lastColumn="0" w:noHBand="0" w:noVBand="1"/>
      </w:tblPr>
      <w:tblGrid>
        <w:gridCol w:w="250"/>
        <w:gridCol w:w="709"/>
        <w:gridCol w:w="1701"/>
        <w:gridCol w:w="567"/>
        <w:gridCol w:w="1701"/>
        <w:gridCol w:w="283"/>
        <w:gridCol w:w="284"/>
        <w:gridCol w:w="4534"/>
      </w:tblGrid>
      <w:tr w:rsidR="00823009" w14:paraId="37803B6E" w14:textId="77777777">
        <w:trPr>
          <w:trHeight w:val="1276"/>
        </w:trPr>
        <w:tc>
          <w:tcPr>
            <w:tcW w:w="5211" w:type="dxa"/>
            <w:gridSpan w:val="6"/>
          </w:tcPr>
          <w:p w14:paraId="76517945" w14:textId="77777777" w:rsidR="00823009" w:rsidRDefault="00366310">
            <w:pPr>
              <w:ind w:left="142" w:hanging="142"/>
              <w:jc w:val="center"/>
              <w:rPr>
                <w:b/>
                <w:sz w:val="12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35DE3E48" wp14:editId="2A0824FA">
                  <wp:extent cx="688848" cy="793756"/>
                  <wp:effectExtent l="0" t="0" r="0" b="0"/>
                  <wp:docPr id="1" name="_x0000_i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 bwMode="auto">
                          <a:xfrm>
                            <a:off x="0" y="0"/>
                            <a:ext cx="688848" cy="793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 w14:paraId="2EA64693" w14:textId="77777777" w:rsidR="00823009" w:rsidRDefault="008230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34" w:type="dxa"/>
            <w:tcBorders>
              <w:left w:val="none" w:sz="4" w:space="0" w:color="000000"/>
            </w:tcBorders>
          </w:tcPr>
          <w:p w14:paraId="3BEE4EA4" w14:textId="77777777" w:rsidR="00823009" w:rsidRDefault="00823009">
            <w:pPr>
              <w:jc w:val="center"/>
              <w:rPr>
                <w:sz w:val="28"/>
                <w:szCs w:val="28"/>
              </w:rPr>
            </w:pPr>
          </w:p>
          <w:p w14:paraId="404BD03B" w14:textId="77777777" w:rsidR="00823009" w:rsidRDefault="00823009">
            <w:pPr>
              <w:rPr>
                <w:sz w:val="28"/>
                <w:szCs w:val="28"/>
              </w:rPr>
            </w:pPr>
          </w:p>
        </w:tc>
      </w:tr>
      <w:tr w:rsidR="00823009" w14:paraId="4BCEDD5E" w14:textId="77777777">
        <w:trPr>
          <w:trHeight w:val="557"/>
        </w:trPr>
        <w:tc>
          <w:tcPr>
            <w:tcW w:w="5211" w:type="dxa"/>
            <w:gridSpan w:val="6"/>
          </w:tcPr>
          <w:p w14:paraId="4D74B630" w14:textId="77777777" w:rsidR="00823009" w:rsidRDefault="00366310">
            <w:pPr>
              <w:tabs>
                <w:tab w:val="center" w:pos="2489"/>
                <w:tab w:val="right" w:pos="4978"/>
              </w:tabs>
              <w:jc w:val="center"/>
              <w:rPr>
                <w:b/>
              </w:rPr>
            </w:pPr>
            <w:r>
              <w:rPr>
                <w:b/>
                <w:bCs/>
              </w:rPr>
              <w:t>КОМИ РЕСПУБЛИКАСА</w:t>
            </w:r>
          </w:p>
          <w:p w14:paraId="117E375E" w14:textId="77777777" w:rsidR="00823009" w:rsidRDefault="00366310">
            <w:pPr>
              <w:tabs>
                <w:tab w:val="center" w:pos="2489"/>
                <w:tab w:val="right" w:pos="4978"/>
              </w:tabs>
              <w:jc w:val="center"/>
            </w:pPr>
            <w:r>
              <w:rPr>
                <w:b/>
                <w:bCs/>
                <w:lang w:val="en-US"/>
              </w:rPr>
              <w:t>C</w:t>
            </w:r>
            <w:r>
              <w:rPr>
                <w:b/>
                <w:bCs/>
              </w:rPr>
              <w:t>ЬÖМ ОВМÖС МИНИСТЕРСТВО</w:t>
            </w:r>
          </w:p>
        </w:tc>
        <w:tc>
          <w:tcPr>
            <w:tcW w:w="284" w:type="dxa"/>
          </w:tcPr>
          <w:p w14:paraId="321EC227" w14:textId="77777777" w:rsidR="00823009" w:rsidRDefault="008230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34" w:type="dxa"/>
            <w:vMerge w:val="restart"/>
            <w:tcBorders>
              <w:left w:val="none" w:sz="4" w:space="0" w:color="000000"/>
            </w:tcBorders>
          </w:tcPr>
          <w:p w14:paraId="610B2410" w14:textId="77777777" w:rsidR="00823009" w:rsidRDefault="003663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Ответственным исполнителям и участникам Региональной программы повышения финансовой грамотности в Республике Коми</w:t>
            </w:r>
          </w:p>
          <w:p w14:paraId="0373681C" w14:textId="77777777" w:rsidR="00823009" w:rsidRDefault="00823009">
            <w:pPr>
              <w:jc w:val="center"/>
              <w:rPr>
                <w:sz w:val="26"/>
                <w:szCs w:val="26"/>
              </w:rPr>
            </w:pPr>
          </w:p>
          <w:p w14:paraId="7D6DBC08" w14:textId="77777777" w:rsidR="00823009" w:rsidRDefault="003663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Муниципальным образованиям Республики Коми</w:t>
            </w:r>
          </w:p>
          <w:p w14:paraId="75D37225" w14:textId="77777777" w:rsidR="00823009" w:rsidRDefault="00823009">
            <w:pPr>
              <w:jc w:val="center"/>
              <w:rPr>
                <w:sz w:val="26"/>
                <w:szCs w:val="26"/>
              </w:rPr>
            </w:pPr>
          </w:p>
        </w:tc>
      </w:tr>
      <w:tr w:rsidR="00823009" w14:paraId="0AC6B16A" w14:textId="77777777">
        <w:trPr>
          <w:trHeight w:val="567"/>
        </w:trPr>
        <w:tc>
          <w:tcPr>
            <w:tcW w:w="5211" w:type="dxa"/>
            <w:gridSpan w:val="6"/>
          </w:tcPr>
          <w:p w14:paraId="5A0F3697" w14:textId="77777777" w:rsidR="00823009" w:rsidRDefault="00366310">
            <w:pPr>
              <w:tabs>
                <w:tab w:val="center" w:pos="2489"/>
                <w:tab w:val="right" w:pos="497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МИНИСТЕРСТВО ФИНАНСОВ</w:t>
            </w:r>
          </w:p>
          <w:p w14:paraId="14AE17B9" w14:textId="77777777" w:rsidR="00823009" w:rsidRDefault="00366310">
            <w:pPr>
              <w:jc w:val="center"/>
              <w:rPr>
                <w:b/>
              </w:rPr>
            </w:pPr>
            <w:r>
              <w:rPr>
                <w:b/>
                <w:bCs/>
              </w:rPr>
              <w:t>РЕСПУБЛИКИ КОМИ</w:t>
            </w:r>
          </w:p>
          <w:p w14:paraId="75D0D804" w14:textId="77777777" w:rsidR="00823009" w:rsidRDefault="00366310">
            <w:pPr>
              <w:spacing w:before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Коммунистичес</w:t>
            </w:r>
            <w:r>
              <w:rPr>
                <w:sz w:val="20"/>
                <w:szCs w:val="20"/>
              </w:rPr>
              <w:t xml:space="preserve">кая, д. 8, г. Сыктывкар,                  167000, Республика Коми. </w:t>
            </w:r>
          </w:p>
          <w:p w14:paraId="67FBFA0D" w14:textId="77777777" w:rsidR="00823009" w:rsidRDefault="003663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Тел.: (8212) 28-45-05, </w:t>
            </w:r>
          </w:p>
          <w:p w14:paraId="48B4B471" w14:textId="77777777" w:rsidR="00823009" w:rsidRDefault="003663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телетайп № 18-12-82,</w:t>
            </w:r>
          </w:p>
          <w:p w14:paraId="577B2638" w14:textId="77777777" w:rsidR="00823009" w:rsidRDefault="003663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Телефакс (8212) 24-64-07</w:t>
            </w:r>
          </w:p>
          <w:p w14:paraId="2A762403" w14:textId="77777777" w:rsidR="00823009" w:rsidRDefault="00366310">
            <w:pPr>
              <w:jc w:val="center"/>
              <w:rPr>
                <w:rStyle w:val="af1"/>
                <w:color w:val="333366"/>
                <w:sz w:val="20"/>
                <w:szCs w:val="20"/>
                <w:u w:val="none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color w:val="000000"/>
                <w:sz w:val="21"/>
                <w:szCs w:val="21"/>
                <w:shd w:val="clear" w:color="auto" w:fill="FFFFFF"/>
                <w:lang w:val="en-US"/>
              </w:rPr>
              <w:t> </w:t>
            </w:r>
            <w:hyperlink r:id="rId8" w:history="1"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  <w:lang w:val="en-US"/>
                </w:rPr>
                <w:t>minfin</w:t>
              </w:r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</w:rPr>
                <w:t>@</w:t>
              </w:r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  <w:lang w:val="en-US"/>
                </w:rPr>
                <w:t>minfin</w:t>
              </w:r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</w:rPr>
                <w:t>.</w:t>
              </w:r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  <w:lang w:val="en-US"/>
                </w:rPr>
                <w:t>rkomi</w:t>
              </w:r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</w:rPr>
                <w:t>.</w:t>
              </w:r>
              <w:proofErr w:type="spellStart"/>
              <w:r>
                <w:rPr>
                  <w:rStyle w:val="af1"/>
                  <w:color w:val="333366"/>
                  <w:sz w:val="20"/>
                  <w:szCs w:val="20"/>
                  <w:u w:val="none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  <w:p w14:paraId="11504FA0" w14:textId="77777777" w:rsidR="00823009" w:rsidRDefault="003663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сетевой адрес: http:/minfin.rkomi.ru</w:t>
            </w:r>
          </w:p>
        </w:tc>
        <w:tc>
          <w:tcPr>
            <w:tcW w:w="284" w:type="dxa"/>
          </w:tcPr>
          <w:p w14:paraId="510B5A02" w14:textId="77777777" w:rsidR="00823009" w:rsidRDefault="00366310">
            <w:pPr>
              <w:jc w:val="both"/>
            </w:pPr>
            <w:r>
              <w:t xml:space="preserve">  </w:t>
            </w:r>
          </w:p>
        </w:tc>
        <w:tc>
          <w:tcPr>
            <w:tcW w:w="4534" w:type="dxa"/>
            <w:vMerge/>
            <w:tcBorders>
              <w:left w:val="none" w:sz="4" w:space="0" w:color="000000"/>
            </w:tcBorders>
          </w:tcPr>
          <w:p w14:paraId="3B88D100" w14:textId="77777777" w:rsidR="00823009" w:rsidRDefault="00823009">
            <w:pPr>
              <w:jc w:val="right"/>
              <w:rPr>
                <w:sz w:val="28"/>
                <w:szCs w:val="28"/>
              </w:rPr>
            </w:pPr>
          </w:p>
        </w:tc>
      </w:tr>
      <w:tr w:rsidR="00823009" w14:paraId="5EC97F75" w14:textId="77777777">
        <w:tc>
          <w:tcPr>
            <w:tcW w:w="959" w:type="dxa"/>
            <w:gridSpan w:val="2"/>
          </w:tcPr>
          <w:p w14:paraId="0390DCC5" w14:textId="77777777" w:rsidR="00823009" w:rsidRDefault="008230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one" w:sz="4" w:space="0" w:color="000000"/>
              <w:bottom w:val="single" w:sz="4" w:space="0" w:color="000000"/>
            </w:tcBorders>
            <w:vAlign w:val="bottom"/>
          </w:tcPr>
          <w:p w14:paraId="677219F3" w14:textId="77777777" w:rsidR="00823009" w:rsidRDefault="00823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one" w:sz="4" w:space="0" w:color="000000"/>
            </w:tcBorders>
            <w:vAlign w:val="bottom"/>
          </w:tcPr>
          <w:p w14:paraId="1F5A7BCF" w14:textId="77777777" w:rsidR="00823009" w:rsidRDefault="0036631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№</w:t>
            </w:r>
          </w:p>
        </w:tc>
        <w:tc>
          <w:tcPr>
            <w:tcW w:w="1701" w:type="dxa"/>
            <w:tcBorders>
              <w:left w:val="none" w:sz="4" w:space="0" w:color="000000"/>
              <w:bottom w:val="single" w:sz="4" w:space="0" w:color="000000"/>
            </w:tcBorders>
            <w:vAlign w:val="bottom"/>
          </w:tcPr>
          <w:p w14:paraId="6D4C89B1" w14:textId="77777777" w:rsidR="00823009" w:rsidRDefault="00823009">
            <w:pPr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4" w:space="0" w:color="000000"/>
            </w:tcBorders>
          </w:tcPr>
          <w:p w14:paraId="2C4B2ECF" w14:textId="77777777" w:rsidR="00823009" w:rsidRDefault="00823009"/>
        </w:tc>
        <w:tc>
          <w:tcPr>
            <w:tcW w:w="284" w:type="dxa"/>
          </w:tcPr>
          <w:p w14:paraId="5B4F7711" w14:textId="77777777" w:rsidR="00823009" w:rsidRDefault="00823009">
            <w:pPr>
              <w:jc w:val="both"/>
            </w:pPr>
          </w:p>
        </w:tc>
        <w:tc>
          <w:tcPr>
            <w:tcW w:w="4534" w:type="dxa"/>
            <w:vMerge/>
            <w:tcBorders>
              <w:left w:val="none" w:sz="4" w:space="0" w:color="000000"/>
            </w:tcBorders>
          </w:tcPr>
          <w:p w14:paraId="1297A60A" w14:textId="77777777" w:rsidR="00823009" w:rsidRDefault="00823009">
            <w:pPr>
              <w:jc w:val="both"/>
            </w:pPr>
          </w:p>
        </w:tc>
      </w:tr>
      <w:tr w:rsidR="00823009" w14:paraId="66F67006" w14:textId="77777777">
        <w:tc>
          <w:tcPr>
            <w:tcW w:w="250" w:type="dxa"/>
          </w:tcPr>
          <w:p w14:paraId="732BA3B0" w14:textId="77777777" w:rsidR="00823009" w:rsidRDefault="008230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one" w:sz="4" w:space="0" w:color="000000"/>
            </w:tcBorders>
            <w:vAlign w:val="bottom"/>
          </w:tcPr>
          <w:p w14:paraId="6C337E43" w14:textId="77777777" w:rsidR="00823009" w:rsidRDefault="003663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 №  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vAlign w:val="bottom"/>
          </w:tcPr>
          <w:p w14:paraId="0E7FBCC4" w14:textId="77777777" w:rsidR="00823009" w:rsidRDefault="008230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5795862" w14:textId="77777777" w:rsidR="00823009" w:rsidRDefault="003663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</w:t>
            </w:r>
          </w:p>
        </w:tc>
        <w:tc>
          <w:tcPr>
            <w:tcW w:w="1701" w:type="dxa"/>
            <w:tcBorders>
              <w:left w:val="none" w:sz="4" w:space="0" w:color="000000"/>
              <w:bottom w:val="single" w:sz="4" w:space="0" w:color="000000"/>
            </w:tcBorders>
            <w:vAlign w:val="bottom"/>
          </w:tcPr>
          <w:p w14:paraId="2B4095BF" w14:textId="77777777" w:rsidR="00823009" w:rsidRDefault="008230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4" w:space="0" w:color="000000"/>
            </w:tcBorders>
          </w:tcPr>
          <w:p w14:paraId="67BD9AAC" w14:textId="77777777" w:rsidR="00823009" w:rsidRDefault="0082300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</w:tcPr>
          <w:p w14:paraId="6FE3B3F7" w14:textId="77777777" w:rsidR="00823009" w:rsidRDefault="00823009">
            <w:pPr>
              <w:jc w:val="both"/>
            </w:pPr>
          </w:p>
        </w:tc>
        <w:tc>
          <w:tcPr>
            <w:tcW w:w="4534" w:type="dxa"/>
            <w:vMerge/>
            <w:tcBorders>
              <w:left w:val="none" w:sz="4" w:space="0" w:color="000000"/>
            </w:tcBorders>
          </w:tcPr>
          <w:p w14:paraId="0D7BF1C3" w14:textId="77777777" w:rsidR="00823009" w:rsidRDefault="00823009">
            <w:pPr>
              <w:jc w:val="both"/>
            </w:pPr>
          </w:p>
        </w:tc>
      </w:tr>
      <w:tr w:rsidR="00823009" w14:paraId="25275899" w14:textId="77777777">
        <w:trPr>
          <w:gridAfter w:val="1"/>
          <w:wAfter w:w="4534" w:type="dxa"/>
        </w:trPr>
        <w:tc>
          <w:tcPr>
            <w:tcW w:w="250" w:type="dxa"/>
          </w:tcPr>
          <w:p w14:paraId="17347A23" w14:textId="77777777" w:rsidR="00823009" w:rsidRDefault="0082300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4"/>
            <w:tcBorders>
              <w:left w:val="none" w:sz="4" w:space="0" w:color="000000"/>
            </w:tcBorders>
          </w:tcPr>
          <w:p w14:paraId="533E5007" w14:textId="77777777" w:rsidR="00823009" w:rsidRDefault="0082300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4" w:space="0" w:color="000000"/>
            </w:tcBorders>
          </w:tcPr>
          <w:p w14:paraId="1891090B" w14:textId="77777777" w:rsidR="00823009" w:rsidRDefault="00823009">
            <w:pPr>
              <w:jc w:val="right"/>
            </w:pPr>
          </w:p>
        </w:tc>
        <w:tc>
          <w:tcPr>
            <w:tcW w:w="284" w:type="dxa"/>
          </w:tcPr>
          <w:p w14:paraId="0F149F13" w14:textId="77777777" w:rsidR="00823009" w:rsidRDefault="00823009">
            <w:pPr>
              <w:jc w:val="both"/>
            </w:pPr>
          </w:p>
        </w:tc>
      </w:tr>
    </w:tbl>
    <w:p w14:paraId="717E9E00" w14:textId="77777777" w:rsidR="00823009" w:rsidRDefault="00366310">
      <w:pPr>
        <w:rPr>
          <w:sz w:val="20"/>
          <w:szCs w:val="20"/>
        </w:rPr>
      </w:pPr>
      <w:r>
        <w:rPr>
          <w:sz w:val="28"/>
        </w:rPr>
        <w:t xml:space="preserve">          </w:t>
      </w:r>
    </w:p>
    <w:p w14:paraId="21805D96" w14:textId="77777777" w:rsidR="00823009" w:rsidRDefault="0036631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Министерство финансов Республики Коми (далее – Министерство)</w:t>
      </w:r>
      <w:r>
        <w:rPr>
          <w:sz w:val="26"/>
          <w:szCs w:val="26"/>
        </w:rPr>
        <w:t>, согласно письму НИФИ Минфина России от 05.03.2025 № 04-02/05-03/316и сообщает о проведении с 6 марта по 15 мая 2025 года четвертого этапа Всероссийской просветительской эстафеты «Мои финансы» (далее – Эстафета). Тема этапа: «Сберегай и приумножай».</w:t>
      </w:r>
    </w:p>
    <w:p w14:paraId="5493196F" w14:textId="77777777" w:rsidR="00823009" w:rsidRDefault="0036631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Подро</w:t>
      </w:r>
      <w:r>
        <w:rPr>
          <w:sz w:val="26"/>
          <w:szCs w:val="26"/>
        </w:rPr>
        <w:t xml:space="preserve">бная информация и ссылки на материалы проведения мероприятий Эстафеты представлены в Руководстве участника Эстафет (приложение 1 к настоящему письму) и на портале </w:t>
      </w:r>
      <w:proofErr w:type="spellStart"/>
      <w:r>
        <w:rPr>
          <w:sz w:val="26"/>
          <w:szCs w:val="26"/>
        </w:rPr>
        <w:t>моифинансы.рф</w:t>
      </w:r>
      <w:proofErr w:type="spellEnd"/>
      <w:r>
        <w:rPr>
          <w:sz w:val="26"/>
          <w:szCs w:val="26"/>
        </w:rPr>
        <w:t xml:space="preserve"> в разделе Эстафета </w:t>
      </w:r>
      <w:hyperlink r:id="rId9" w:history="1">
        <w:r>
          <w:rPr>
            <w:rStyle w:val="af1"/>
            <w:sz w:val="26"/>
            <w:szCs w:val="26"/>
          </w:rPr>
          <w:t>https://моифинансы.рф/estafeta/sberegaj-i-priumnozhaj/</w:t>
        </w:r>
      </w:hyperlink>
      <w:r>
        <w:rPr>
          <w:sz w:val="26"/>
          <w:szCs w:val="26"/>
        </w:rPr>
        <w:t>.</w:t>
      </w:r>
    </w:p>
    <w:p w14:paraId="2A439E47" w14:textId="77777777" w:rsidR="00823009" w:rsidRDefault="0036631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целях реализации мероприятия, предусмотренного п.1.1.6.1. Региональной программы повышения финансовой грамотности в Республике Коми на 2018-2030 годы, Министерство предлагает поддержать п</w:t>
      </w:r>
      <w:r>
        <w:rPr>
          <w:sz w:val="26"/>
          <w:szCs w:val="26"/>
        </w:rPr>
        <w:t>роведение Эстафеты, а также оказать содействие в информировании населения о возможности участия в запланированных мероприятиях.</w:t>
      </w:r>
    </w:p>
    <w:p w14:paraId="7F1BD34B" w14:textId="77777777" w:rsidR="00823009" w:rsidRDefault="0036631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Для повышения рейтинга Республики Коми в рамках участия в Эстафете и публикации информации о проводимых мероприятиях на сайте </w:t>
      </w:r>
      <w:proofErr w:type="spellStart"/>
      <w:r>
        <w:rPr>
          <w:sz w:val="26"/>
          <w:szCs w:val="26"/>
        </w:rPr>
        <w:t>мо</w:t>
      </w:r>
      <w:r>
        <w:rPr>
          <w:sz w:val="26"/>
          <w:szCs w:val="26"/>
        </w:rPr>
        <w:t>ифинансы.рф</w:t>
      </w:r>
      <w:proofErr w:type="spellEnd"/>
      <w:r>
        <w:rPr>
          <w:sz w:val="26"/>
          <w:szCs w:val="26"/>
        </w:rPr>
        <w:t xml:space="preserve"> необходимо за 6 рабочих дней до их проведения представлять на электронный адрес Регионального центра финансовой грамотности Республики Коми </w:t>
      </w:r>
      <w:hyperlink r:id="rId10" w:history="1">
        <w:r>
          <w:rPr>
            <w:rStyle w:val="af1"/>
            <w:sz w:val="26"/>
            <w:szCs w:val="26"/>
          </w:rPr>
          <w:t>fingram11rk@yandex.ru</w:t>
        </w:r>
      </w:hyperlink>
      <w:r>
        <w:rPr>
          <w:sz w:val="26"/>
          <w:szCs w:val="26"/>
        </w:rPr>
        <w:t xml:space="preserve"> </w:t>
      </w:r>
      <w:r>
        <w:rPr>
          <w:sz w:val="26"/>
          <w:szCs w:val="26"/>
          <w:u w:val="single"/>
        </w:rPr>
        <w:t>анонс (оперативную информацию) о меро</w:t>
      </w:r>
      <w:r>
        <w:rPr>
          <w:sz w:val="26"/>
          <w:szCs w:val="26"/>
          <w:u w:val="single"/>
        </w:rPr>
        <w:t>приятии</w:t>
      </w:r>
      <w:r>
        <w:rPr>
          <w:sz w:val="26"/>
          <w:szCs w:val="26"/>
        </w:rPr>
        <w:t xml:space="preserve"> по форме, согласно приложению 2 к настоящему письму. </w:t>
      </w:r>
    </w:p>
    <w:p w14:paraId="6985EBB7" w14:textId="77777777" w:rsidR="00823009" w:rsidRDefault="0036631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 итогам проведения </w:t>
      </w:r>
      <w:r>
        <w:rPr>
          <w:sz w:val="26"/>
          <w:szCs w:val="26"/>
          <w:lang w:val="en-US"/>
        </w:rPr>
        <w:t>IV</w:t>
      </w:r>
      <w:r>
        <w:rPr>
          <w:sz w:val="26"/>
          <w:szCs w:val="26"/>
        </w:rPr>
        <w:t xml:space="preserve"> этапа Эстафеты, просим в срок </w:t>
      </w:r>
      <w:r>
        <w:rPr>
          <w:sz w:val="26"/>
          <w:szCs w:val="26"/>
          <w:u w:val="single"/>
        </w:rPr>
        <w:t>до 21 мая 2025 года</w:t>
      </w:r>
      <w:r>
        <w:rPr>
          <w:sz w:val="26"/>
          <w:szCs w:val="26"/>
        </w:rPr>
        <w:t xml:space="preserve"> направить </w:t>
      </w:r>
      <w:r>
        <w:rPr>
          <w:sz w:val="26"/>
          <w:szCs w:val="26"/>
          <w:u w:val="single"/>
        </w:rPr>
        <w:t>краткую итоговую информацию</w:t>
      </w:r>
      <w:r>
        <w:rPr>
          <w:sz w:val="26"/>
          <w:szCs w:val="26"/>
        </w:rPr>
        <w:t xml:space="preserve"> на электронный адрес </w:t>
      </w:r>
      <w:r>
        <w:rPr>
          <w:sz w:val="26"/>
          <w:szCs w:val="26"/>
        </w:rPr>
        <w:t xml:space="preserve">Регионального центра финансовой грамотности Республики Коми </w:t>
      </w:r>
      <w:hyperlink r:id="rId11" w:history="1">
        <w:r>
          <w:rPr>
            <w:rStyle w:val="af1"/>
            <w:b/>
            <w:sz w:val="26"/>
            <w:szCs w:val="26"/>
          </w:rPr>
          <w:t>fingram11rk@yandex.ru</w:t>
        </w:r>
      </w:hyperlink>
      <w:r>
        <w:rPr>
          <w:sz w:val="26"/>
          <w:szCs w:val="26"/>
        </w:rPr>
        <w:t xml:space="preserve"> по форме, согласно приложению 3 к настоящему письму.</w:t>
      </w:r>
    </w:p>
    <w:p w14:paraId="51B0B4E7" w14:textId="77777777" w:rsidR="00823009" w:rsidRDefault="00823009">
      <w:pPr>
        <w:ind w:firstLine="709"/>
        <w:jc w:val="both"/>
        <w:rPr>
          <w:sz w:val="26"/>
          <w:szCs w:val="26"/>
        </w:rPr>
      </w:pPr>
    </w:p>
    <w:p w14:paraId="0318F191" w14:textId="77777777" w:rsidR="00823009" w:rsidRDefault="00823009">
      <w:pPr>
        <w:ind w:firstLine="709"/>
        <w:jc w:val="both"/>
        <w:rPr>
          <w:sz w:val="26"/>
          <w:szCs w:val="26"/>
        </w:rPr>
      </w:pPr>
    </w:p>
    <w:p w14:paraId="6EF7ED83" w14:textId="77777777" w:rsidR="00823009" w:rsidRDefault="00366310">
      <w:pPr>
        <w:spacing w:line="276" w:lineRule="auto"/>
        <w:ind w:left="3261" w:hanging="2552"/>
        <w:jc w:val="both"/>
        <w:rPr>
          <w:sz w:val="26"/>
          <w:szCs w:val="26"/>
        </w:rPr>
      </w:pPr>
      <w:r>
        <w:rPr>
          <w:sz w:val="26"/>
          <w:szCs w:val="26"/>
        </w:rPr>
        <w:t>Приложения:1. Руководство в электронном виде;</w:t>
      </w:r>
    </w:p>
    <w:p w14:paraId="385FB061" w14:textId="77777777" w:rsidR="00823009" w:rsidRDefault="00366310">
      <w:pPr>
        <w:spacing w:line="276" w:lineRule="auto"/>
        <w:ind w:left="3261" w:hanging="993"/>
        <w:jc w:val="both"/>
        <w:rPr>
          <w:sz w:val="26"/>
          <w:szCs w:val="26"/>
        </w:rPr>
      </w:pPr>
      <w:r>
        <w:rPr>
          <w:sz w:val="26"/>
          <w:szCs w:val="26"/>
        </w:rPr>
        <w:t>2. Форма анонса (оперативной</w:t>
      </w:r>
      <w:r>
        <w:rPr>
          <w:sz w:val="26"/>
          <w:szCs w:val="26"/>
        </w:rPr>
        <w:t xml:space="preserve"> информации) о мероприятии;</w:t>
      </w:r>
    </w:p>
    <w:p w14:paraId="49FE5879" w14:textId="77777777" w:rsidR="00823009" w:rsidRDefault="00366310">
      <w:pPr>
        <w:spacing w:line="276" w:lineRule="auto"/>
        <w:ind w:left="3261" w:hanging="993"/>
        <w:jc w:val="both"/>
        <w:rPr>
          <w:sz w:val="26"/>
          <w:szCs w:val="26"/>
        </w:rPr>
      </w:pPr>
      <w:r>
        <w:rPr>
          <w:sz w:val="26"/>
          <w:szCs w:val="26"/>
        </w:rPr>
        <w:t>3. Форма-справка на 1 л. в 1 экз.</w:t>
      </w:r>
    </w:p>
    <w:p w14:paraId="3D94EEA0" w14:textId="77777777" w:rsidR="00823009" w:rsidRDefault="00823009">
      <w:pPr>
        <w:spacing w:line="276" w:lineRule="auto"/>
        <w:jc w:val="both"/>
        <w:rPr>
          <w:sz w:val="26"/>
          <w:szCs w:val="26"/>
        </w:rPr>
      </w:pPr>
    </w:p>
    <w:p w14:paraId="159353B5" w14:textId="77777777" w:rsidR="00823009" w:rsidRDefault="0036631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Заместитель министра                                                                               А.П. </w:t>
      </w:r>
      <w:proofErr w:type="spellStart"/>
      <w:r>
        <w:rPr>
          <w:sz w:val="26"/>
          <w:szCs w:val="26"/>
        </w:rPr>
        <w:t>Маегов</w:t>
      </w:r>
      <w:proofErr w:type="spellEnd"/>
    </w:p>
    <w:p w14:paraId="4FFF0997" w14:textId="77777777" w:rsidR="00823009" w:rsidRDefault="00823009">
      <w:pPr>
        <w:rPr>
          <w:sz w:val="26"/>
          <w:szCs w:val="26"/>
        </w:rPr>
      </w:pPr>
    </w:p>
    <w:p w14:paraId="061FC099" w14:textId="77777777" w:rsidR="00823009" w:rsidRDefault="00823009">
      <w:pPr>
        <w:rPr>
          <w:sz w:val="16"/>
          <w:szCs w:val="16"/>
        </w:rPr>
      </w:pPr>
    </w:p>
    <w:p w14:paraId="0B2C5FCA" w14:textId="77777777" w:rsidR="00823009" w:rsidRDefault="00366310">
      <w:pPr>
        <w:rPr>
          <w:sz w:val="16"/>
          <w:szCs w:val="16"/>
        </w:rPr>
      </w:pPr>
      <w:r>
        <w:rPr>
          <w:sz w:val="16"/>
          <w:szCs w:val="16"/>
        </w:rPr>
        <w:t>Старцева Анастасия Леонидовна</w:t>
      </w:r>
    </w:p>
    <w:p w14:paraId="40637052" w14:textId="77777777" w:rsidR="00823009" w:rsidRDefault="00366310">
      <w:pPr>
        <w:rPr>
          <w:sz w:val="16"/>
          <w:szCs w:val="16"/>
        </w:rPr>
      </w:pPr>
      <w:r>
        <w:rPr>
          <w:sz w:val="16"/>
          <w:szCs w:val="16"/>
        </w:rPr>
        <w:t>+7 8212 286-400 (доб. 2205)</w:t>
      </w:r>
    </w:p>
    <w:p w14:paraId="41D8CC83" w14:textId="77777777" w:rsidR="00823009" w:rsidRDefault="00823009">
      <w:pPr>
        <w:rPr>
          <w:sz w:val="16"/>
          <w:szCs w:val="16"/>
        </w:rPr>
        <w:sectPr w:rsidR="00823009">
          <w:headerReference w:type="default" r:id="rId12"/>
          <w:pgSz w:w="11906" w:h="16838"/>
          <w:pgMar w:top="709" w:right="851" w:bottom="284" w:left="1276" w:header="709" w:footer="709" w:gutter="0"/>
          <w:cols w:space="708"/>
          <w:titlePg/>
          <w:docGrid w:linePitch="360"/>
        </w:sectPr>
      </w:pPr>
    </w:p>
    <w:p w14:paraId="352A8572" w14:textId="77777777" w:rsidR="00823009" w:rsidRDefault="00366310">
      <w:pPr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2</w:t>
      </w:r>
    </w:p>
    <w:p w14:paraId="3B4E47AC" w14:textId="77777777" w:rsidR="00823009" w:rsidRDefault="00823009">
      <w:pPr>
        <w:rPr>
          <w:sz w:val="16"/>
          <w:szCs w:val="16"/>
        </w:rPr>
      </w:pPr>
    </w:p>
    <w:p w14:paraId="4520627B" w14:textId="77777777" w:rsidR="00823009" w:rsidRDefault="00823009">
      <w:pPr>
        <w:rPr>
          <w:sz w:val="16"/>
          <w:szCs w:val="16"/>
        </w:rPr>
      </w:pPr>
    </w:p>
    <w:p w14:paraId="066EF017" w14:textId="77777777" w:rsidR="00823009" w:rsidRDefault="00823009">
      <w:pPr>
        <w:rPr>
          <w:sz w:val="16"/>
          <w:szCs w:val="16"/>
        </w:rPr>
      </w:pPr>
    </w:p>
    <w:p w14:paraId="68FD48F1" w14:textId="77777777" w:rsidR="00823009" w:rsidRDefault="00366310">
      <w:pPr>
        <w:ind w:firstLine="567"/>
        <w:jc w:val="center"/>
        <w:rPr>
          <w:bCs/>
          <w:i/>
          <w:sz w:val="28"/>
          <w:szCs w:val="28"/>
        </w:rPr>
      </w:pPr>
      <w:r>
        <w:rPr>
          <w:i/>
          <w:iCs/>
          <w:sz w:val="28"/>
          <w:szCs w:val="28"/>
        </w:rPr>
        <w:t xml:space="preserve">Форма анонса (оперативной информации) о мероприятии для размещения на сайте </w:t>
      </w:r>
      <w:proofErr w:type="spellStart"/>
      <w:r>
        <w:rPr>
          <w:i/>
          <w:iCs/>
          <w:sz w:val="28"/>
          <w:szCs w:val="28"/>
        </w:rPr>
        <w:t>моифинансы.рф</w:t>
      </w:r>
      <w:proofErr w:type="spellEnd"/>
    </w:p>
    <w:p w14:paraId="57E4344B" w14:textId="77777777" w:rsidR="00823009" w:rsidRDefault="00823009">
      <w:pPr>
        <w:jc w:val="center"/>
        <w:rPr>
          <w:sz w:val="28"/>
          <w:szCs w:val="28"/>
        </w:rPr>
      </w:pPr>
    </w:p>
    <w:tbl>
      <w:tblPr>
        <w:tblW w:w="1612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134"/>
        <w:gridCol w:w="1134"/>
        <w:gridCol w:w="1134"/>
        <w:gridCol w:w="1134"/>
        <w:gridCol w:w="1843"/>
        <w:gridCol w:w="1134"/>
        <w:gridCol w:w="1276"/>
        <w:gridCol w:w="1134"/>
        <w:gridCol w:w="1276"/>
        <w:gridCol w:w="850"/>
        <w:gridCol w:w="1134"/>
        <w:gridCol w:w="1134"/>
        <w:gridCol w:w="709"/>
      </w:tblGrid>
      <w:tr w:rsidR="00823009" w14:paraId="4F7DE40D" w14:textId="7777777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70CEA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наименование этапа эстафеты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6DE2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611F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дата и время начала и окончания проведения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DE349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ключевые темы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55FA1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краткое описание события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283D9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целевая аудитория (дошкольники, школьники, студенты, родители, педагоги общеобразовательных организаций, педагоги </w:t>
            </w:r>
            <w:proofErr w:type="spellStart"/>
            <w:r>
              <w:rPr>
                <w:sz w:val="22"/>
                <w:szCs w:val="22"/>
                <w:lang w:eastAsia="en-US"/>
              </w:rPr>
              <w:t>допобразования</w:t>
            </w:r>
            <w:proofErr w:type="spellEnd"/>
            <w:r>
              <w:rPr>
                <w:sz w:val="22"/>
                <w:szCs w:val="22"/>
                <w:lang w:eastAsia="en-US"/>
              </w:rPr>
              <w:t>, преподаватели)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E5EF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адрес проведения мероприятия и/или ссылка на сайт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F450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программа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E8FE1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изображение для анонса и оформления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9D61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участники и организаторы мероприятия, их наименование и статус (спикер, модератор, организатор, спонсор, партнер)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C68A2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логотип ил</w:t>
            </w:r>
            <w:r>
              <w:rPr>
                <w:sz w:val="22"/>
                <w:szCs w:val="22"/>
                <w:lang w:eastAsia="en-US"/>
              </w:rPr>
              <w:t>и фото спикера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6D2E4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адрес сайта компании партнёра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259C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группа в соцсетях компании партнера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08EAB" w14:textId="77777777" w:rsidR="00823009" w:rsidRDefault="0036631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фото и (или) видео с мероприятия (ссылки или приложения)</w:t>
            </w:r>
          </w:p>
        </w:tc>
      </w:tr>
      <w:tr w:rsidR="00823009" w14:paraId="5E03E63B" w14:textId="7777777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ADD3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34F19" w14:textId="77777777" w:rsidR="00823009" w:rsidRDefault="00366310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E2496" w14:textId="77777777" w:rsidR="00823009" w:rsidRDefault="00366310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524E" w14:textId="77777777" w:rsidR="00823009" w:rsidRDefault="00366310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3C94" w14:textId="77777777" w:rsidR="00823009" w:rsidRDefault="00366310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B3C2" w14:textId="77777777" w:rsidR="00823009" w:rsidRDefault="00366310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509F1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551E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D2F53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D4B50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EEC77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2781C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8CB5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0E0FC" w14:textId="77777777" w:rsidR="00823009" w:rsidRDefault="0036631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</w:tr>
      <w:tr w:rsidR="00823009" w14:paraId="0024381D" w14:textId="7777777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45899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7C663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B7E1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0C94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05B70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0B113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61A7E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31F87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4A05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82B4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BE19E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B6D60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FC2D5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23FBE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</w:tr>
      <w:tr w:rsidR="00823009" w14:paraId="41833E72" w14:textId="7777777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6D15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A691E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6560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0FB63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8EF83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59D1" w14:textId="77777777" w:rsidR="00823009" w:rsidRDefault="00823009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7900D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167F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BC75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C8CA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EE9FD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36B5F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FAE5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05CC" w14:textId="77777777" w:rsidR="00823009" w:rsidRDefault="00823009">
            <w:pPr>
              <w:rPr>
                <w:sz w:val="22"/>
                <w:szCs w:val="22"/>
                <w:lang w:eastAsia="en-US"/>
              </w:rPr>
            </w:pPr>
          </w:p>
        </w:tc>
      </w:tr>
    </w:tbl>
    <w:p w14:paraId="62FF855C" w14:textId="77777777" w:rsidR="00823009" w:rsidRDefault="00823009">
      <w:pPr>
        <w:jc w:val="both"/>
        <w:rPr>
          <w:sz w:val="28"/>
          <w:szCs w:val="28"/>
        </w:rPr>
      </w:pPr>
    </w:p>
    <w:p w14:paraId="7FAC147A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 xml:space="preserve">Ответственный исполнитель: _________________________(должность, ФИО), </w:t>
      </w:r>
    </w:p>
    <w:p w14:paraId="079A8868" w14:textId="77777777" w:rsidR="00823009" w:rsidRDefault="00823009">
      <w:pPr>
        <w:rPr>
          <w:sz w:val="26"/>
          <w:szCs w:val="26"/>
        </w:rPr>
      </w:pPr>
    </w:p>
    <w:p w14:paraId="4E6FA977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>_________________</w:t>
      </w:r>
    </w:p>
    <w:p w14:paraId="2CC5101A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>телефон, эл. почта</w:t>
      </w:r>
    </w:p>
    <w:p w14:paraId="1F076F11" w14:textId="77777777" w:rsidR="00823009" w:rsidRDefault="00823009">
      <w:pPr>
        <w:rPr>
          <w:sz w:val="16"/>
          <w:szCs w:val="16"/>
        </w:rPr>
      </w:pPr>
    </w:p>
    <w:p w14:paraId="7B3CACCC" w14:textId="77777777" w:rsidR="00823009" w:rsidRDefault="00823009">
      <w:pPr>
        <w:rPr>
          <w:sz w:val="16"/>
          <w:szCs w:val="16"/>
        </w:rPr>
      </w:pPr>
    </w:p>
    <w:p w14:paraId="61BE1534" w14:textId="77777777" w:rsidR="00823009" w:rsidRDefault="00823009">
      <w:pPr>
        <w:rPr>
          <w:sz w:val="16"/>
          <w:szCs w:val="16"/>
        </w:rPr>
      </w:pPr>
    </w:p>
    <w:p w14:paraId="544058E9" w14:textId="77777777" w:rsidR="00823009" w:rsidRDefault="00823009">
      <w:pPr>
        <w:rPr>
          <w:sz w:val="16"/>
          <w:szCs w:val="16"/>
        </w:rPr>
      </w:pPr>
    </w:p>
    <w:p w14:paraId="439FC780" w14:textId="77777777" w:rsidR="00823009" w:rsidRDefault="00823009">
      <w:pPr>
        <w:rPr>
          <w:sz w:val="16"/>
          <w:szCs w:val="16"/>
        </w:rPr>
        <w:sectPr w:rsidR="00823009">
          <w:pgSz w:w="16838" w:h="11906" w:orient="landscape"/>
          <w:pgMar w:top="1276" w:right="709" w:bottom="851" w:left="284" w:header="709" w:footer="709" w:gutter="0"/>
          <w:cols w:space="708"/>
          <w:titlePg/>
          <w:docGrid w:linePitch="360"/>
        </w:sectPr>
      </w:pPr>
    </w:p>
    <w:p w14:paraId="63B53FB5" w14:textId="77777777" w:rsidR="00823009" w:rsidRDefault="00366310">
      <w:pPr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3</w:t>
      </w:r>
    </w:p>
    <w:p w14:paraId="3B59E429" w14:textId="77777777" w:rsidR="00823009" w:rsidRDefault="00823009">
      <w:pPr>
        <w:rPr>
          <w:sz w:val="26"/>
          <w:szCs w:val="26"/>
        </w:rPr>
      </w:pPr>
    </w:p>
    <w:p w14:paraId="0292D7D5" w14:textId="77777777" w:rsidR="00823009" w:rsidRDefault="00823009">
      <w:pPr>
        <w:rPr>
          <w:sz w:val="26"/>
          <w:szCs w:val="26"/>
        </w:rPr>
      </w:pPr>
    </w:p>
    <w:p w14:paraId="566EBF2C" w14:textId="77777777" w:rsidR="00823009" w:rsidRDefault="00823009">
      <w:pPr>
        <w:rPr>
          <w:sz w:val="26"/>
          <w:szCs w:val="26"/>
        </w:rPr>
      </w:pPr>
    </w:p>
    <w:p w14:paraId="71A8EF0C" w14:textId="77777777" w:rsidR="00823009" w:rsidRDefault="00823009">
      <w:pPr>
        <w:rPr>
          <w:sz w:val="26"/>
          <w:szCs w:val="26"/>
        </w:rPr>
      </w:pPr>
    </w:p>
    <w:p w14:paraId="78E79E0F" w14:textId="77777777" w:rsidR="00823009" w:rsidRDefault="0036631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СПРАВКА</w:t>
      </w:r>
    </w:p>
    <w:p w14:paraId="68A7ABA5" w14:textId="77777777" w:rsidR="00823009" w:rsidRDefault="0036631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проведении мероприятий </w:t>
      </w:r>
    </w:p>
    <w:p w14:paraId="0370BF13" w14:textId="77777777" w:rsidR="00823009" w:rsidRDefault="0036631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в рамках Всероссийской Эстафет «Мои финансы»: этап IV</w:t>
      </w:r>
    </w:p>
    <w:p w14:paraId="175EDF1F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ab/>
      </w:r>
    </w:p>
    <w:p w14:paraId="2DA269FA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 xml:space="preserve">Настоящим подтверждаем, что в 2025 году в _____________________ (наименование муниципального образования) состоялись активности в рамках IV этапа Всероссийской Эстафеты «Мои финансы». </w:t>
      </w:r>
    </w:p>
    <w:p w14:paraId="4AC85AC2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>В рамках Эстафе</w:t>
      </w:r>
      <w:r>
        <w:rPr>
          <w:sz w:val="26"/>
          <w:szCs w:val="26"/>
        </w:rPr>
        <w:t xml:space="preserve">ты было проведено ___ муниципальных мероприятий (я), количество участников составило _____ человек (а). </w:t>
      </w:r>
    </w:p>
    <w:p w14:paraId="034EB480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 xml:space="preserve">Просветительская информация была размещена: __________ (указать места размещения информации). </w:t>
      </w:r>
    </w:p>
    <w:p w14:paraId="7D6F34D0" w14:textId="77777777" w:rsidR="00823009" w:rsidRDefault="00823009">
      <w:pPr>
        <w:rPr>
          <w:sz w:val="26"/>
          <w:szCs w:val="26"/>
        </w:rPr>
      </w:pPr>
    </w:p>
    <w:p w14:paraId="2E4A171D" w14:textId="77777777" w:rsidR="00823009" w:rsidRDefault="00823009">
      <w:pPr>
        <w:rPr>
          <w:sz w:val="26"/>
          <w:szCs w:val="26"/>
        </w:rPr>
      </w:pPr>
    </w:p>
    <w:p w14:paraId="6B656E34" w14:textId="77777777" w:rsidR="00823009" w:rsidRDefault="00823009">
      <w:pPr>
        <w:rPr>
          <w:sz w:val="26"/>
          <w:szCs w:val="26"/>
        </w:rPr>
      </w:pPr>
    </w:p>
    <w:p w14:paraId="2D41A359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 xml:space="preserve">Ответственный исполнитель: _________________________(должность, ФИО), </w:t>
      </w:r>
    </w:p>
    <w:p w14:paraId="4A245AE2" w14:textId="77777777" w:rsidR="00823009" w:rsidRDefault="00823009">
      <w:pPr>
        <w:rPr>
          <w:sz w:val="26"/>
          <w:szCs w:val="26"/>
        </w:rPr>
      </w:pPr>
    </w:p>
    <w:p w14:paraId="6FBF69DD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>_________________</w:t>
      </w:r>
    </w:p>
    <w:p w14:paraId="1D4D345B" w14:textId="77777777" w:rsidR="00823009" w:rsidRDefault="00366310">
      <w:pPr>
        <w:rPr>
          <w:sz w:val="26"/>
          <w:szCs w:val="26"/>
        </w:rPr>
      </w:pPr>
      <w:r>
        <w:rPr>
          <w:sz w:val="26"/>
          <w:szCs w:val="26"/>
        </w:rPr>
        <w:t>телефон, эл. почта</w:t>
      </w:r>
    </w:p>
    <w:sectPr w:rsidR="00823009">
      <w:pgSz w:w="11906" w:h="16838"/>
      <w:pgMar w:top="709" w:right="851" w:bottom="28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0975A" w14:textId="77777777" w:rsidR="00823009" w:rsidRDefault="00366310">
      <w:r>
        <w:separator/>
      </w:r>
    </w:p>
  </w:endnote>
  <w:endnote w:type="continuationSeparator" w:id="0">
    <w:p w14:paraId="02F70E7B" w14:textId="77777777" w:rsidR="00823009" w:rsidRDefault="00366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Verdana">
    <w:panose1 w:val="020B0604030504040204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F55FA" w14:textId="77777777" w:rsidR="00823009" w:rsidRDefault="00366310">
      <w:r>
        <w:separator/>
      </w:r>
    </w:p>
  </w:footnote>
  <w:footnote w:type="continuationSeparator" w:id="0">
    <w:p w14:paraId="3D5947FF" w14:textId="77777777" w:rsidR="00823009" w:rsidRDefault="003663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8BA56" w14:textId="77777777" w:rsidR="00823009" w:rsidRDefault="00366310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>
      <w:t>4</w:t>
    </w:r>
    <w:r>
      <w:fldChar w:fldCharType="end"/>
    </w:r>
  </w:p>
  <w:p w14:paraId="4FD15D04" w14:textId="77777777" w:rsidR="00823009" w:rsidRDefault="0082300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3573"/>
    <w:multiLevelType w:val="hybridMultilevel"/>
    <w:tmpl w:val="92182A58"/>
    <w:lvl w:ilvl="0" w:tplc="BA5263AE">
      <w:numFmt w:val="decimalZero"/>
      <w:lvlText w:val="(%1)"/>
      <w:lvlJc w:val="left"/>
      <w:pPr>
        <w:ind w:left="750" w:hanging="390"/>
      </w:pPr>
    </w:lvl>
    <w:lvl w:ilvl="1" w:tplc="6E2E3804">
      <w:start w:val="1"/>
      <w:numFmt w:val="lowerLetter"/>
      <w:lvlText w:val="%2."/>
      <w:lvlJc w:val="left"/>
      <w:pPr>
        <w:ind w:left="1440" w:hanging="360"/>
      </w:pPr>
    </w:lvl>
    <w:lvl w:ilvl="2" w:tplc="6D8C1FCA">
      <w:start w:val="1"/>
      <w:numFmt w:val="lowerRoman"/>
      <w:lvlText w:val="%3."/>
      <w:lvlJc w:val="right"/>
      <w:pPr>
        <w:ind w:left="2160" w:hanging="180"/>
      </w:pPr>
    </w:lvl>
    <w:lvl w:ilvl="3" w:tplc="F740F5C4">
      <w:start w:val="1"/>
      <w:numFmt w:val="decimal"/>
      <w:lvlText w:val="%4."/>
      <w:lvlJc w:val="left"/>
      <w:pPr>
        <w:ind w:left="2880" w:hanging="360"/>
      </w:pPr>
    </w:lvl>
    <w:lvl w:ilvl="4" w:tplc="E8583A58">
      <w:start w:val="1"/>
      <w:numFmt w:val="lowerLetter"/>
      <w:lvlText w:val="%5."/>
      <w:lvlJc w:val="left"/>
      <w:pPr>
        <w:ind w:left="3600" w:hanging="360"/>
      </w:pPr>
    </w:lvl>
    <w:lvl w:ilvl="5" w:tplc="8D9C137C">
      <w:start w:val="1"/>
      <w:numFmt w:val="lowerRoman"/>
      <w:lvlText w:val="%6."/>
      <w:lvlJc w:val="right"/>
      <w:pPr>
        <w:ind w:left="4320" w:hanging="180"/>
      </w:pPr>
    </w:lvl>
    <w:lvl w:ilvl="6" w:tplc="00703A44">
      <w:start w:val="1"/>
      <w:numFmt w:val="decimal"/>
      <w:lvlText w:val="%7."/>
      <w:lvlJc w:val="left"/>
      <w:pPr>
        <w:ind w:left="5040" w:hanging="360"/>
      </w:pPr>
    </w:lvl>
    <w:lvl w:ilvl="7" w:tplc="91CCBC08">
      <w:start w:val="1"/>
      <w:numFmt w:val="lowerLetter"/>
      <w:lvlText w:val="%8."/>
      <w:lvlJc w:val="left"/>
      <w:pPr>
        <w:ind w:left="5760" w:hanging="360"/>
      </w:pPr>
    </w:lvl>
    <w:lvl w:ilvl="8" w:tplc="310CE67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D721F"/>
    <w:multiLevelType w:val="hybridMultilevel"/>
    <w:tmpl w:val="D584DF70"/>
    <w:lvl w:ilvl="0" w:tplc="4546DC98">
      <w:numFmt w:val="decimalZero"/>
      <w:lvlText w:val="(%1)"/>
      <w:lvlJc w:val="left"/>
      <w:pPr>
        <w:ind w:left="750" w:hanging="390"/>
      </w:pPr>
      <w:rPr>
        <w:sz w:val="18"/>
      </w:rPr>
    </w:lvl>
    <w:lvl w:ilvl="1" w:tplc="39D6354E">
      <w:start w:val="1"/>
      <w:numFmt w:val="lowerLetter"/>
      <w:lvlText w:val="%2."/>
      <w:lvlJc w:val="left"/>
      <w:pPr>
        <w:ind w:left="1440" w:hanging="360"/>
      </w:pPr>
    </w:lvl>
    <w:lvl w:ilvl="2" w:tplc="6974FF2E">
      <w:start w:val="1"/>
      <w:numFmt w:val="lowerRoman"/>
      <w:lvlText w:val="%3."/>
      <w:lvlJc w:val="right"/>
      <w:pPr>
        <w:ind w:left="2160" w:hanging="180"/>
      </w:pPr>
    </w:lvl>
    <w:lvl w:ilvl="3" w:tplc="381AAA1E">
      <w:start w:val="1"/>
      <w:numFmt w:val="decimal"/>
      <w:lvlText w:val="%4."/>
      <w:lvlJc w:val="left"/>
      <w:pPr>
        <w:ind w:left="2880" w:hanging="360"/>
      </w:pPr>
    </w:lvl>
    <w:lvl w:ilvl="4" w:tplc="D750B72E">
      <w:start w:val="1"/>
      <w:numFmt w:val="lowerLetter"/>
      <w:lvlText w:val="%5."/>
      <w:lvlJc w:val="left"/>
      <w:pPr>
        <w:ind w:left="3600" w:hanging="360"/>
      </w:pPr>
    </w:lvl>
    <w:lvl w:ilvl="5" w:tplc="D39462AC">
      <w:start w:val="1"/>
      <w:numFmt w:val="lowerRoman"/>
      <w:lvlText w:val="%6."/>
      <w:lvlJc w:val="right"/>
      <w:pPr>
        <w:ind w:left="4320" w:hanging="180"/>
      </w:pPr>
    </w:lvl>
    <w:lvl w:ilvl="6" w:tplc="F03CB15C">
      <w:start w:val="1"/>
      <w:numFmt w:val="decimal"/>
      <w:lvlText w:val="%7."/>
      <w:lvlJc w:val="left"/>
      <w:pPr>
        <w:ind w:left="5040" w:hanging="360"/>
      </w:pPr>
    </w:lvl>
    <w:lvl w:ilvl="7" w:tplc="9EEA04AC">
      <w:start w:val="1"/>
      <w:numFmt w:val="lowerLetter"/>
      <w:lvlText w:val="%8."/>
      <w:lvlJc w:val="left"/>
      <w:pPr>
        <w:ind w:left="5760" w:hanging="360"/>
      </w:pPr>
    </w:lvl>
    <w:lvl w:ilvl="8" w:tplc="ADAE8E5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C2F3A"/>
    <w:multiLevelType w:val="hybridMultilevel"/>
    <w:tmpl w:val="0D1A191A"/>
    <w:lvl w:ilvl="0" w:tplc="3A0E9434">
      <w:start w:val="1"/>
      <w:numFmt w:val="decimal"/>
      <w:lvlText w:val="%1."/>
      <w:lvlJc w:val="left"/>
      <w:pPr>
        <w:ind w:left="1069" w:hanging="360"/>
      </w:pPr>
    </w:lvl>
    <w:lvl w:ilvl="1" w:tplc="0C406D46">
      <w:start w:val="1"/>
      <w:numFmt w:val="lowerLetter"/>
      <w:lvlText w:val="%2."/>
      <w:lvlJc w:val="left"/>
      <w:pPr>
        <w:ind w:left="1789" w:hanging="360"/>
      </w:pPr>
    </w:lvl>
    <w:lvl w:ilvl="2" w:tplc="9BAA6A98">
      <w:start w:val="1"/>
      <w:numFmt w:val="lowerRoman"/>
      <w:lvlText w:val="%3."/>
      <w:lvlJc w:val="right"/>
      <w:pPr>
        <w:ind w:left="2509" w:hanging="180"/>
      </w:pPr>
    </w:lvl>
    <w:lvl w:ilvl="3" w:tplc="D2604DEC">
      <w:start w:val="1"/>
      <w:numFmt w:val="decimal"/>
      <w:lvlText w:val="%4."/>
      <w:lvlJc w:val="left"/>
      <w:pPr>
        <w:ind w:left="3229" w:hanging="360"/>
      </w:pPr>
    </w:lvl>
    <w:lvl w:ilvl="4" w:tplc="AB94012A">
      <w:start w:val="1"/>
      <w:numFmt w:val="lowerLetter"/>
      <w:lvlText w:val="%5."/>
      <w:lvlJc w:val="left"/>
      <w:pPr>
        <w:ind w:left="3949" w:hanging="360"/>
      </w:pPr>
    </w:lvl>
    <w:lvl w:ilvl="5" w:tplc="298C6AD2">
      <w:start w:val="1"/>
      <w:numFmt w:val="lowerRoman"/>
      <w:lvlText w:val="%6."/>
      <w:lvlJc w:val="right"/>
      <w:pPr>
        <w:ind w:left="4669" w:hanging="180"/>
      </w:pPr>
    </w:lvl>
    <w:lvl w:ilvl="6" w:tplc="54D4A1C8">
      <w:start w:val="1"/>
      <w:numFmt w:val="decimal"/>
      <w:lvlText w:val="%7."/>
      <w:lvlJc w:val="left"/>
      <w:pPr>
        <w:ind w:left="5389" w:hanging="360"/>
      </w:pPr>
    </w:lvl>
    <w:lvl w:ilvl="7" w:tplc="26C6C19E">
      <w:start w:val="1"/>
      <w:numFmt w:val="lowerLetter"/>
      <w:lvlText w:val="%8."/>
      <w:lvlJc w:val="left"/>
      <w:pPr>
        <w:ind w:left="6109" w:hanging="360"/>
      </w:pPr>
    </w:lvl>
    <w:lvl w:ilvl="8" w:tplc="6F581B2E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70C7D93"/>
    <w:multiLevelType w:val="hybridMultilevel"/>
    <w:tmpl w:val="8C2AB5DA"/>
    <w:lvl w:ilvl="0" w:tplc="17F0914C">
      <w:start w:val="1"/>
      <w:numFmt w:val="decimal"/>
      <w:lvlText w:val="%1."/>
      <w:lvlJc w:val="left"/>
      <w:pPr>
        <w:ind w:left="1069" w:hanging="360"/>
      </w:pPr>
    </w:lvl>
    <w:lvl w:ilvl="1" w:tplc="B99ADB8A">
      <w:start w:val="1"/>
      <w:numFmt w:val="lowerLetter"/>
      <w:lvlText w:val="%2."/>
      <w:lvlJc w:val="left"/>
      <w:pPr>
        <w:ind w:left="1789" w:hanging="360"/>
      </w:pPr>
    </w:lvl>
    <w:lvl w:ilvl="2" w:tplc="B9D0E0D0">
      <w:start w:val="1"/>
      <w:numFmt w:val="lowerRoman"/>
      <w:lvlText w:val="%3."/>
      <w:lvlJc w:val="right"/>
      <w:pPr>
        <w:ind w:left="2509" w:hanging="180"/>
      </w:pPr>
    </w:lvl>
    <w:lvl w:ilvl="3" w:tplc="08EA35E6">
      <w:start w:val="1"/>
      <w:numFmt w:val="decimal"/>
      <w:lvlText w:val="%4."/>
      <w:lvlJc w:val="left"/>
      <w:pPr>
        <w:ind w:left="3229" w:hanging="360"/>
      </w:pPr>
    </w:lvl>
    <w:lvl w:ilvl="4" w:tplc="15A84500">
      <w:start w:val="1"/>
      <w:numFmt w:val="lowerLetter"/>
      <w:lvlText w:val="%5."/>
      <w:lvlJc w:val="left"/>
      <w:pPr>
        <w:ind w:left="3949" w:hanging="360"/>
      </w:pPr>
    </w:lvl>
    <w:lvl w:ilvl="5" w:tplc="75E44B1E">
      <w:start w:val="1"/>
      <w:numFmt w:val="lowerRoman"/>
      <w:lvlText w:val="%6."/>
      <w:lvlJc w:val="right"/>
      <w:pPr>
        <w:ind w:left="4669" w:hanging="180"/>
      </w:pPr>
    </w:lvl>
    <w:lvl w:ilvl="6" w:tplc="24C4B9C8">
      <w:start w:val="1"/>
      <w:numFmt w:val="decimal"/>
      <w:lvlText w:val="%7."/>
      <w:lvlJc w:val="left"/>
      <w:pPr>
        <w:ind w:left="5389" w:hanging="360"/>
      </w:pPr>
    </w:lvl>
    <w:lvl w:ilvl="7" w:tplc="E6807C80">
      <w:start w:val="1"/>
      <w:numFmt w:val="lowerLetter"/>
      <w:lvlText w:val="%8."/>
      <w:lvlJc w:val="left"/>
      <w:pPr>
        <w:ind w:left="6109" w:hanging="360"/>
      </w:pPr>
    </w:lvl>
    <w:lvl w:ilvl="8" w:tplc="B21ED96E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25C580A"/>
    <w:multiLevelType w:val="hybridMultilevel"/>
    <w:tmpl w:val="7B9A4DF4"/>
    <w:lvl w:ilvl="0" w:tplc="E948F6AA">
      <w:start w:val="1"/>
      <w:numFmt w:val="decimal"/>
      <w:lvlText w:val="%1."/>
      <w:lvlJc w:val="left"/>
      <w:pPr>
        <w:ind w:left="1429" w:hanging="360"/>
      </w:pPr>
    </w:lvl>
    <w:lvl w:ilvl="1" w:tplc="97226ECA">
      <w:start w:val="1"/>
      <w:numFmt w:val="lowerLetter"/>
      <w:lvlText w:val="%2."/>
      <w:lvlJc w:val="left"/>
      <w:pPr>
        <w:ind w:left="2149" w:hanging="360"/>
      </w:pPr>
    </w:lvl>
    <w:lvl w:ilvl="2" w:tplc="D840AC58">
      <w:start w:val="1"/>
      <w:numFmt w:val="lowerRoman"/>
      <w:lvlText w:val="%3."/>
      <w:lvlJc w:val="right"/>
      <w:pPr>
        <w:ind w:left="2869" w:hanging="180"/>
      </w:pPr>
    </w:lvl>
    <w:lvl w:ilvl="3" w:tplc="4FAA7DD2">
      <w:start w:val="1"/>
      <w:numFmt w:val="decimal"/>
      <w:lvlText w:val="%4."/>
      <w:lvlJc w:val="left"/>
      <w:pPr>
        <w:ind w:left="3589" w:hanging="360"/>
      </w:pPr>
    </w:lvl>
    <w:lvl w:ilvl="4" w:tplc="76D2E700">
      <w:start w:val="1"/>
      <w:numFmt w:val="lowerLetter"/>
      <w:lvlText w:val="%5."/>
      <w:lvlJc w:val="left"/>
      <w:pPr>
        <w:ind w:left="4309" w:hanging="360"/>
      </w:pPr>
    </w:lvl>
    <w:lvl w:ilvl="5" w:tplc="AA8C56DC">
      <w:start w:val="1"/>
      <w:numFmt w:val="lowerRoman"/>
      <w:lvlText w:val="%6."/>
      <w:lvlJc w:val="right"/>
      <w:pPr>
        <w:ind w:left="5029" w:hanging="180"/>
      </w:pPr>
    </w:lvl>
    <w:lvl w:ilvl="6" w:tplc="B362492E">
      <w:start w:val="1"/>
      <w:numFmt w:val="decimal"/>
      <w:lvlText w:val="%7."/>
      <w:lvlJc w:val="left"/>
      <w:pPr>
        <w:ind w:left="5749" w:hanging="360"/>
      </w:pPr>
    </w:lvl>
    <w:lvl w:ilvl="7" w:tplc="BFBE881C">
      <w:start w:val="1"/>
      <w:numFmt w:val="lowerLetter"/>
      <w:lvlText w:val="%8."/>
      <w:lvlJc w:val="left"/>
      <w:pPr>
        <w:ind w:left="6469" w:hanging="360"/>
      </w:pPr>
    </w:lvl>
    <w:lvl w:ilvl="8" w:tplc="0546A63A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01949CF"/>
    <w:multiLevelType w:val="hybridMultilevel"/>
    <w:tmpl w:val="A03EEC28"/>
    <w:lvl w:ilvl="0" w:tplc="595A6492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CDB42B00">
      <w:start w:val="1"/>
      <w:numFmt w:val="lowerLetter"/>
      <w:lvlText w:val="%2."/>
      <w:lvlJc w:val="left"/>
      <w:pPr>
        <w:ind w:left="1440" w:hanging="360"/>
      </w:pPr>
    </w:lvl>
    <w:lvl w:ilvl="2" w:tplc="06962B26">
      <w:start w:val="1"/>
      <w:numFmt w:val="lowerRoman"/>
      <w:lvlText w:val="%3."/>
      <w:lvlJc w:val="right"/>
      <w:pPr>
        <w:ind w:left="2160" w:hanging="180"/>
      </w:pPr>
    </w:lvl>
    <w:lvl w:ilvl="3" w:tplc="9ECA31D6">
      <w:start w:val="1"/>
      <w:numFmt w:val="decimal"/>
      <w:lvlText w:val="%4."/>
      <w:lvlJc w:val="left"/>
      <w:pPr>
        <w:ind w:left="2880" w:hanging="360"/>
      </w:pPr>
    </w:lvl>
    <w:lvl w:ilvl="4" w:tplc="6D40BD98">
      <w:start w:val="1"/>
      <w:numFmt w:val="lowerLetter"/>
      <w:lvlText w:val="%5."/>
      <w:lvlJc w:val="left"/>
      <w:pPr>
        <w:ind w:left="3600" w:hanging="360"/>
      </w:pPr>
    </w:lvl>
    <w:lvl w:ilvl="5" w:tplc="E2B6F178">
      <w:start w:val="1"/>
      <w:numFmt w:val="lowerRoman"/>
      <w:lvlText w:val="%6."/>
      <w:lvlJc w:val="right"/>
      <w:pPr>
        <w:ind w:left="4320" w:hanging="180"/>
      </w:pPr>
    </w:lvl>
    <w:lvl w:ilvl="6" w:tplc="4DDEA4FC">
      <w:start w:val="1"/>
      <w:numFmt w:val="decimal"/>
      <w:lvlText w:val="%7."/>
      <w:lvlJc w:val="left"/>
      <w:pPr>
        <w:ind w:left="5040" w:hanging="360"/>
      </w:pPr>
    </w:lvl>
    <w:lvl w:ilvl="7" w:tplc="D3DE864C">
      <w:start w:val="1"/>
      <w:numFmt w:val="lowerLetter"/>
      <w:lvlText w:val="%8."/>
      <w:lvlJc w:val="left"/>
      <w:pPr>
        <w:ind w:left="5760" w:hanging="360"/>
      </w:pPr>
    </w:lvl>
    <w:lvl w:ilvl="8" w:tplc="A612913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009"/>
    <w:rsid w:val="00366310"/>
    <w:rsid w:val="0082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3CC7A"/>
  <w15:docId w15:val="{62664FBB-44A3-4084-B185-9B0E6799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pPr>
      <w:tabs>
        <w:tab w:val="center" w:pos="4677"/>
        <w:tab w:val="right" w:pos="9355"/>
      </w:tabs>
    </w:pPr>
  </w:style>
  <w:style w:type="character" w:customStyle="1" w:styleId="HeaderChar">
    <w:name w:val="Header Char"/>
    <w:uiPriority w:val="99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f0">
    <w:name w:val="Table Grid"/>
    <w:basedOn w:val="a1"/>
    <w:uiPriority w:val="59"/>
    <w:tblPr/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Balloon Text"/>
    <w:basedOn w:val="a"/>
    <w:semiHidden/>
    <w:rPr>
      <w:rFonts w:ascii="Tahoma" w:hAnsi="Tahoma" w:cs="Tahoma"/>
      <w:sz w:val="16"/>
      <w:szCs w:val="16"/>
    </w:rPr>
  </w:style>
  <w:style w:type="character" w:customStyle="1" w:styleId="bt1br1">
    <w:name w:val="bt1br1"/>
    <w:rPr>
      <w:rFonts w:ascii="Times New Roman" w:hAnsi="Times New Roman" w:cs="Times New Roman"/>
      <w:b/>
      <w:bCs/>
      <w:color w:val="000000"/>
      <w:sz w:val="36"/>
      <w:szCs w:val="36"/>
    </w:rPr>
  </w:style>
  <w:style w:type="paragraph" w:customStyle="1" w:styleId="afb">
    <w:name w:val="Знак"/>
    <w:basedOn w:val="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label1">
    <w:name w:val="label1"/>
    <w:rPr>
      <w:color w:val="000080"/>
    </w:rPr>
  </w:style>
  <w:style w:type="paragraph" w:customStyle="1" w:styleId="afc">
    <w:name w:val="Знак Знак Знак Знак Знак Знак Знак"/>
    <w:basedOn w:val="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rmal">
    <w:name w:val="ConsPlusNormal"/>
    <w:pPr>
      <w:ind w:firstLine="720"/>
    </w:pPr>
    <w:rPr>
      <w:rFonts w:ascii="Arial" w:eastAsia="Calibri" w:hAnsi="Arial" w:cs="Arial"/>
      <w:lang w:eastAsia="en-US"/>
    </w:rPr>
  </w:style>
  <w:style w:type="character" w:customStyle="1" w:styleId="ac">
    <w:name w:val="Верхний колонтитул Знак"/>
    <w:link w:val="ab"/>
    <w:uiPriority w:val="99"/>
    <w:rPr>
      <w:sz w:val="24"/>
      <w:szCs w:val="24"/>
    </w:rPr>
  </w:style>
  <w:style w:type="character" w:customStyle="1" w:styleId="ae">
    <w:name w:val="Нижний колонтитул Знак"/>
    <w:link w:val="ad"/>
    <w:rPr>
      <w:sz w:val="24"/>
      <w:szCs w:val="24"/>
    </w:rPr>
  </w:style>
  <w:style w:type="paragraph" w:customStyle="1" w:styleId="afd">
    <w:name w:val="Обычный (веб)"/>
    <w:basedOn w:val="a"/>
  </w:style>
  <w:style w:type="table" w:customStyle="1" w:styleId="13">
    <w:name w:val="Сетка таблицы1"/>
    <w:basedOn w:val="a1"/>
    <w:next w:val="af0"/>
    <w:uiPriority w:val="39"/>
    <w:rPr>
      <w:rFonts w:ascii="Calibri" w:eastAsia="Calibri" w:hAnsi="Calibri"/>
      <w:sz w:val="22"/>
      <w:szCs w:val="22"/>
      <w:lang w:eastAsia="en-US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fin@rkomi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ingram11rk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ingram11rk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&#1084;&#1086;&#1080;&#1092;&#1080;&#1085;&#1072;&#1085;&#1089;&#1099;.&#1088;&#1092;/estafeta/sberegaj-i-priumnozhaj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3562</Characters>
  <Application>Microsoft Office Word</Application>
  <DocSecurity>4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Слабикова</dc:creator>
  <cp:lastModifiedBy>Мальцева Мария Юрьевна</cp:lastModifiedBy>
  <cp:revision>2</cp:revision>
  <dcterms:created xsi:type="dcterms:W3CDTF">2025-03-18T12:32:00Z</dcterms:created>
  <dcterms:modified xsi:type="dcterms:W3CDTF">2025-03-18T12:32:00Z</dcterms:modified>
  <cp:version>1048576</cp:version>
</cp:coreProperties>
</file>